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2B4" w:rsidRPr="00607FD8" w:rsidRDefault="00AF02B4" w:rsidP="00206911">
      <w:pPr>
        <w:ind w:right="-143"/>
        <w:jc w:val="right"/>
      </w:pPr>
    </w:p>
    <w:p w:rsidR="00F60441" w:rsidRPr="00F60441" w:rsidRDefault="00F60441" w:rsidP="00F60441"/>
    <w:p w:rsidR="00AF02B4" w:rsidRPr="00607FD8" w:rsidRDefault="00AF02B4" w:rsidP="00206911">
      <w:pPr>
        <w:ind w:right="-143"/>
      </w:pPr>
    </w:p>
    <w:p w:rsidR="00AF02B4" w:rsidRPr="00607FD8" w:rsidRDefault="00AF02B4" w:rsidP="00206911">
      <w:pPr>
        <w:ind w:right="-143"/>
        <w:jc w:val="center"/>
        <w:rPr>
          <w:caps/>
          <w:lang w:eastAsia="ko-KR"/>
        </w:rPr>
      </w:pPr>
      <w:r w:rsidRPr="00607FD8">
        <w:rPr>
          <w:caps/>
          <w:lang w:eastAsia="ko-KR"/>
        </w:rPr>
        <w:t>Министерство образования и науки Республики Казахстан</w:t>
      </w:r>
    </w:p>
    <w:p w:rsidR="00AF02B4" w:rsidRPr="00607FD8" w:rsidRDefault="00AF02B4" w:rsidP="00206911">
      <w:pPr>
        <w:ind w:right="-143"/>
        <w:jc w:val="center"/>
        <w:rPr>
          <w:caps/>
          <w:lang w:eastAsia="ko-KR"/>
        </w:rPr>
      </w:pPr>
    </w:p>
    <w:p w:rsidR="00AF02B4" w:rsidRPr="00607FD8" w:rsidRDefault="00AF02B4" w:rsidP="00206911">
      <w:pPr>
        <w:ind w:right="-143"/>
        <w:jc w:val="center"/>
        <w:rPr>
          <w:caps/>
          <w:lang w:eastAsia="ko-KR"/>
        </w:rPr>
      </w:pPr>
      <w:r w:rsidRPr="00607FD8">
        <w:rPr>
          <w:caps/>
          <w:lang w:eastAsia="ko-KR"/>
        </w:rPr>
        <w:t>южно-казахстанский государственный университет им.м.ау</w:t>
      </w:r>
      <w:r w:rsidR="00135A7C">
        <w:rPr>
          <w:caps/>
          <w:lang w:eastAsia="ko-KR"/>
        </w:rPr>
        <w:t>Э</w:t>
      </w:r>
      <w:r w:rsidRPr="00607FD8">
        <w:rPr>
          <w:caps/>
          <w:lang w:eastAsia="ko-KR"/>
        </w:rPr>
        <w:t>зова</w:t>
      </w:r>
    </w:p>
    <w:p w:rsidR="00AF02B4" w:rsidRPr="00607FD8" w:rsidRDefault="00AF02B4" w:rsidP="00206911">
      <w:pPr>
        <w:ind w:right="-143"/>
        <w:jc w:val="center"/>
        <w:rPr>
          <w:caps/>
          <w:sz w:val="28"/>
          <w:lang w:eastAsia="ko-KR"/>
        </w:rPr>
      </w:pPr>
    </w:p>
    <w:p w:rsidR="00AF02B4" w:rsidRPr="00607FD8" w:rsidRDefault="0099362C" w:rsidP="00206911">
      <w:pPr>
        <w:ind w:right="-143"/>
        <w:jc w:val="center"/>
        <w:rPr>
          <w:sz w:val="28"/>
          <w:lang w:eastAsia="ko-KR"/>
        </w:rPr>
      </w:pPr>
      <w:r w:rsidRPr="00DE697A">
        <w:rPr>
          <w:sz w:val="28"/>
          <w:szCs w:val="28"/>
          <w:lang w:eastAsia="ko-KR"/>
        </w:rPr>
        <w:t xml:space="preserve">Кафедра  </w:t>
      </w:r>
      <w:r>
        <w:rPr>
          <w:sz w:val="28"/>
          <w:szCs w:val="28"/>
          <w:lang w:eastAsia="ko-KR"/>
        </w:rPr>
        <w:t>Геоэкологии и природопользование</w:t>
      </w:r>
    </w:p>
    <w:p w:rsidR="00AF02B4" w:rsidRPr="00607FD8" w:rsidRDefault="00AF02B4" w:rsidP="00206911">
      <w:pPr>
        <w:ind w:right="-143"/>
        <w:jc w:val="center"/>
        <w:rPr>
          <w:sz w:val="28"/>
          <w:lang w:eastAsia="ko-KR"/>
        </w:rPr>
      </w:pPr>
    </w:p>
    <w:p w:rsidR="0039193C" w:rsidRDefault="00791CC9" w:rsidP="00791CC9">
      <w:pPr>
        <w:ind w:right="-143"/>
        <w:jc w:val="center"/>
        <w:rPr>
          <w:caps/>
          <w:lang w:eastAsia="ko-KR"/>
        </w:rPr>
      </w:pPr>
      <w:r w:rsidRPr="00607FD8">
        <w:rPr>
          <w:caps/>
          <w:lang w:eastAsia="ko-KR"/>
        </w:rPr>
        <w:t>К.Е.КАРИМСАКОВ, Б.С.ШАКИРОВ, Т.Н.Ибраев</w:t>
      </w:r>
      <w:r>
        <w:rPr>
          <w:caps/>
          <w:lang w:eastAsia="ko-KR"/>
        </w:rPr>
        <w:t xml:space="preserve">, </w:t>
      </w:r>
      <w:r w:rsidR="0039193C">
        <w:rPr>
          <w:caps/>
          <w:lang w:eastAsia="ko-KR"/>
        </w:rPr>
        <w:t>А.И.</w:t>
      </w:r>
      <w:r>
        <w:rPr>
          <w:caps/>
          <w:lang w:eastAsia="ko-KR"/>
        </w:rPr>
        <w:t xml:space="preserve">УСПАБАЕВА, </w:t>
      </w:r>
    </w:p>
    <w:p w:rsidR="00791CC9" w:rsidRPr="00607FD8" w:rsidRDefault="0039193C" w:rsidP="00791CC9">
      <w:pPr>
        <w:ind w:right="-143"/>
        <w:jc w:val="center"/>
        <w:rPr>
          <w:caps/>
          <w:lang w:eastAsia="ko-KR"/>
        </w:rPr>
      </w:pPr>
      <w:r>
        <w:rPr>
          <w:caps/>
          <w:lang w:eastAsia="ko-KR"/>
        </w:rPr>
        <w:t>Ж.У.</w:t>
      </w:r>
      <w:r w:rsidR="0010326C">
        <w:rPr>
          <w:caps/>
          <w:lang w:eastAsia="ko-KR"/>
        </w:rPr>
        <w:t>Абдуалиева</w:t>
      </w:r>
      <w:r w:rsidR="00791CC9">
        <w:rPr>
          <w:caps/>
          <w:lang w:eastAsia="ko-KR"/>
        </w:rPr>
        <w:t xml:space="preserve">, </w:t>
      </w:r>
      <w:r>
        <w:rPr>
          <w:caps/>
          <w:lang w:eastAsia="ko-KR"/>
        </w:rPr>
        <w:t>Г.Р.</w:t>
      </w:r>
      <w:r w:rsidR="00791CC9">
        <w:rPr>
          <w:caps/>
          <w:lang w:eastAsia="ko-KR"/>
        </w:rPr>
        <w:t>Нурмашева.</w:t>
      </w:r>
      <w:r w:rsidR="00791CC9" w:rsidRPr="00607FD8">
        <w:rPr>
          <w:caps/>
          <w:lang w:eastAsia="ko-KR"/>
        </w:rPr>
        <w:t xml:space="preserve"> </w:t>
      </w:r>
    </w:p>
    <w:p w:rsidR="00AF02B4" w:rsidRPr="00607FD8" w:rsidRDefault="00AF02B4" w:rsidP="00206911">
      <w:pPr>
        <w:ind w:right="-143"/>
        <w:jc w:val="center"/>
        <w:rPr>
          <w:sz w:val="28"/>
          <w:lang w:eastAsia="ko-KR"/>
        </w:rPr>
      </w:pPr>
    </w:p>
    <w:p w:rsidR="00AF02B4" w:rsidRPr="00607FD8" w:rsidRDefault="00AF02B4" w:rsidP="00206911">
      <w:pPr>
        <w:ind w:right="-143"/>
        <w:jc w:val="center"/>
        <w:rPr>
          <w:sz w:val="28"/>
          <w:lang w:eastAsia="ko-KR"/>
        </w:rPr>
      </w:pPr>
    </w:p>
    <w:p w:rsidR="00AF02B4" w:rsidRPr="00607FD8" w:rsidRDefault="00AF02B4" w:rsidP="00206911">
      <w:pPr>
        <w:ind w:right="-143"/>
        <w:jc w:val="center"/>
        <w:rPr>
          <w:sz w:val="28"/>
          <w:lang w:eastAsia="ko-KR"/>
        </w:rPr>
      </w:pPr>
    </w:p>
    <w:p w:rsidR="00607FD8" w:rsidRPr="00607FD8" w:rsidRDefault="00607FD8" w:rsidP="00607FD8">
      <w:pPr>
        <w:ind w:right="-143"/>
        <w:jc w:val="center"/>
        <w:rPr>
          <w:b/>
          <w:caps/>
          <w:sz w:val="28"/>
          <w:lang w:eastAsia="ko-KR"/>
        </w:rPr>
      </w:pPr>
      <w:r>
        <w:rPr>
          <w:b/>
          <w:caps/>
          <w:lang w:eastAsia="ko-KR"/>
        </w:rPr>
        <w:t>оХРАНа ВОЗДУШНОГО БАССЕЙНА</w:t>
      </w:r>
    </w:p>
    <w:p w:rsidR="00607FD8" w:rsidRPr="00607FD8" w:rsidRDefault="00607FD8" w:rsidP="00607FD8">
      <w:pPr>
        <w:ind w:right="-143"/>
        <w:jc w:val="center"/>
        <w:rPr>
          <w:b/>
          <w:caps/>
          <w:lang w:eastAsia="ko-KR"/>
        </w:rPr>
      </w:pPr>
    </w:p>
    <w:p w:rsidR="00AF02B4" w:rsidRPr="00607FD8" w:rsidRDefault="00AF02B4" w:rsidP="00206911">
      <w:pPr>
        <w:ind w:right="-143"/>
        <w:jc w:val="center"/>
        <w:rPr>
          <w:b/>
          <w:sz w:val="28"/>
          <w:lang w:eastAsia="ko-KR"/>
        </w:rPr>
      </w:pPr>
    </w:p>
    <w:p w:rsidR="00AF02B4" w:rsidRPr="00607FD8" w:rsidRDefault="00AF02B4" w:rsidP="00206911">
      <w:pPr>
        <w:ind w:right="-143"/>
        <w:jc w:val="center"/>
        <w:rPr>
          <w:b/>
          <w:sz w:val="28"/>
          <w:lang w:eastAsia="ko-KR"/>
        </w:rPr>
      </w:pPr>
    </w:p>
    <w:p w:rsidR="00AF02B4" w:rsidRPr="00607FD8" w:rsidRDefault="00AF02B4" w:rsidP="00206911">
      <w:pPr>
        <w:ind w:right="-143"/>
        <w:jc w:val="center"/>
        <w:rPr>
          <w:b/>
          <w:sz w:val="28"/>
          <w:lang w:eastAsia="ko-KR"/>
        </w:rPr>
      </w:pPr>
    </w:p>
    <w:p w:rsidR="0053542F" w:rsidRPr="00607FD8" w:rsidRDefault="0053542F" w:rsidP="00206911">
      <w:pPr>
        <w:ind w:right="-143"/>
        <w:jc w:val="center"/>
        <w:rPr>
          <w:b/>
          <w:sz w:val="28"/>
          <w:lang w:eastAsia="ko-KR"/>
        </w:rPr>
      </w:pPr>
      <w:r w:rsidRPr="00607FD8">
        <w:rPr>
          <w:b/>
          <w:sz w:val="28"/>
          <w:lang w:eastAsia="ko-KR"/>
        </w:rPr>
        <w:t>СПРАВОЧНОЕ ПОСОБИЕ</w:t>
      </w:r>
    </w:p>
    <w:p w:rsidR="00AF02B4" w:rsidRPr="00607FD8" w:rsidRDefault="00AF02B4" w:rsidP="00206911">
      <w:pPr>
        <w:ind w:right="-143"/>
        <w:jc w:val="center"/>
        <w:rPr>
          <w:sz w:val="28"/>
          <w:szCs w:val="28"/>
        </w:rPr>
      </w:pPr>
      <w:r w:rsidRPr="00607FD8">
        <w:rPr>
          <w:sz w:val="28"/>
          <w:szCs w:val="28"/>
        </w:rPr>
        <w:t>для студентов специальности</w:t>
      </w:r>
      <w:r w:rsidR="0053542F" w:rsidRPr="00607FD8">
        <w:rPr>
          <w:sz w:val="28"/>
          <w:szCs w:val="28"/>
        </w:rPr>
        <w:t xml:space="preserve"> </w:t>
      </w:r>
    </w:p>
    <w:p w:rsidR="00AF02B4" w:rsidRPr="00607FD8" w:rsidRDefault="00607FD8" w:rsidP="00206911">
      <w:pPr>
        <w:ind w:right="-143"/>
        <w:jc w:val="center"/>
        <w:rPr>
          <w:sz w:val="28"/>
          <w:szCs w:val="28"/>
        </w:rPr>
      </w:pPr>
      <w:r>
        <w:rPr>
          <w:sz w:val="28"/>
          <w:szCs w:val="28"/>
        </w:rPr>
        <w:t>5В060800</w:t>
      </w:r>
      <w:r w:rsidR="00AF02B4" w:rsidRPr="00607FD8">
        <w:rPr>
          <w:sz w:val="28"/>
          <w:szCs w:val="28"/>
        </w:rPr>
        <w:t xml:space="preserve">, </w:t>
      </w:r>
      <w:r w:rsidR="0053542F" w:rsidRPr="00607FD8">
        <w:rPr>
          <w:sz w:val="28"/>
          <w:szCs w:val="28"/>
        </w:rPr>
        <w:t>«Экология»</w:t>
      </w:r>
    </w:p>
    <w:p w:rsidR="00AF02B4" w:rsidRPr="00607FD8" w:rsidRDefault="00AF02B4" w:rsidP="00206911">
      <w:pPr>
        <w:ind w:right="-143"/>
        <w:jc w:val="center"/>
        <w:rPr>
          <w:sz w:val="28"/>
          <w:szCs w:val="28"/>
        </w:rPr>
      </w:pPr>
    </w:p>
    <w:p w:rsidR="00AF02B4" w:rsidRPr="00607FD8" w:rsidRDefault="00AF02B4" w:rsidP="00206911">
      <w:pPr>
        <w:ind w:right="-143"/>
        <w:jc w:val="center"/>
        <w:rPr>
          <w:sz w:val="28"/>
          <w:szCs w:val="28"/>
        </w:rPr>
      </w:pPr>
    </w:p>
    <w:p w:rsidR="00DD4C47" w:rsidRPr="00607FD8" w:rsidRDefault="00DD4C47" w:rsidP="00DD4C47">
      <w:pPr>
        <w:ind w:right="-143"/>
        <w:jc w:val="center"/>
        <w:rPr>
          <w:caps/>
          <w:lang w:eastAsia="ko-KR"/>
        </w:rPr>
      </w:pPr>
      <w:r w:rsidRPr="00607FD8">
        <w:rPr>
          <w:caps/>
          <w:lang w:eastAsia="ko-KR"/>
        </w:rPr>
        <w:t>ОВ</w:t>
      </w:r>
    </w:p>
    <w:p w:rsidR="00DD4C47" w:rsidRPr="00607FD8" w:rsidRDefault="00DD4C47" w:rsidP="00DD4C47">
      <w:pPr>
        <w:ind w:right="-143"/>
        <w:jc w:val="center"/>
        <w:rPr>
          <w:caps/>
          <w:lang w:eastAsia="ko-KR"/>
        </w:rPr>
      </w:pPr>
      <w:r w:rsidRPr="00607FD8">
        <w:rPr>
          <w:caps/>
          <w:lang w:eastAsia="ko-KR"/>
        </w:rPr>
        <w:t>Класстфикация</w:t>
      </w:r>
    </w:p>
    <w:p w:rsidR="00DD4C47" w:rsidRPr="00607FD8" w:rsidRDefault="00DD4C47" w:rsidP="00DD4C47">
      <w:pPr>
        <w:ind w:right="-143"/>
        <w:jc w:val="center"/>
        <w:rPr>
          <w:caps/>
          <w:lang w:eastAsia="ko-KR"/>
        </w:rPr>
      </w:pPr>
      <w:r w:rsidRPr="00607FD8">
        <w:rPr>
          <w:caps/>
          <w:lang w:eastAsia="ko-KR"/>
        </w:rPr>
        <w:t>ТЕст-системы</w:t>
      </w:r>
    </w:p>
    <w:p w:rsidR="00DD4C47" w:rsidRPr="00607FD8" w:rsidRDefault="00DD4C47" w:rsidP="00DD4C47">
      <w:pPr>
        <w:ind w:right="-143"/>
        <w:jc w:val="center"/>
        <w:rPr>
          <w:caps/>
          <w:lang w:eastAsia="ko-KR"/>
        </w:rPr>
      </w:pPr>
      <w:r w:rsidRPr="00607FD8">
        <w:rPr>
          <w:caps/>
          <w:lang w:eastAsia="ko-KR"/>
        </w:rPr>
        <w:t>Простейшие средства индикации ОВ</w:t>
      </w:r>
    </w:p>
    <w:p w:rsidR="00AF02B4" w:rsidRPr="00607FD8" w:rsidRDefault="00AF02B4" w:rsidP="00206911">
      <w:pPr>
        <w:ind w:right="-143"/>
        <w:jc w:val="center"/>
        <w:rPr>
          <w:sz w:val="28"/>
          <w:szCs w:val="28"/>
        </w:rPr>
      </w:pPr>
    </w:p>
    <w:p w:rsidR="00AF02B4" w:rsidRPr="00607FD8" w:rsidRDefault="00AF02B4" w:rsidP="00206911">
      <w:pPr>
        <w:ind w:right="-143"/>
        <w:jc w:val="center"/>
        <w:rPr>
          <w:sz w:val="28"/>
          <w:szCs w:val="28"/>
        </w:rPr>
      </w:pPr>
    </w:p>
    <w:p w:rsidR="00AF02B4" w:rsidRPr="00607FD8" w:rsidRDefault="00AF02B4" w:rsidP="00206911">
      <w:pPr>
        <w:ind w:right="-143"/>
        <w:jc w:val="center"/>
        <w:rPr>
          <w:sz w:val="28"/>
          <w:szCs w:val="28"/>
        </w:rPr>
      </w:pPr>
    </w:p>
    <w:p w:rsidR="00AF02B4" w:rsidRPr="00607FD8" w:rsidRDefault="00AF02B4" w:rsidP="00206911">
      <w:pPr>
        <w:ind w:right="-143"/>
        <w:jc w:val="center"/>
        <w:rPr>
          <w:sz w:val="28"/>
          <w:szCs w:val="28"/>
        </w:rPr>
      </w:pPr>
    </w:p>
    <w:p w:rsidR="00AF02B4" w:rsidRPr="00607FD8" w:rsidRDefault="00AF02B4" w:rsidP="00206911">
      <w:pPr>
        <w:ind w:right="-143"/>
        <w:jc w:val="center"/>
        <w:rPr>
          <w:sz w:val="28"/>
          <w:szCs w:val="28"/>
        </w:rPr>
      </w:pPr>
    </w:p>
    <w:p w:rsidR="00AF02B4" w:rsidRPr="00607FD8" w:rsidRDefault="00AF02B4" w:rsidP="00206911">
      <w:pPr>
        <w:ind w:right="-143"/>
        <w:jc w:val="center"/>
        <w:rPr>
          <w:sz w:val="28"/>
          <w:szCs w:val="28"/>
        </w:rPr>
      </w:pPr>
    </w:p>
    <w:p w:rsidR="00AF02B4" w:rsidRPr="00607FD8" w:rsidRDefault="00AF02B4" w:rsidP="00206911">
      <w:pPr>
        <w:ind w:right="-143"/>
        <w:jc w:val="center"/>
        <w:rPr>
          <w:sz w:val="28"/>
          <w:szCs w:val="28"/>
        </w:rPr>
      </w:pPr>
    </w:p>
    <w:p w:rsidR="00CF62A5" w:rsidRDefault="00CF62A5" w:rsidP="00206911">
      <w:pPr>
        <w:ind w:right="-143"/>
        <w:jc w:val="center"/>
        <w:rPr>
          <w:sz w:val="28"/>
          <w:szCs w:val="28"/>
        </w:rPr>
      </w:pPr>
    </w:p>
    <w:p w:rsidR="00607FD8" w:rsidRDefault="00607FD8" w:rsidP="00206911">
      <w:pPr>
        <w:ind w:right="-143"/>
        <w:jc w:val="center"/>
        <w:rPr>
          <w:sz w:val="28"/>
          <w:szCs w:val="28"/>
        </w:rPr>
      </w:pPr>
    </w:p>
    <w:p w:rsidR="00607FD8" w:rsidRPr="00607FD8" w:rsidRDefault="00607FD8" w:rsidP="00206911">
      <w:pPr>
        <w:ind w:right="-143"/>
        <w:jc w:val="center"/>
        <w:rPr>
          <w:sz w:val="28"/>
          <w:szCs w:val="28"/>
        </w:rPr>
      </w:pPr>
    </w:p>
    <w:p w:rsidR="00CF62A5" w:rsidRPr="00607FD8" w:rsidRDefault="00CF62A5" w:rsidP="00206911">
      <w:pPr>
        <w:ind w:right="-143"/>
        <w:jc w:val="center"/>
        <w:rPr>
          <w:sz w:val="28"/>
          <w:szCs w:val="28"/>
        </w:rPr>
      </w:pPr>
    </w:p>
    <w:p w:rsidR="00AF02B4" w:rsidRPr="00607FD8" w:rsidRDefault="00AF02B4" w:rsidP="00206911">
      <w:pPr>
        <w:ind w:right="-143"/>
        <w:jc w:val="center"/>
        <w:rPr>
          <w:sz w:val="28"/>
          <w:szCs w:val="28"/>
        </w:rPr>
      </w:pPr>
    </w:p>
    <w:p w:rsidR="00AF02B4" w:rsidRDefault="00AF02B4" w:rsidP="00206911">
      <w:pPr>
        <w:ind w:right="-143"/>
        <w:jc w:val="center"/>
        <w:rPr>
          <w:sz w:val="28"/>
          <w:szCs w:val="28"/>
        </w:rPr>
      </w:pPr>
    </w:p>
    <w:p w:rsidR="0099362C" w:rsidRDefault="0099362C" w:rsidP="00206911">
      <w:pPr>
        <w:ind w:right="-143"/>
        <w:jc w:val="center"/>
        <w:rPr>
          <w:sz w:val="28"/>
          <w:szCs w:val="28"/>
        </w:rPr>
      </w:pPr>
    </w:p>
    <w:p w:rsidR="00244DB8" w:rsidRPr="00607FD8" w:rsidRDefault="00244DB8" w:rsidP="00206911">
      <w:pPr>
        <w:ind w:right="-143"/>
        <w:jc w:val="center"/>
        <w:rPr>
          <w:sz w:val="28"/>
          <w:szCs w:val="28"/>
        </w:rPr>
      </w:pPr>
    </w:p>
    <w:p w:rsidR="00AF02B4" w:rsidRDefault="0053542F" w:rsidP="00206911">
      <w:pPr>
        <w:ind w:right="-143"/>
        <w:jc w:val="center"/>
        <w:rPr>
          <w:sz w:val="28"/>
          <w:szCs w:val="28"/>
        </w:rPr>
      </w:pPr>
      <w:r w:rsidRPr="00607FD8">
        <w:rPr>
          <w:sz w:val="28"/>
          <w:szCs w:val="28"/>
        </w:rPr>
        <w:t>Шымкент, 201</w:t>
      </w:r>
      <w:r w:rsidR="00135A7C">
        <w:rPr>
          <w:sz w:val="28"/>
          <w:szCs w:val="28"/>
        </w:rPr>
        <w:t>3</w:t>
      </w:r>
    </w:p>
    <w:p w:rsidR="00607FD8" w:rsidRDefault="00607FD8" w:rsidP="00206911">
      <w:pPr>
        <w:ind w:right="-143"/>
        <w:jc w:val="center"/>
        <w:rPr>
          <w:sz w:val="28"/>
          <w:szCs w:val="28"/>
        </w:rPr>
      </w:pPr>
    </w:p>
    <w:p w:rsidR="00607FD8" w:rsidRDefault="00607FD8" w:rsidP="00206911">
      <w:pPr>
        <w:ind w:right="-143"/>
        <w:jc w:val="center"/>
        <w:rPr>
          <w:sz w:val="28"/>
          <w:szCs w:val="28"/>
        </w:rPr>
      </w:pPr>
    </w:p>
    <w:p w:rsidR="00607FD8" w:rsidRPr="00607FD8" w:rsidRDefault="00607FD8" w:rsidP="00206911">
      <w:pPr>
        <w:ind w:right="-143"/>
        <w:jc w:val="center"/>
        <w:rPr>
          <w:sz w:val="28"/>
          <w:szCs w:val="28"/>
        </w:rPr>
      </w:pPr>
    </w:p>
    <w:p w:rsidR="00AF02B4" w:rsidRPr="00607FD8" w:rsidRDefault="00AF02B4" w:rsidP="00206911">
      <w:pPr>
        <w:ind w:right="-143"/>
        <w:jc w:val="both"/>
        <w:rPr>
          <w:sz w:val="28"/>
          <w:szCs w:val="28"/>
        </w:rPr>
      </w:pPr>
      <w:r w:rsidRPr="00607FD8">
        <w:rPr>
          <w:sz w:val="28"/>
          <w:szCs w:val="28"/>
        </w:rPr>
        <w:lastRenderedPageBreak/>
        <w:t>УДК</w:t>
      </w:r>
      <w:r w:rsidR="00931594" w:rsidRPr="00607FD8">
        <w:rPr>
          <w:sz w:val="28"/>
          <w:szCs w:val="28"/>
        </w:rPr>
        <w:t xml:space="preserve"> </w:t>
      </w:r>
      <w:r w:rsidR="00931594" w:rsidRPr="00607FD8">
        <w:t>623.459:544.01.082/.084:539.3</w:t>
      </w:r>
    </w:p>
    <w:p w:rsidR="00AF02B4" w:rsidRPr="00607FD8" w:rsidRDefault="00AF02B4" w:rsidP="00206911">
      <w:pPr>
        <w:ind w:right="-143"/>
        <w:jc w:val="both"/>
        <w:rPr>
          <w:sz w:val="28"/>
          <w:szCs w:val="28"/>
        </w:rPr>
      </w:pPr>
      <w:r w:rsidRPr="00607FD8">
        <w:rPr>
          <w:sz w:val="28"/>
          <w:szCs w:val="28"/>
        </w:rPr>
        <w:t>ББК ……</w:t>
      </w:r>
    </w:p>
    <w:p w:rsidR="00AF02B4" w:rsidRPr="00607FD8" w:rsidRDefault="00AF02B4" w:rsidP="00206911">
      <w:pPr>
        <w:ind w:right="-143"/>
        <w:jc w:val="both"/>
        <w:rPr>
          <w:sz w:val="28"/>
          <w:szCs w:val="28"/>
        </w:rPr>
      </w:pPr>
    </w:p>
    <w:p w:rsidR="00AF02B4" w:rsidRPr="00607FD8" w:rsidRDefault="0053542F" w:rsidP="006F7C00">
      <w:pPr>
        <w:ind w:right="-143"/>
        <w:jc w:val="both"/>
        <w:rPr>
          <w:sz w:val="28"/>
          <w:szCs w:val="28"/>
        </w:rPr>
      </w:pPr>
      <w:r w:rsidRPr="00607FD8">
        <w:rPr>
          <w:sz w:val="28"/>
          <w:szCs w:val="28"/>
        </w:rPr>
        <w:t>Каримсаков К.Е., Шакиров Б.С.</w:t>
      </w:r>
      <w:r w:rsidR="00607FD8" w:rsidRPr="00607FD8">
        <w:rPr>
          <w:sz w:val="28"/>
          <w:szCs w:val="28"/>
        </w:rPr>
        <w:t>, Ибраев Т.Н.</w:t>
      </w:r>
      <w:r w:rsidR="00135A7C">
        <w:rPr>
          <w:sz w:val="28"/>
          <w:szCs w:val="28"/>
        </w:rPr>
        <w:t>, Успабаева А.И., Абдуалиева Ж.У., Нурмашева Г.Р.</w:t>
      </w:r>
      <w:r w:rsidR="00AF02B4" w:rsidRPr="00607FD8">
        <w:rPr>
          <w:sz w:val="28"/>
          <w:szCs w:val="28"/>
        </w:rPr>
        <w:t xml:space="preserve"> </w:t>
      </w:r>
      <w:r w:rsidR="00607FD8">
        <w:rPr>
          <w:sz w:val="28"/>
          <w:szCs w:val="28"/>
        </w:rPr>
        <w:t>Охрана воздушного бассейна</w:t>
      </w:r>
      <w:r w:rsidR="006F7C00" w:rsidRPr="00607FD8">
        <w:rPr>
          <w:sz w:val="28"/>
          <w:lang w:eastAsia="ko-KR"/>
        </w:rPr>
        <w:t xml:space="preserve">. </w:t>
      </w:r>
      <w:r w:rsidR="00AF02B4" w:rsidRPr="00607FD8">
        <w:rPr>
          <w:sz w:val="28"/>
          <w:szCs w:val="28"/>
        </w:rPr>
        <w:t xml:space="preserve">/ </w:t>
      </w:r>
      <w:r w:rsidR="00206911" w:rsidRPr="00607FD8">
        <w:rPr>
          <w:sz w:val="28"/>
          <w:szCs w:val="28"/>
        </w:rPr>
        <w:t>Справочное пособие</w:t>
      </w:r>
      <w:r w:rsidR="00AF02B4" w:rsidRPr="00607FD8">
        <w:rPr>
          <w:sz w:val="28"/>
          <w:szCs w:val="28"/>
        </w:rPr>
        <w:t>.- Шымкент: Южно-Казахстанский государственный университет им. М.Ау</w:t>
      </w:r>
      <w:r w:rsidR="00791CC9">
        <w:rPr>
          <w:sz w:val="28"/>
          <w:szCs w:val="28"/>
        </w:rPr>
        <w:t>э</w:t>
      </w:r>
      <w:r w:rsidR="00AF02B4" w:rsidRPr="00607FD8">
        <w:rPr>
          <w:sz w:val="28"/>
          <w:szCs w:val="28"/>
        </w:rPr>
        <w:t>зова, 20</w:t>
      </w:r>
      <w:r w:rsidR="00206911" w:rsidRPr="00607FD8">
        <w:rPr>
          <w:sz w:val="28"/>
          <w:szCs w:val="28"/>
        </w:rPr>
        <w:t>1</w:t>
      </w:r>
      <w:r w:rsidR="00791CC9">
        <w:rPr>
          <w:sz w:val="28"/>
          <w:szCs w:val="28"/>
        </w:rPr>
        <w:t>3</w:t>
      </w:r>
      <w:r w:rsidR="00AF02B4" w:rsidRPr="00607FD8">
        <w:rPr>
          <w:sz w:val="28"/>
          <w:szCs w:val="28"/>
        </w:rPr>
        <w:t>.- кол-во с.</w:t>
      </w:r>
      <w:r w:rsidR="00135A7C">
        <w:rPr>
          <w:sz w:val="28"/>
          <w:szCs w:val="28"/>
        </w:rPr>
        <w:t xml:space="preserve"> 6</w:t>
      </w:r>
      <w:r w:rsidR="000678BC">
        <w:rPr>
          <w:sz w:val="28"/>
          <w:szCs w:val="28"/>
        </w:rPr>
        <w:t>7</w:t>
      </w:r>
      <w:r w:rsidR="00135A7C">
        <w:rPr>
          <w:sz w:val="28"/>
          <w:szCs w:val="28"/>
        </w:rPr>
        <w:t>.</w:t>
      </w:r>
    </w:p>
    <w:p w:rsidR="00AF02B4" w:rsidRPr="00607FD8" w:rsidRDefault="00AF02B4" w:rsidP="00206911">
      <w:pPr>
        <w:ind w:right="-143"/>
        <w:jc w:val="both"/>
        <w:rPr>
          <w:sz w:val="28"/>
          <w:szCs w:val="28"/>
        </w:rPr>
      </w:pPr>
      <w:r w:rsidRPr="00607FD8">
        <w:rPr>
          <w:sz w:val="28"/>
          <w:szCs w:val="28"/>
        </w:rPr>
        <w:t xml:space="preserve">        </w:t>
      </w:r>
      <w:r w:rsidR="00206911" w:rsidRPr="00607FD8">
        <w:rPr>
          <w:sz w:val="28"/>
          <w:szCs w:val="28"/>
        </w:rPr>
        <w:t>Справочное пособие</w:t>
      </w:r>
      <w:r w:rsidRPr="00607FD8">
        <w:rPr>
          <w:sz w:val="28"/>
          <w:szCs w:val="28"/>
        </w:rPr>
        <w:t xml:space="preserve">  предназначено  для студентов специальности </w:t>
      </w:r>
      <w:r w:rsidR="00791CC9">
        <w:rPr>
          <w:sz w:val="28"/>
          <w:szCs w:val="28"/>
        </w:rPr>
        <w:t>5В060800</w:t>
      </w:r>
      <w:r w:rsidR="00206911" w:rsidRPr="00607FD8">
        <w:rPr>
          <w:sz w:val="28"/>
          <w:szCs w:val="28"/>
        </w:rPr>
        <w:t>, «Экология»</w:t>
      </w:r>
    </w:p>
    <w:p w:rsidR="00AF02B4" w:rsidRPr="00607FD8" w:rsidRDefault="00AF02B4" w:rsidP="00206911">
      <w:pPr>
        <w:ind w:right="-143"/>
        <w:rPr>
          <w:sz w:val="28"/>
          <w:szCs w:val="28"/>
        </w:rPr>
      </w:pPr>
    </w:p>
    <w:p w:rsidR="00791CC9" w:rsidRPr="00607FD8" w:rsidRDefault="00791CC9" w:rsidP="00F25FAE">
      <w:pPr>
        <w:ind w:firstLine="567"/>
        <w:jc w:val="both"/>
      </w:pPr>
      <w:r w:rsidRPr="00607FD8">
        <w:t xml:space="preserve">Развитие научно-технического прогресса неуклонно увеличивает оборот химических веществ и повышает риск техногенных аварий, связанных с выбросами токсичных химикатов (ТХ) и отравляющих веществ (ОВ) в окружающую среду. Выбросы ТХ и ОВ могут также быть инициированы природными катастрофами: землетрясениями, наводнениями, селями, ураганами, пожарами, падениями метеоритов, аварийной обстановкой и др. Кроме того, ТХ  и ОВ могут быть применены в ходе военных конфликтов и террористических актов. </w:t>
      </w:r>
    </w:p>
    <w:p w:rsidR="00791CC9" w:rsidRPr="00607FD8" w:rsidRDefault="00791CC9" w:rsidP="00F25FAE">
      <w:pPr>
        <w:ind w:firstLine="567"/>
        <w:jc w:val="both"/>
        <w:rPr>
          <w:color w:val="000000"/>
        </w:rPr>
      </w:pPr>
      <w:r w:rsidRPr="00607FD8">
        <w:t>Особенно это относится к х</w:t>
      </w:r>
      <w:r w:rsidRPr="00607FD8">
        <w:rPr>
          <w:color w:val="000000"/>
        </w:rPr>
        <w:t xml:space="preserve">имическому терроризму (применение современных высокотоксичных химических веществ), который значительно превосходит по своим масштабам результаты применения самого современного огнестрельного оружия и является новой угрозой безопасности человечества. </w:t>
      </w:r>
    </w:p>
    <w:p w:rsidR="008112BF" w:rsidRPr="00607FD8" w:rsidRDefault="00791CC9" w:rsidP="00F25FAE">
      <w:pPr>
        <w:ind w:right="-143"/>
        <w:jc w:val="both"/>
        <w:rPr>
          <w:sz w:val="28"/>
          <w:szCs w:val="28"/>
        </w:rPr>
      </w:pPr>
      <w:r w:rsidRPr="00607FD8">
        <w:t>Отсюда вытекает одна из главных задач: - безусловное обеспечение соблюдения требований  Конституции РК и законодательства РК о национальной безопасности. Поэтому необходимо уделять исключительное внимание развитию системы химического и экологического контроля ТХ и ОВ. Состав этой системы зависит от перечня ТХ и ОВ, а также задач, выполняемых с помощью элементов системы - технических средств химического и экологического контроля</w:t>
      </w:r>
    </w:p>
    <w:p w:rsidR="008112BF" w:rsidRDefault="008112BF" w:rsidP="00F25FAE">
      <w:pPr>
        <w:ind w:right="-143"/>
        <w:jc w:val="both"/>
        <w:rPr>
          <w:sz w:val="28"/>
          <w:szCs w:val="28"/>
        </w:rPr>
      </w:pPr>
    </w:p>
    <w:tbl>
      <w:tblPr>
        <w:tblW w:w="10031" w:type="dxa"/>
        <w:tblLook w:val="04A0"/>
      </w:tblPr>
      <w:tblGrid>
        <w:gridCol w:w="1668"/>
        <w:gridCol w:w="8363"/>
      </w:tblGrid>
      <w:tr w:rsidR="00F25FAE" w:rsidRPr="00F25FAE" w:rsidTr="007D0D22">
        <w:tc>
          <w:tcPr>
            <w:tcW w:w="1668" w:type="dxa"/>
          </w:tcPr>
          <w:p w:rsidR="00F25FAE" w:rsidRPr="00F25FAE" w:rsidRDefault="00F25FAE" w:rsidP="00F25FAE">
            <w:pPr>
              <w:ind w:right="-143"/>
              <w:rPr>
                <w:sz w:val="28"/>
                <w:szCs w:val="28"/>
              </w:rPr>
            </w:pPr>
            <w:r w:rsidRPr="00F25FAE">
              <w:rPr>
                <w:sz w:val="28"/>
                <w:szCs w:val="28"/>
              </w:rPr>
              <w:t>Рецензенты:</w:t>
            </w:r>
          </w:p>
        </w:tc>
        <w:tc>
          <w:tcPr>
            <w:tcW w:w="8363" w:type="dxa"/>
          </w:tcPr>
          <w:p w:rsidR="00F25FAE" w:rsidRPr="00F25FAE" w:rsidRDefault="00F25FAE" w:rsidP="007D0D22">
            <w:pPr>
              <w:ind w:right="-108"/>
              <w:jc w:val="both"/>
              <w:rPr>
                <w:sz w:val="28"/>
                <w:szCs w:val="28"/>
                <w:lang w:val="kk-KZ"/>
              </w:rPr>
            </w:pPr>
            <w:r w:rsidRPr="00F25FAE">
              <w:rPr>
                <w:sz w:val="28"/>
                <w:szCs w:val="28"/>
              </w:rPr>
              <w:t xml:space="preserve">Тастанбекова Г.Р. - </w:t>
            </w:r>
            <w:r w:rsidRPr="00F25FAE">
              <w:rPr>
                <w:sz w:val="28"/>
                <w:szCs w:val="28"/>
                <w:lang w:val="kk-KZ"/>
              </w:rPr>
              <w:t xml:space="preserve">Заместитель генерального директора </w:t>
            </w:r>
            <w:r w:rsidR="007D0D22">
              <w:rPr>
                <w:sz w:val="28"/>
                <w:szCs w:val="28"/>
                <w:lang w:val="kk-KZ"/>
              </w:rPr>
              <w:t xml:space="preserve">по научной работе </w:t>
            </w:r>
            <w:r w:rsidRPr="00F25FAE">
              <w:rPr>
                <w:sz w:val="28"/>
                <w:szCs w:val="28"/>
                <w:lang w:val="kk-KZ"/>
              </w:rPr>
              <w:t>Юго-западного научно-исследовательского института животноводства и растениеводства, канд.с.-х.наук</w:t>
            </w:r>
          </w:p>
          <w:p w:rsidR="00F25FAE" w:rsidRPr="00F25FAE" w:rsidRDefault="00F25FAE" w:rsidP="00F25FAE">
            <w:pPr>
              <w:ind w:right="-143"/>
              <w:rPr>
                <w:sz w:val="28"/>
                <w:szCs w:val="28"/>
              </w:rPr>
            </w:pPr>
          </w:p>
        </w:tc>
      </w:tr>
      <w:tr w:rsidR="00F25FAE" w:rsidRPr="00F25FAE" w:rsidTr="007D0D22">
        <w:tc>
          <w:tcPr>
            <w:tcW w:w="1668" w:type="dxa"/>
          </w:tcPr>
          <w:p w:rsidR="00F25FAE" w:rsidRPr="00F25FAE" w:rsidRDefault="00F25FAE" w:rsidP="00F25FAE">
            <w:pPr>
              <w:ind w:right="-143"/>
              <w:rPr>
                <w:sz w:val="28"/>
                <w:szCs w:val="28"/>
              </w:rPr>
            </w:pPr>
          </w:p>
        </w:tc>
        <w:tc>
          <w:tcPr>
            <w:tcW w:w="8363" w:type="dxa"/>
          </w:tcPr>
          <w:p w:rsidR="00F25FAE" w:rsidRPr="00F25FAE" w:rsidRDefault="00F25FAE" w:rsidP="00F25FAE">
            <w:pPr>
              <w:ind w:right="-143"/>
              <w:jc w:val="both"/>
              <w:rPr>
                <w:sz w:val="28"/>
                <w:szCs w:val="28"/>
              </w:rPr>
            </w:pPr>
            <w:r w:rsidRPr="00F25FAE">
              <w:rPr>
                <w:sz w:val="28"/>
                <w:szCs w:val="28"/>
                <w:lang w:val="kk-KZ"/>
              </w:rPr>
              <w:t>Кедельбаев Б.Ш. - доктор технических наук, профессор кафедры «Биотехнология» РГП на ПХВ «Южно-Казахстанский государственный университет им.М.Ауэзова»</w:t>
            </w:r>
          </w:p>
        </w:tc>
      </w:tr>
    </w:tbl>
    <w:p w:rsidR="00CB4A0B" w:rsidRPr="00DE697A" w:rsidRDefault="00CB4A0B" w:rsidP="0099362C">
      <w:pPr>
        <w:ind w:right="-143"/>
        <w:rPr>
          <w:sz w:val="28"/>
          <w:szCs w:val="28"/>
        </w:rPr>
      </w:pPr>
      <w:r w:rsidRPr="00DE697A">
        <w:rPr>
          <w:sz w:val="28"/>
          <w:szCs w:val="28"/>
        </w:rPr>
        <w:t>Рассмотрено и рекомендовано к печати заседанием кафедры</w:t>
      </w:r>
      <w:r w:rsidR="0099362C">
        <w:rPr>
          <w:sz w:val="28"/>
          <w:szCs w:val="28"/>
        </w:rPr>
        <w:t xml:space="preserve"> </w:t>
      </w:r>
      <w:r w:rsidR="0099362C">
        <w:rPr>
          <w:sz w:val="28"/>
          <w:szCs w:val="28"/>
          <w:lang w:eastAsia="ko-KR"/>
        </w:rPr>
        <w:t xml:space="preserve">Геоэкологии и природопользование </w:t>
      </w:r>
      <w:r w:rsidRPr="00DE697A">
        <w:rPr>
          <w:sz w:val="28"/>
          <w:szCs w:val="28"/>
        </w:rPr>
        <w:t xml:space="preserve">(протокол </w:t>
      </w:r>
      <w:r w:rsidRPr="00FA1FBC">
        <w:rPr>
          <w:sz w:val="28"/>
          <w:szCs w:val="28"/>
          <w:u w:val="single"/>
        </w:rPr>
        <w:t>№</w:t>
      </w:r>
      <w:r w:rsidR="0099362C" w:rsidRPr="00FA1FBC">
        <w:rPr>
          <w:sz w:val="28"/>
          <w:szCs w:val="28"/>
          <w:u w:val="single"/>
        </w:rPr>
        <w:t>9 от «26</w:t>
      </w:r>
      <w:r w:rsidRPr="00FA1FBC">
        <w:rPr>
          <w:sz w:val="28"/>
          <w:szCs w:val="28"/>
          <w:u w:val="single"/>
        </w:rPr>
        <w:t xml:space="preserve">» </w:t>
      </w:r>
      <w:r w:rsidR="0099362C" w:rsidRPr="00FA1FBC">
        <w:rPr>
          <w:sz w:val="28"/>
          <w:szCs w:val="28"/>
          <w:u w:val="single"/>
        </w:rPr>
        <w:t>04.</w:t>
      </w:r>
      <w:r w:rsidRPr="00FA1FBC">
        <w:rPr>
          <w:sz w:val="28"/>
          <w:szCs w:val="28"/>
          <w:u w:val="single"/>
        </w:rPr>
        <w:t xml:space="preserve"> 201</w:t>
      </w:r>
      <w:r w:rsidR="0099362C" w:rsidRPr="00FA1FBC">
        <w:rPr>
          <w:sz w:val="28"/>
          <w:szCs w:val="28"/>
          <w:u w:val="single"/>
        </w:rPr>
        <w:t xml:space="preserve">3 </w:t>
      </w:r>
      <w:r w:rsidRPr="00FA1FBC">
        <w:rPr>
          <w:sz w:val="28"/>
          <w:szCs w:val="28"/>
          <w:u w:val="single"/>
        </w:rPr>
        <w:t xml:space="preserve"> г)</w:t>
      </w:r>
      <w:r w:rsidRPr="00DE697A">
        <w:rPr>
          <w:sz w:val="28"/>
          <w:szCs w:val="28"/>
        </w:rPr>
        <w:t xml:space="preserve"> и</w:t>
      </w:r>
    </w:p>
    <w:p w:rsidR="0099362C" w:rsidRDefault="0099362C" w:rsidP="00CB4A0B">
      <w:pPr>
        <w:jc w:val="both"/>
        <w:rPr>
          <w:sz w:val="28"/>
          <w:szCs w:val="28"/>
        </w:rPr>
      </w:pPr>
    </w:p>
    <w:p w:rsidR="00CB4A0B" w:rsidRPr="00DE697A" w:rsidRDefault="0099362C" w:rsidP="00CB4A0B">
      <w:pPr>
        <w:jc w:val="both"/>
        <w:rPr>
          <w:sz w:val="28"/>
          <w:szCs w:val="28"/>
        </w:rPr>
      </w:pPr>
      <w:r>
        <w:rPr>
          <w:sz w:val="28"/>
          <w:szCs w:val="28"/>
        </w:rPr>
        <w:t xml:space="preserve">методической комиссией химико-технологического </w:t>
      </w:r>
      <w:r w:rsidR="00CB4A0B" w:rsidRPr="00DE697A">
        <w:rPr>
          <w:sz w:val="28"/>
          <w:szCs w:val="28"/>
        </w:rPr>
        <w:t xml:space="preserve">факультета </w:t>
      </w:r>
    </w:p>
    <w:p w:rsidR="00CB4A0B" w:rsidRPr="00DE697A" w:rsidRDefault="00CB4A0B" w:rsidP="00CB4A0B">
      <w:pPr>
        <w:jc w:val="both"/>
        <w:rPr>
          <w:sz w:val="28"/>
          <w:szCs w:val="28"/>
        </w:rPr>
      </w:pPr>
      <w:r w:rsidRPr="00DE697A">
        <w:rPr>
          <w:sz w:val="28"/>
          <w:szCs w:val="28"/>
        </w:rPr>
        <w:t xml:space="preserve">(протокол </w:t>
      </w:r>
      <w:r w:rsidRPr="0099362C">
        <w:rPr>
          <w:sz w:val="28"/>
          <w:szCs w:val="28"/>
          <w:u w:val="single"/>
        </w:rPr>
        <w:t>№</w:t>
      </w:r>
      <w:r w:rsidR="0099362C" w:rsidRPr="0099362C">
        <w:rPr>
          <w:sz w:val="28"/>
          <w:szCs w:val="28"/>
          <w:u w:val="single"/>
        </w:rPr>
        <w:t xml:space="preserve"> 8 </w:t>
      </w:r>
      <w:r w:rsidRPr="0099362C">
        <w:rPr>
          <w:sz w:val="28"/>
          <w:szCs w:val="28"/>
          <w:u w:val="single"/>
        </w:rPr>
        <w:t>от «</w:t>
      </w:r>
      <w:r w:rsidR="0099362C" w:rsidRPr="0099362C">
        <w:rPr>
          <w:sz w:val="28"/>
          <w:szCs w:val="28"/>
          <w:u w:val="single"/>
        </w:rPr>
        <w:t>30</w:t>
      </w:r>
      <w:r w:rsidRPr="0099362C">
        <w:rPr>
          <w:sz w:val="28"/>
          <w:szCs w:val="28"/>
          <w:u w:val="single"/>
        </w:rPr>
        <w:t>»</w:t>
      </w:r>
      <w:r w:rsidR="0099362C" w:rsidRPr="0099362C">
        <w:rPr>
          <w:sz w:val="28"/>
          <w:szCs w:val="28"/>
          <w:u w:val="single"/>
        </w:rPr>
        <w:t xml:space="preserve"> 04 </w:t>
      </w:r>
      <w:r w:rsidRPr="0099362C">
        <w:rPr>
          <w:sz w:val="28"/>
          <w:szCs w:val="28"/>
          <w:u w:val="single"/>
        </w:rPr>
        <w:t>201</w:t>
      </w:r>
      <w:r w:rsidR="0099362C" w:rsidRPr="0099362C">
        <w:rPr>
          <w:sz w:val="28"/>
          <w:szCs w:val="28"/>
          <w:u w:val="single"/>
        </w:rPr>
        <w:t>3</w:t>
      </w:r>
      <w:r w:rsidRPr="0099362C">
        <w:rPr>
          <w:sz w:val="28"/>
          <w:szCs w:val="28"/>
          <w:u w:val="single"/>
        </w:rPr>
        <w:t xml:space="preserve"> г.</w:t>
      </w:r>
      <w:r w:rsidRPr="00DE697A">
        <w:rPr>
          <w:sz w:val="28"/>
          <w:szCs w:val="28"/>
        </w:rPr>
        <w:t xml:space="preserve"> )</w:t>
      </w:r>
    </w:p>
    <w:p w:rsidR="00CB4A0B" w:rsidRPr="00DE697A" w:rsidRDefault="00CB4A0B" w:rsidP="00CB4A0B">
      <w:pPr>
        <w:jc w:val="both"/>
        <w:rPr>
          <w:sz w:val="28"/>
          <w:szCs w:val="28"/>
          <w:lang w:eastAsia="ko-KR"/>
        </w:rPr>
      </w:pPr>
    </w:p>
    <w:p w:rsidR="00CB4A0B" w:rsidRPr="00DE697A" w:rsidRDefault="00CB4A0B" w:rsidP="00CB4A0B">
      <w:pPr>
        <w:jc w:val="both"/>
        <w:rPr>
          <w:sz w:val="28"/>
          <w:szCs w:val="28"/>
          <w:lang w:eastAsia="ko-KR"/>
        </w:rPr>
      </w:pPr>
      <w:r w:rsidRPr="00DE697A">
        <w:rPr>
          <w:sz w:val="28"/>
          <w:szCs w:val="28"/>
          <w:lang w:eastAsia="ko-KR"/>
        </w:rPr>
        <w:t>Рекомендовано к изданию Учебно-методическим советом ЮКГУ им. М.Ауезова,  протокол № ___ от «____» ______________ 201_ г.</w:t>
      </w:r>
    </w:p>
    <w:p w:rsidR="00CB4A0B" w:rsidRPr="00DE697A" w:rsidRDefault="00CB4A0B" w:rsidP="00CB4A0B">
      <w:pPr>
        <w:jc w:val="both"/>
        <w:rPr>
          <w:sz w:val="28"/>
          <w:szCs w:val="28"/>
          <w:lang w:eastAsia="ko-KR"/>
        </w:rPr>
      </w:pPr>
    </w:p>
    <w:p w:rsidR="00CB4A0B" w:rsidRPr="00DE697A" w:rsidRDefault="00CB4A0B" w:rsidP="00CB4A0B">
      <w:pPr>
        <w:jc w:val="both"/>
        <w:rPr>
          <w:sz w:val="28"/>
          <w:szCs w:val="28"/>
          <w:lang w:eastAsia="ko-KR"/>
        </w:rPr>
      </w:pPr>
      <w:r w:rsidRPr="00DE697A">
        <w:rPr>
          <w:sz w:val="28"/>
          <w:szCs w:val="28"/>
          <w:lang w:eastAsia="ko-KR"/>
        </w:rPr>
        <w:t xml:space="preserve">   © Южно-Казахстанский государственный университет им.М.Ауэзова, 201</w:t>
      </w:r>
      <w:r w:rsidR="0099362C">
        <w:rPr>
          <w:sz w:val="28"/>
          <w:szCs w:val="28"/>
          <w:lang w:eastAsia="ko-KR"/>
        </w:rPr>
        <w:t>3</w:t>
      </w:r>
      <w:r w:rsidRPr="00DE697A">
        <w:rPr>
          <w:sz w:val="28"/>
          <w:szCs w:val="28"/>
          <w:lang w:eastAsia="ko-KR"/>
        </w:rPr>
        <w:t>г.</w:t>
      </w:r>
    </w:p>
    <w:p w:rsidR="00CB4A0B" w:rsidRPr="00DE697A" w:rsidRDefault="00CB4A0B" w:rsidP="00CB4A0B">
      <w:pPr>
        <w:jc w:val="both"/>
        <w:rPr>
          <w:sz w:val="28"/>
          <w:szCs w:val="28"/>
          <w:lang w:eastAsia="ko-KR"/>
        </w:rPr>
      </w:pPr>
    </w:p>
    <w:p w:rsidR="00CB4A0B" w:rsidRPr="00DE697A" w:rsidRDefault="00CB4A0B" w:rsidP="00CB4A0B">
      <w:pPr>
        <w:jc w:val="both"/>
        <w:rPr>
          <w:sz w:val="28"/>
          <w:szCs w:val="28"/>
          <w:lang w:eastAsia="ko-KR"/>
        </w:rPr>
      </w:pPr>
      <w:r w:rsidRPr="00DE697A">
        <w:rPr>
          <w:sz w:val="28"/>
          <w:szCs w:val="28"/>
          <w:lang w:eastAsia="ko-KR"/>
        </w:rPr>
        <w:t xml:space="preserve">Ответственный за выпуск </w:t>
      </w:r>
      <w:r w:rsidR="00253E27">
        <w:rPr>
          <w:sz w:val="28"/>
          <w:szCs w:val="28"/>
          <w:lang w:eastAsia="ko-KR"/>
        </w:rPr>
        <w:t>Нурмашева Г.Р., Успабаева А.И.</w:t>
      </w:r>
    </w:p>
    <w:p w:rsidR="00CB4A0B" w:rsidRPr="00DE697A" w:rsidRDefault="00CB4A0B" w:rsidP="00CB4A0B">
      <w:pPr>
        <w:jc w:val="both"/>
        <w:rPr>
          <w:sz w:val="28"/>
          <w:szCs w:val="28"/>
          <w:lang w:eastAsia="ko-KR"/>
        </w:rPr>
      </w:pPr>
    </w:p>
    <w:p w:rsidR="00791CC9" w:rsidRDefault="00791CC9" w:rsidP="008112BF">
      <w:pPr>
        <w:jc w:val="center"/>
        <w:rPr>
          <w:b/>
          <w:lang w:val="kk-KZ"/>
        </w:rPr>
      </w:pPr>
    </w:p>
    <w:p w:rsidR="008112BF" w:rsidRPr="00607FD8" w:rsidRDefault="008112BF" w:rsidP="008112BF">
      <w:pPr>
        <w:spacing w:line="360" w:lineRule="auto"/>
        <w:jc w:val="center"/>
        <w:rPr>
          <w:b/>
          <w:caps/>
        </w:rPr>
      </w:pPr>
      <w:r w:rsidRPr="00607FD8">
        <w:rPr>
          <w:b/>
          <w:caps/>
        </w:rPr>
        <w:t>сокращения</w:t>
      </w:r>
    </w:p>
    <w:p w:rsidR="008112BF" w:rsidRPr="00607FD8" w:rsidRDefault="008112BF" w:rsidP="008112BF">
      <w:pPr>
        <w:spacing w:line="360" w:lineRule="auto"/>
        <w:ind w:firstLine="567"/>
        <w:jc w:val="both"/>
      </w:pPr>
      <w:r w:rsidRPr="00607FD8">
        <w:t xml:space="preserve">В настоящем </w:t>
      </w:r>
      <w:r w:rsidR="00791CC9">
        <w:t>пособии</w:t>
      </w:r>
      <w:r w:rsidRPr="00607FD8">
        <w:t xml:space="preserve"> применяют следующие сокращения с соответствующими расшифровками:</w:t>
      </w:r>
    </w:p>
    <w:tbl>
      <w:tblPr>
        <w:tblW w:w="0" w:type="auto"/>
        <w:tblInd w:w="534" w:type="dxa"/>
        <w:tblLook w:val="04A0"/>
      </w:tblPr>
      <w:tblGrid>
        <w:gridCol w:w="956"/>
        <w:gridCol w:w="8507"/>
      </w:tblGrid>
      <w:tr w:rsidR="008112BF" w:rsidRPr="00607FD8" w:rsidTr="000919B8">
        <w:tc>
          <w:tcPr>
            <w:tcW w:w="959" w:type="dxa"/>
          </w:tcPr>
          <w:p w:rsidR="008112BF" w:rsidRPr="00607FD8" w:rsidRDefault="008112BF" w:rsidP="000919B8">
            <w:pPr>
              <w:spacing w:line="360" w:lineRule="auto"/>
              <w:jc w:val="both"/>
            </w:pPr>
            <w:r w:rsidRPr="00607FD8">
              <w:t>АХОВ</w:t>
            </w:r>
          </w:p>
        </w:tc>
        <w:tc>
          <w:tcPr>
            <w:tcW w:w="8821" w:type="dxa"/>
          </w:tcPr>
          <w:p w:rsidR="008112BF" w:rsidRPr="00607FD8" w:rsidRDefault="008112BF" w:rsidP="000919B8">
            <w:pPr>
              <w:spacing w:line="360" w:lineRule="auto"/>
              <w:ind w:firstLine="34"/>
              <w:jc w:val="both"/>
            </w:pPr>
            <w:r w:rsidRPr="00607FD8">
              <w:t>- аварийное химически опасное вещество.</w:t>
            </w:r>
          </w:p>
        </w:tc>
      </w:tr>
      <w:tr w:rsidR="008112BF" w:rsidRPr="00607FD8" w:rsidTr="000919B8">
        <w:tc>
          <w:tcPr>
            <w:tcW w:w="959" w:type="dxa"/>
          </w:tcPr>
          <w:p w:rsidR="008112BF" w:rsidRPr="00607FD8" w:rsidRDefault="008112BF" w:rsidP="000919B8">
            <w:pPr>
              <w:spacing w:line="360" w:lineRule="auto"/>
              <w:jc w:val="both"/>
            </w:pPr>
            <w:r w:rsidRPr="00607FD8">
              <w:t>ВВ</w:t>
            </w:r>
          </w:p>
        </w:tc>
        <w:tc>
          <w:tcPr>
            <w:tcW w:w="8821" w:type="dxa"/>
          </w:tcPr>
          <w:p w:rsidR="008112BF" w:rsidRPr="00607FD8" w:rsidRDefault="008112BF" w:rsidP="000919B8">
            <w:pPr>
              <w:spacing w:line="360" w:lineRule="auto"/>
              <w:ind w:firstLine="34"/>
              <w:jc w:val="both"/>
            </w:pPr>
            <w:r w:rsidRPr="00607FD8">
              <w:t>- вредное вещество.</w:t>
            </w:r>
          </w:p>
        </w:tc>
      </w:tr>
      <w:tr w:rsidR="008112BF" w:rsidRPr="00607FD8" w:rsidTr="000919B8">
        <w:tc>
          <w:tcPr>
            <w:tcW w:w="959" w:type="dxa"/>
          </w:tcPr>
          <w:p w:rsidR="008112BF" w:rsidRPr="00607FD8" w:rsidRDefault="008112BF" w:rsidP="000919B8">
            <w:pPr>
              <w:spacing w:line="360" w:lineRule="auto"/>
              <w:jc w:val="both"/>
            </w:pPr>
            <w:r w:rsidRPr="00607FD8">
              <w:t>ВПХР</w:t>
            </w:r>
          </w:p>
        </w:tc>
        <w:tc>
          <w:tcPr>
            <w:tcW w:w="8821" w:type="dxa"/>
          </w:tcPr>
          <w:p w:rsidR="008112BF" w:rsidRPr="00607FD8" w:rsidRDefault="008112BF" w:rsidP="000919B8">
            <w:pPr>
              <w:spacing w:line="360" w:lineRule="auto"/>
              <w:ind w:firstLine="34"/>
              <w:jc w:val="both"/>
            </w:pPr>
            <w:r w:rsidRPr="00607FD8">
              <w:t>- войсковой прибор химической разведки.</w:t>
            </w:r>
          </w:p>
        </w:tc>
      </w:tr>
      <w:tr w:rsidR="008112BF" w:rsidRPr="00607FD8" w:rsidTr="000919B8">
        <w:tc>
          <w:tcPr>
            <w:tcW w:w="959" w:type="dxa"/>
          </w:tcPr>
          <w:p w:rsidR="008112BF" w:rsidRPr="00607FD8" w:rsidRDefault="008112BF" w:rsidP="000919B8">
            <w:pPr>
              <w:spacing w:line="360" w:lineRule="auto"/>
              <w:jc w:val="both"/>
            </w:pPr>
            <w:r w:rsidRPr="00607FD8">
              <w:t>ЖКТ</w:t>
            </w:r>
          </w:p>
        </w:tc>
        <w:tc>
          <w:tcPr>
            <w:tcW w:w="8821" w:type="dxa"/>
          </w:tcPr>
          <w:p w:rsidR="008112BF" w:rsidRPr="00607FD8" w:rsidRDefault="008112BF" w:rsidP="000919B8">
            <w:pPr>
              <w:spacing w:line="360" w:lineRule="auto"/>
              <w:ind w:firstLine="34"/>
              <w:jc w:val="both"/>
            </w:pPr>
            <w:r w:rsidRPr="00607FD8">
              <w:t>- желудочно-кишечный тракт.</w:t>
            </w:r>
          </w:p>
        </w:tc>
      </w:tr>
      <w:tr w:rsidR="008112BF" w:rsidRPr="00607FD8" w:rsidTr="000919B8">
        <w:tc>
          <w:tcPr>
            <w:tcW w:w="959" w:type="dxa"/>
          </w:tcPr>
          <w:p w:rsidR="008112BF" w:rsidRPr="00607FD8" w:rsidRDefault="008112BF" w:rsidP="000919B8">
            <w:pPr>
              <w:spacing w:line="360" w:lineRule="auto"/>
              <w:jc w:val="both"/>
            </w:pPr>
            <w:r w:rsidRPr="00607FD8">
              <w:t>ИБ</w:t>
            </w:r>
          </w:p>
        </w:tc>
        <w:tc>
          <w:tcPr>
            <w:tcW w:w="8821" w:type="dxa"/>
          </w:tcPr>
          <w:p w:rsidR="008112BF" w:rsidRPr="00607FD8" w:rsidRDefault="008112BF" w:rsidP="000919B8">
            <w:pPr>
              <w:spacing w:line="360" w:lineRule="auto"/>
              <w:ind w:firstLine="34"/>
              <w:jc w:val="both"/>
            </w:pPr>
            <w:r w:rsidRPr="00607FD8">
              <w:t>- индикаторная бумага.</w:t>
            </w:r>
          </w:p>
        </w:tc>
      </w:tr>
      <w:tr w:rsidR="008112BF" w:rsidRPr="00607FD8" w:rsidTr="000919B8">
        <w:tc>
          <w:tcPr>
            <w:tcW w:w="959" w:type="dxa"/>
          </w:tcPr>
          <w:p w:rsidR="008112BF" w:rsidRPr="00607FD8" w:rsidRDefault="008112BF" w:rsidP="000919B8">
            <w:pPr>
              <w:spacing w:line="360" w:lineRule="auto"/>
              <w:jc w:val="both"/>
            </w:pPr>
            <w:r w:rsidRPr="00607FD8">
              <w:t>ИПП</w:t>
            </w:r>
          </w:p>
        </w:tc>
        <w:tc>
          <w:tcPr>
            <w:tcW w:w="8821" w:type="dxa"/>
          </w:tcPr>
          <w:p w:rsidR="008112BF" w:rsidRPr="00607FD8" w:rsidRDefault="008112BF" w:rsidP="000919B8">
            <w:pPr>
              <w:spacing w:line="360" w:lineRule="auto"/>
              <w:ind w:firstLine="34"/>
              <w:jc w:val="both"/>
            </w:pPr>
            <w:r w:rsidRPr="00607FD8">
              <w:t>- индивидуальный противохимический пакет.</w:t>
            </w:r>
          </w:p>
        </w:tc>
      </w:tr>
      <w:tr w:rsidR="008112BF" w:rsidRPr="00607FD8" w:rsidTr="000919B8">
        <w:tc>
          <w:tcPr>
            <w:tcW w:w="959" w:type="dxa"/>
          </w:tcPr>
          <w:p w:rsidR="008112BF" w:rsidRPr="00607FD8" w:rsidRDefault="008112BF" w:rsidP="000919B8">
            <w:pPr>
              <w:spacing w:line="360" w:lineRule="auto"/>
              <w:jc w:val="both"/>
            </w:pPr>
            <w:r w:rsidRPr="00607FD8">
              <w:t>ИПЭ</w:t>
            </w:r>
          </w:p>
        </w:tc>
        <w:tc>
          <w:tcPr>
            <w:tcW w:w="8821" w:type="dxa"/>
          </w:tcPr>
          <w:p w:rsidR="008112BF" w:rsidRPr="00607FD8" w:rsidRDefault="008112BF" w:rsidP="000919B8">
            <w:pPr>
              <w:spacing w:line="360" w:lineRule="auto"/>
              <w:ind w:firstLine="34"/>
              <w:jc w:val="both"/>
            </w:pPr>
            <w:r w:rsidRPr="00607FD8">
              <w:t>- индикаторный плоский элемент.</w:t>
            </w:r>
          </w:p>
        </w:tc>
      </w:tr>
      <w:tr w:rsidR="008112BF" w:rsidRPr="00607FD8" w:rsidTr="000919B8">
        <w:tc>
          <w:tcPr>
            <w:tcW w:w="959" w:type="dxa"/>
          </w:tcPr>
          <w:p w:rsidR="008112BF" w:rsidRPr="00607FD8" w:rsidRDefault="008112BF" w:rsidP="000919B8">
            <w:pPr>
              <w:spacing w:line="360" w:lineRule="auto"/>
              <w:jc w:val="both"/>
            </w:pPr>
            <w:r w:rsidRPr="00607FD8">
              <w:t>ИТ</w:t>
            </w:r>
          </w:p>
        </w:tc>
        <w:tc>
          <w:tcPr>
            <w:tcW w:w="8821" w:type="dxa"/>
          </w:tcPr>
          <w:p w:rsidR="008112BF" w:rsidRPr="00607FD8" w:rsidRDefault="008112BF" w:rsidP="000919B8">
            <w:pPr>
              <w:spacing w:line="360" w:lineRule="auto"/>
              <w:ind w:firstLine="34"/>
              <w:jc w:val="both"/>
            </w:pPr>
            <w:r w:rsidRPr="00607FD8">
              <w:t>- индикаторная трубка.</w:t>
            </w:r>
          </w:p>
        </w:tc>
      </w:tr>
      <w:tr w:rsidR="008112BF" w:rsidRPr="00607FD8" w:rsidTr="000919B8">
        <w:tc>
          <w:tcPr>
            <w:tcW w:w="959" w:type="dxa"/>
          </w:tcPr>
          <w:p w:rsidR="008112BF" w:rsidRPr="00607FD8" w:rsidRDefault="008112BF" w:rsidP="000919B8">
            <w:pPr>
              <w:spacing w:line="360" w:lineRule="auto"/>
              <w:jc w:val="both"/>
            </w:pPr>
            <w:r w:rsidRPr="00607FD8">
              <w:t>ОВ</w:t>
            </w:r>
          </w:p>
        </w:tc>
        <w:tc>
          <w:tcPr>
            <w:tcW w:w="8821" w:type="dxa"/>
          </w:tcPr>
          <w:p w:rsidR="008112BF" w:rsidRPr="00607FD8" w:rsidRDefault="008112BF" w:rsidP="000919B8">
            <w:pPr>
              <w:spacing w:line="360" w:lineRule="auto"/>
              <w:ind w:firstLine="34"/>
              <w:jc w:val="both"/>
            </w:pPr>
            <w:r w:rsidRPr="00607FD8">
              <w:t>- отравляющее вещество.</w:t>
            </w:r>
          </w:p>
        </w:tc>
      </w:tr>
      <w:tr w:rsidR="008112BF" w:rsidRPr="00607FD8" w:rsidTr="000919B8">
        <w:tc>
          <w:tcPr>
            <w:tcW w:w="959" w:type="dxa"/>
          </w:tcPr>
          <w:p w:rsidR="008112BF" w:rsidRPr="00607FD8" w:rsidRDefault="008112BF" w:rsidP="000919B8">
            <w:pPr>
              <w:spacing w:line="360" w:lineRule="auto"/>
              <w:jc w:val="both"/>
            </w:pPr>
            <w:r w:rsidRPr="00607FD8">
              <w:t>ТХ</w:t>
            </w:r>
          </w:p>
        </w:tc>
        <w:tc>
          <w:tcPr>
            <w:tcW w:w="8821" w:type="dxa"/>
          </w:tcPr>
          <w:p w:rsidR="008112BF" w:rsidRPr="00607FD8" w:rsidRDefault="008112BF" w:rsidP="000919B8">
            <w:pPr>
              <w:spacing w:line="360" w:lineRule="auto"/>
              <w:ind w:firstLine="34"/>
              <w:jc w:val="both"/>
            </w:pPr>
            <w:r w:rsidRPr="00607FD8">
              <w:t>- токсичный химикат.</w:t>
            </w:r>
          </w:p>
        </w:tc>
      </w:tr>
      <w:tr w:rsidR="008112BF" w:rsidRPr="00607FD8" w:rsidTr="000919B8">
        <w:tc>
          <w:tcPr>
            <w:tcW w:w="959" w:type="dxa"/>
          </w:tcPr>
          <w:p w:rsidR="008112BF" w:rsidRPr="00607FD8" w:rsidRDefault="008112BF" w:rsidP="000919B8">
            <w:pPr>
              <w:spacing w:line="360" w:lineRule="auto"/>
              <w:jc w:val="both"/>
            </w:pPr>
            <w:r w:rsidRPr="00607FD8">
              <w:t>ПДК</w:t>
            </w:r>
          </w:p>
        </w:tc>
        <w:tc>
          <w:tcPr>
            <w:tcW w:w="8821" w:type="dxa"/>
          </w:tcPr>
          <w:p w:rsidR="008112BF" w:rsidRPr="00607FD8" w:rsidRDefault="008112BF" w:rsidP="000919B8">
            <w:pPr>
              <w:spacing w:line="360" w:lineRule="auto"/>
              <w:ind w:firstLine="34"/>
              <w:jc w:val="both"/>
            </w:pPr>
            <w:r w:rsidRPr="00607FD8">
              <w:t>- предельно-допустимая концентрация.</w:t>
            </w:r>
          </w:p>
        </w:tc>
      </w:tr>
      <w:tr w:rsidR="008112BF" w:rsidRPr="00607FD8" w:rsidTr="000919B8">
        <w:tc>
          <w:tcPr>
            <w:tcW w:w="959" w:type="dxa"/>
          </w:tcPr>
          <w:p w:rsidR="008112BF" w:rsidRPr="00607FD8" w:rsidRDefault="008112BF" w:rsidP="000919B8">
            <w:pPr>
              <w:spacing w:line="360" w:lineRule="auto"/>
              <w:jc w:val="both"/>
            </w:pPr>
            <w:r w:rsidRPr="00607FD8">
              <w:t>ППХР</w:t>
            </w:r>
          </w:p>
        </w:tc>
        <w:tc>
          <w:tcPr>
            <w:tcW w:w="8821" w:type="dxa"/>
          </w:tcPr>
          <w:p w:rsidR="008112BF" w:rsidRPr="00607FD8" w:rsidRDefault="008112BF" w:rsidP="000919B8">
            <w:pPr>
              <w:spacing w:line="360" w:lineRule="auto"/>
              <w:ind w:firstLine="34"/>
              <w:jc w:val="both"/>
            </w:pPr>
            <w:r w:rsidRPr="00607FD8">
              <w:t>- полуавтоматический прибор химической разведки.</w:t>
            </w:r>
          </w:p>
        </w:tc>
      </w:tr>
      <w:tr w:rsidR="008112BF" w:rsidRPr="00607FD8" w:rsidTr="000919B8">
        <w:tc>
          <w:tcPr>
            <w:tcW w:w="959" w:type="dxa"/>
          </w:tcPr>
          <w:p w:rsidR="008112BF" w:rsidRPr="00607FD8" w:rsidRDefault="008112BF" w:rsidP="000919B8">
            <w:pPr>
              <w:spacing w:line="360" w:lineRule="auto"/>
              <w:jc w:val="both"/>
            </w:pPr>
            <w:r w:rsidRPr="00607FD8">
              <w:t>СДЯВ</w:t>
            </w:r>
          </w:p>
        </w:tc>
        <w:tc>
          <w:tcPr>
            <w:tcW w:w="8821" w:type="dxa"/>
          </w:tcPr>
          <w:p w:rsidR="008112BF" w:rsidRPr="00607FD8" w:rsidRDefault="008112BF" w:rsidP="000919B8">
            <w:pPr>
              <w:spacing w:line="360" w:lineRule="auto"/>
              <w:ind w:firstLine="34"/>
              <w:jc w:val="both"/>
            </w:pPr>
            <w:r w:rsidRPr="00607FD8">
              <w:t>- сильнодействующее ядовитое вещество.</w:t>
            </w:r>
          </w:p>
        </w:tc>
      </w:tr>
      <w:tr w:rsidR="008112BF" w:rsidRPr="00607FD8" w:rsidTr="000919B8">
        <w:tc>
          <w:tcPr>
            <w:tcW w:w="959" w:type="dxa"/>
          </w:tcPr>
          <w:p w:rsidR="008112BF" w:rsidRPr="00607FD8" w:rsidRDefault="008112BF" w:rsidP="000919B8">
            <w:pPr>
              <w:spacing w:line="360" w:lineRule="auto"/>
              <w:jc w:val="both"/>
            </w:pPr>
            <w:r w:rsidRPr="00607FD8">
              <w:t>LD</w:t>
            </w:r>
            <w:r w:rsidRPr="00607FD8">
              <w:rPr>
                <w:vertAlign w:val="subscript"/>
              </w:rPr>
              <w:t>50</w:t>
            </w:r>
          </w:p>
        </w:tc>
        <w:tc>
          <w:tcPr>
            <w:tcW w:w="8821" w:type="dxa"/>
          </w:tcPr>
          <w:p w:rsidR="008112BF" w:rsidRPr="00607FD8" w:rsidRDefault="008112BF" w:rsidP="000919B8">
            <w:pPr>
              <w:pStyle w:val="a3"/>
              <w:spacing w:before="0" w:beforeAutospacing="0" w:after="0" w:afterAutospacing="0" w:line="360" w:lineRule="auto"/>
              <w:ind w:firstLine="34"/>
              <w:jc w:val="both"/>
            </w:pPr>
            <w:r w:rsidRPr="00607FD8">
              <w:t xml:space="preserve">- средняя смертельная токсическая доза для проникающих через кожу боевых ОВ. </w:t>
            </w:r>
          </w:p>
        </w:tc>
      </w:tr>
      <w:tr w:rsidR="008112BF" w:rsidRPr="00607FD8" w:rsidTr="000919B8">
        <w:tc>
          <w:tcPr>
            <w:tcW w:w="959" w:type="dxa"/>
          </w:tcPr>
          <w:p w:rsidR="008112BF" w:rsidRPr="00607FD8" w:rsidRDefault="008112BF" w:rsidP="000919B8">
            <w:pPr>
              <w:spacing w:line="360" w:lineRule="auto"/>
              <w:jc w:val="both"/>
            </w:pPr>
            <w:r w:rsidRPr="00607FD8">
              <w:t>LCt</w:t>
            </w:r>
            <w:r w:rsidRPr="00607FD8">
              <w:rPr>
                <w:vertAlign w:val="subscript"/>
              </w:rPr>
              <w:t>50</w:t>
            </w:r>
          </w:p>
        </w:tc>
        <w:tc>
          <w:tcPr>
            <w:tcW w:w="8821" w:type="dxa"/>
          </w:tcPr>
          <w:p w:rsidR="008112BF" w:rsidRPr="00607FD8" w:rsidRDefault="008112BF" w:rsidP="000919B8">
            <w:pPr>
              <w:spacing w:line="360" w:lineRule="auto"/>
              <w:ind w:firstLine="34"/>
              <w:jc w:val="both"/>
            </w:pPr>
            <w:r w:rsidRPr="00607FD8">
              <w:t>- о</w:t>
            </w:r>
            <w:r w:rsidRPr="00607FD8">
              <w:rPr>
                <w:color w:val="000000"/>
              </w:rPr>
              <w:t xml:space="preserve">тносительная средняя ингаляционная </w:t>
            </w:r>
            <w:r w:rsidRPr="00607FD8">
              <w:t>токсическая доза.</w:t>
            </w:r>
          </w:p>
        </w:tc>
      </w:tr>
    </w:tbl>
    <w:p w:rsidR="008112BF" w:rsidRPr="00607FD8" w:rsidRDefault="008112BF" w:rsidP="008112BF">
      <w:pPr>
        <w:spacing w:line="360" w:lineRule="auto"/>
        <w:ind w:firstLine="567"/>
        <w:jc w:val="both"/>
      </w:pPr>
    </w:p>
    <w:p w:rsidR="008112BF" w:rsidRPr="00607FD8" w:rsidRDefault="008112BF" w:rsidP="008112BF">
      <w:pPr>
        <w:spacing w:line="360" w:lineRule="auto"/>
        <w:ind w:firstLine="567"/>
        <w:jc w:val="both"/>
      </w:pPr>
    </w:p>
    <w:p w:rsidR="008112BF" w:rsidRPr="00607FD8" w:rsidRDefault="008112BF" w:rsidP="008112BF">
      <w:pPr>
        <w:spacing w:line="360" w:lineRule="auto"/>
        <w:ind w:firstLine="567"/>
        <w:rPr>
          <w:bCs/>
        </w:rPr>
      </w:pPr>
    </w:p>
    <w:p w:rsidR="008112BF" w:rsidRPr="00607FD8" w:rsidRDefault="008112BF" w:rsidP="008112BF">
      <w:pPr>
        <w:spacing w:line="360" w:lineRule="auto"/>
        <w:ind w:firstLine="567"/>
        <w:rPr>
          <w:bCs/>
        </w:rPr>
      </w:pPr>
    </w:p>
    <w:p w:rsidR="008112BF" w:rsidRPr="00607FD8" w:rsidRDefault="008112BF" w:rsidP="008112BF">
      <w:pPr>
        <w:spacing w:line="360" w:lineRule="auto"/>
        <w:ind w:firstLine="567"/>
        <w:rPr>
          <w:bCs/>
        </w:rPr>
      </w:pPr>
    </w:p>
    <w:p w:rsidR="008112BF" w:rsidRPr="00607FD8" w:rsidRDefault="008112BF" w:rsidP="008112BF">
      <w:pPr>
        <w:spacing w:line="360" w:lineRule="auto"/>
        <w:ind w:firstLine="567"/>
        <w:rPr>
          <w:bCs/>
        </w:rPr>
      </w:pPr>
    </w:p>
    <w:p w:rsidR="008112BF" w:rsidRPr="00607FD8" w:rsidRDefault="008112BF" w:rsidP="008112BF">
      <w:pPr>
        <w:spacing w:line="360" w:lineRule="auto"/>
        <w:ind w:firstLine="567"/>
        <w:rPr>
          <w:bCs/>
        </w:rPr>
      </w:pPr>
    </w:p>
    <w:p w:rsidR="008112BF" w:rsidRPr="00607FD8" w:rsidRDefault="008112BF" w:rsidP="008112BF">
      <w:pPr>
        <w:spacing w:line="360" w:lineRule="auto"/>
        <w:ind w:firstLine="567"/>
        <w:rPr>
          <w:bCs/>
        </w:rPr>
      </w:pPr>
    </w:p>
    <w:p w:rsidR="008112BF" w:rsidRPr="00607FD8" w:rsidRDefault="008112BF" w:rsidP="008112BF">
      <w:pPr>
        <w:spacing w:line="360" w:lineRule="auto"/>
        <w:ind w:firstLine="567"/>
        <w:rPr>
          <w:bCs/>
        </w:rPr>
      </w:pPr>
    </w:p>
    <w:p w:rsidR="008112BF" w:rsidRPr="00607FD8" w:rsidRDefault="008112BF" w:rsidP="008112BF">
      <w:pPr>
        <w:spacing w:line="360" w:lineRule="auto"/>
        <w:ind w:firstLine="567"/>
        <w:rPr>
          <w:bCs/>
        </w:rPr>
      </w:pPr>
    </w:p>
    <w:p w:rsidR="008112BF" w:rsidRDefault="008112BF" w:rsidP="008112BF">
      <w:pPr>
        <w:spacing w:line="360" w:lineRule="auto"/>
        <w:ind w:firstLine="567"/>
        <w:rPr>
          <w:bCs/>
        </w:rPr>
      </w:pPr>
    </w:p>
    <w:p w:rsidR="00F60441" w:rsidRDefault="00F60441" w:rsidP="008112BF">
      <w:pPr>
        <w:spacing w:line="360" w:lineRule="auto"/>
        <w:ind w:firstLine="567"/>
        <w:rPr>
          <w:bCs/>
        </w:rPr>
      </w:pPr>
    </w:p>
    <w:p w:rsidR="00791CC9" w:rsidRPr="00607FD8" w:rsidRDefault="00791CC9" w:rsidP="008112BF">
      <w:pPr>
        <w:spacing w:line="360" w:lineRule="auto"/>
        <w:ind w:firstLine="567"/>
        <w:rPr>
          <w:bCs/>
        </w:rPr>
      </w:pPr>
    </w:p>
    <w:p w:rsidR="008112BF" w:rsidRPr="00607FD8" w:rsidRDefault="008112BF" w:rsidP="008112BF">
      <w:pPr>
        <w:spacing w:line="360" w:lineRule="auto"/>
        <w:ind w:firstLine="567"/>
        <w:rPr>
          <w:bCs/>
        </w:rPr>
      </w:pPr>
    </w:p>
    <w:p w:rsidR="008112BF" w:rsidRPr="00607FD8" w:rsidRDefault="008112BF" w:rsidP="008112BF">
      <w:pPr>
        <w:spacing w:line="360" w:lineRule="auto"/>
        <w:ind w:firstLine="567"/>
        <w:rPr>
          <w:bCs/>
        </w:rPr>
      </w:pPr>
    </w:p>
    <w:p w:rsidR="008112BF" w:rsidRPr="00607FD8" w:rsidRDefault="008112BF" w:rsidP="008112BF">
      <w:pPr>
        <w:spacing w:line="360" w:lineRule="auto"/>
        <w:jc w:val="center"/>
        <w:rPr>
          <w:bCs/>
        </w:rPr>
      </w:pPr>
      <w:r w:rsidRPr="00607FD8">
        <w:rPr>
          <w:b/>
          <w:bCs/>
        </w:rPr>
        <w:t>ОПРЕДЕЛЕНИЯ</w:t>
      </w:r>
    </w:p>
    <w:p w:rsidR="008112BF" w:rsidRPr="00607FD8" w:rsidRDefault="008112BF" w:rsidP="008112BF">
      <w:pPr>
        <w:spacing w:line="360" w:lineRule="auto"/>
        <w:jc w:val="both"/>
        <w:rPr>
          <w:bCs/>
        </w:rPr>
      </w:pPr>
    </w:p>
    <w:p w:rsidR="008112BF" w:rsidRPr="00607FD8" w:rsidRDefault="008112BF" w:rsidP="008112BF">
      <w:pPr>
        <w:spacing w:line="360" w:lineRule="auto"/>
        <w:ind w:firstLine="567"/>
        <w:jc w:val="both"/>
      </w:pPr>
      <w:r w:rsidRPr="00607FD8">
        <w:t xml:space="preserve">В настоящем </w:t>
      </w:r>
      <w:r w:rsidR="00F25FAE">
        <w:t>пособии</w:t>
      </w:r>
      <w:r w:rsidRPr="00607FD8">
        <w:t xml:space="preserve"> применяют следующие термины с соответствующими определениями:</w:t>
      </w:r>
    </w:p>
    <w:p w:rsidR="008112BF" w:rsidRPr="00607FD8" w:rsidRDefault="008112BF" w:rsidP="008112BF">
      <w:pPr>
        <w:spacing w:line="360" w:lineRule="auto"/>
        <w:ind w:firstLine="567"/>
        <w:jc w:val="both"/>
      </w:pPr>
      <w:r w:rsidRPr="00607FD8">
        <w:rPr>
          <w:b/>
        </w:rPr>
        <w:t>Безопасность</w:t>
      </w:r>
      <w:r w:rsidRPr="00607FD8">
        <w:t xml:space="preserve"> – состояние защищенности жизненно важных интересов личности, общества и государства от внутренних и внешних угроз во всех сферах жизнедеятельности.</w:t>
      </w:r>
    </w:p>
    <w:p w:rsidR="008112BF" w:rsidRPr="00607FD8" w:rsidRDefault="008112BF" w:rsidP="008112BF">
      <w:pPr>
        <w:pStyle w:val="bodytext"/>
        <w:shd w:val="clear" w:color="auto" w:fill="FFFFFF"/>
        <w:spacing w:before="0" w:beforeAutospacing="0" w:after="0" w:afterAutospacing="0" w:line="360" w:lineRule="auto"/>
        <w:ind w:firstLine="567"/>
      </w:pPr>
      <w:r w:rsidRPr="00607FD8">
        <w:rPr>
          <w:b/>
        </w:rPr>
        <w:t>Вредные вещества</w:t>
      </w:r>
      <w:r w:rsidRPr="00607FD8">
        <w:t xml:space="preserve"> (ВВ) – химические вещества или соединения, которые при контакте с органами человека могут вызвать травмы, профессиональные заболевания или отклонения в состоянии здоровья (отклонения в росте, развитии, состоянии органов человека и других живых организмов), а также повлиять на эти показатели со временем, в том числе – в цепи поколений.</w:t>
      </w:r>
    </w:p>
    <w:p w:rsidR="008112BF" w:rsidRPr="00607FD8" w:rsidRDefault="008112BF" w:rsidP="008112BF">
      <w:pPr>
        <w:spacing w:line="360" w:lineRule="auto"/>
        <w:ind w:firstLine="567"/>
        <w:jc w:val="both"/>
      </w:pPr>
      <w:r w:rsidRPr="00607FD8">
        <w:rPr>
          <w:b/>
          <w:bCs/>
        </w:rPr>
        <w:t>Класс опасности вредных веществ</w:t>
      </w:r>
      <w:r w:rsidRPr="00607FD8">
        <w:t xml:space="preserve"> — условная величина, предназначенная для упрощённой классификации потенциально опасных веществ. </w:t>
      </w:r>
    </w:p>
    <w:p w:rsidR="008112BF" w:rsidRPr="00607FD8" w:rsidRDefault="008112BF" w:rsidP="008112BF">
      <w:pPr>
        <w:ind w:firstLine="567"/>
        <w:jc w:val="both"/>
      </w:pPr>
      <w:r w:rsidRPr="00607FD8">
        <w:rPr>
          <w:b/>
        </w:rPr>
        <w:t>Классификация вредных и отравляющих веществ</w:t>
      </w:r>
      <w:r w:rsidRPr="00607FD8">
        <w:t xml:space="preserve"> – распределение веществ по отдельно избранному признаку.</w:t>
      </w:r>
    </w:p>
    <w:p w:rsidR="008112BF" w:rsidRPr="00607FD8" w:rsidRDefault="008112BF" w:rsidP="008112BF">
      <w:pPr>
        <w:spacing w:line="360" w:lineRule="auto"/>
        <w:ind w:firstLine="567"/>
        <w:jc w:val="both"/>
      </w:pPr>
      <w:r w:rsidRPr="00607FD8">
        <w:rPr>
          <w:b/>
        </w:rPr>
        <w:t>Общий принцип химических тест-методов</w:t>
      </w:r>
      <w:r w:rsidRPr="00607FD8">
        <w:t xml:space="preserve"> - использование аналитических реакций и реагентов в условиях и в формах, обеспечивающих получение визуально наблюдаемого или легко измеряемого эффекта; это, например, интенсивность окраски бумаги или длина окрашенной части трубки.</w:t>
      </w:r>
    </w:p>
    <w:p w:rsidR="008112BF" w:rsidRPr="00607FD8" w:rsidRDefault="008112BF" w:rsidP="008112BF">
      <w:pPr>
        <w:pStyle w:val="a3"/>
        <w:spacing w:before="0" w:beforeAutospacing="0" w:after="0" w:afterAutospacing="0" w:line="360" w:lineRule="auto"/>
        <w:ind w:firstLine="567"/>
        <w:jc w:val="both"/>
      </w:pPr>
      <w:r w:rsidRPr="00607FD8">
        <w:rPr>
          <w:b/>
          <w:bCs/>
        </w:rPr>
        <w:t>Отравляющие вещества́</w:t>
      </w:r>
      <w:r w:rsidRPr="00607FD8">
        <w:rPr>
          <w:bCs/>
        </w:rPr>
        <w:t xml:space="preserve"> (ОВ)</w:t>
      </w:r>
      <w:r w:rsidRPr="00607FD8">
        <w:rPr>
          <w:b/>
          <w:bCs/>
        </w:rPr>
        <w:t xml:space="preserve"> </w:t>
      </w:r>
      <w:r w:rsidRPr="00607FD8">
        <w:t xml:space="preserve">- высокотоксичные химические соединения, предназначенные для поражения живой силы противника. </w:t>
      </w:r>
    </w:p>
    <w:p w:rsidR="008112BF" w:rsidRPr="00607FD8" w:rsidRDefault="008112BF" w:rsidP="008112BF">
      <w:pPr>
        <w:spacing w:line="360" w:lineRule="auto"/>
        <w:ind w:firstLine="567"/>
        <w:jc w:val="both"/>
      </w:pPr>
      <w:r w:rsidRPr="00607FD8">
        <w:rPr>
          <w:b/>
        </w:rPr>
        <w:t>Простейшие средства индикации</w:t>
      </w:r>
      <w:r w:rsidRPr="00607FD8">
        <w:t xml:space="preserve"> – тест-системы, основанные на химических и биохимических реакциях реагентов с токсичными химикатами с образованием устойчивых окрашенных комплексов, отличных от исходного состояния и регистрируемых визуально или фотоколориметрическими методами. …</w:t>
      </w:r>
    </w:p>
    <w:p w:rsidR="008112BF" w:rsidRPr="00607FD8" w:rsidRDefault="008112BF" w:rsidP="008112BF">
      <w:pPr>
        <w:pStyle w:val="bodytext"/>
        <w:shd w:val="clear" w:color="auto" w:fill="FFFFFF"/>
        <w:spacing w:before="0" w:beforeAutospacing="0" w:after="0" w:afterAutospacing="0" w:line="360" w:lineRule="auto"/>
        <w:ind w:firstLine="567"/>
        <w:rPr>
          <w:color w:val="2A2A2A"/>
        </w:rPr>
      </w:pPr>
      <w:r w:rsidRPr="00607FD8">
        <w:rPr>
          <w:b/>
        </w:rPr>
        <w:t>Токсичные химикаты</w:t>
      </w:r>
      <w:r w:rsidRPr="00607FD8">
        <w:t xml:space="preserve"> (ТХ) - </w:t>
      </w:r>
      <w:r w:rsidRPr="00607FD8">
        <w:rPr>
          <w:color w:val="2A2A2A"/>
        </w:rPr>
        <w:t xml:space="preserve">любые химикаты, которые за счет своего химического воздействия на жизненные процессы могут вызвать летальный исход, временный инкапаситирующий эффект или причинить постоянный вред человеку или животным. </w:t>
      </w:r>
    </w:p>
    <w:p w:rsidR="008112BF" w:rsidRPr="00607FD8" w:rsidRDefault="008112BF" w:rsidP="008112BF">
      <w:pPr>
        <w:pStyle w:val="a3"/>
        <w:spacing w:before="0" w:beforeAutospacing="0" w:after="0" w:afterAutospacing="0" w:line="360" w:lineRule="auto"/>
        <w:ind w:firstLine="567"/>
        <w:jc w:val="both"/>
      </w:pPr>
      <w:r w:rsidRPr="00607FD8">
        <w:rPr>
          <w:b/>
        </w:rPr>
        <w:t>LD</w:t>
      </w:r>
      <w:r w:rsidRPr="00607FD8">
        <w:rPr>
          <w:b/>
          <w:vertAlign w:val="subscript"/>
        </w:rPr>
        <w:t>50</w:t>
      </w:r>
      <w:r w:rsidRPr="00607FD8">
        <w:rPr>
          <w:b/>
        </w:rPr>
        <w:t>, мг/кг</w:t>
      </w:r>
      <w:r w:rsidRPr="00607FD8">
        <w:t xml:space="preserve"> - средняя смертельная токсодоза для проникающих через кожу боевых ОВ, вызывающая смертельный исход у 50 % поражённых.</w:t>
      </w:r>
    </w:p>
    <w:p w:rsidR="008112BF" w:rsidRPr="00607FD8" w:rsidRDefault="008112BF" w:rsidP="008112BF">
      <w:pPr>
        <w:spacing w:line="360" w:lineRule="auto"/>
        <w:ind w:firstLine="567"/>
        <w:jc w:val="both"/>
      </w:pPr>
      <w:r w:rsidRPr="00607FD8">
        <w:rPr>
          <w:b/>
        </w:rPr>
        <w:t>LCt</w:t>
      </w:r>
      <w:r w:rsidRPr="00607FD8">
        <w:rPr>
          <w:b/>
          <w:vertAlign w:val="subscript"/>
        </w:rPr>
        <w:t>50</w:t>
      </w:r>
      <w:r w:rsidRPr="00607FD8">
        <w:rPr>
          <w:b/>
        </w:rPr>
        <w:t>, мгхмин/л</w:t>
      </w:r>
      <w:r w:rsidRPr="00607FD8">
        <w:t xml:space="preserve"> – о</w:t>
      </w:r>
      <w:r w:rsidRPr="00607FD8">
        <w:rPr>
          <w:color w:val="000000"/>
        </w:rPr>
        <w:t xml:space="preserve">тносительная средняя ингаляционная </w:t>
      </w:r>
      <w:r w:rsidRPr="00607FD8">
        <w:t>токсическая доза для боевых ОВ, вызывающая смертельный исход у 50 % поражённых.</w:t>
      </w:r>
    </w:p>
    <w:p w:rsidR="008112BF" w:rsidRDefault="008112BF" w:rsidP="008112BF">
      <w:pPr>
        <w:jc w:val="center"/>
        <w:rPr>
          <w:b/>
        </w:rPr>
      </w:pPr>
    </w:p>
    <w:p w:rsidR="00F25FAE" w:rsidRDefault="00F25FAE" w:rsidP="008112BF">
      <w:pPr>
        <w:jc w:val="center"/>
        <w:rPr>
          <w:b/>
        </w:rPr>
      </w:pPr>
    </w:p>
    <w:p w:rsidR="00F25FAE" w:rsidRDefault="00F25FAE" w:rsidP="008112BF">
      <w:pPr>
        <w:jc w:val="center"/>
        <w:rPr>
          <w:b/>
        </w:rPr>
      </w:pPr>
    </w:p>
    <w:p w:rsidR="00F25FAE" w:rsidRPr="00607FD8" w:rsidRDefault="00F25FAE" w:rsidP="008112BF">
      <w:pPr>
        <w:jc w:val="center"/>
        <w:rPr>
          <w:b/>
        </w:rPr>
      </w:pPr>
    </w:p>
    <w:p w:rsidR="008112BF" w:rsidRPr="00607FD8" w:rsidRDefault="008112BF" w:rsidP="008112BF">
      <w:pPr>
        <w:jc w:val="center"/>
        <w:rPr>
          <w:b/>
        </w:rPr>
      </w:pPr>
      <w:r w:rsidRPr="00607FD8">
        <w:rPr>
          <w:b/>
        </w:rPr>
        <w:t>СОДЕРЖАНИЕ</w:t>
      </w:r>
    </w:p>
    <w:tbl>
      <w:tblPr>
        <w:tblpPr w:leftFromText="180" w:rightFromText="180" w:vertAnchor="text" w:horzAnchor="margin" w:tblpXSpec="center" w:tblpY="254"/>
        <w:tblOverlap w:val="never"/>
        <w:tblW w:w="10314" w:type="dxa"/>
        <w:tblLayout w:type="fixed"/>
        <w:tblLook w:val="04A0"/>
      </w:tblPr>
      <w:tblGrid>
        <w:gridCol w:w="9180"/>
        <w:gridCol w:w="1134"/>
      </w:tblGrid>
      <w:tr w:rsidR="008112BF" w:rsidRPr="00F25FAE" w:rsidTr="00F25FAE">
        <w:tc>
          <w:tcPr>
            <w:tcW w:w="9180" w:type="dxa"/>
          </w:tcPr>
          <w:p w:rsidR="008112BF" w:rsidRPr="00F25FAE" w:rsidRDefault="00F25FAE" w:rsidP="000919B8">
            <w:pPr>
              <w:spacing w:line="360" w:lineRule="auto"/>
              <w:jc w:val="center"/>
              <w:rPr>
                <w:b/>
                <w:bCs/>
                <w:sz w:val="28"/>
                <w:szCs w:val="28"/>
              </w:rPr>
            </w:pPr>
            <w:r w:rsidRPr="00F25FAE">
              <w:rPr>
                <w:b/>
                <w:bCs/>
                <w:sz w:val="28"/>
                <w:szCs w:val="28"/>
              </w:rPr>
              <w:t>Наименование</w:t>
            </w:r>
          </w:p>
        </w:tc>
        <w:tc>
          <w:tcPr>
            <w:tcW w:w="1134" w:type="dxa"/>
          </w:tcPr>
          <w:p w:rsidR="008112BF" w:rsidRPr="00F25FAE" w:rsidRDefault="008112BF" w:rsidP="000919B8">
            <w:pPr>
              <w:spacing w:line="360" w:lineRule="auto"/>
              <w:jc w:val="center"/>
              <w:rPr>
                <w:b/>
                <w:bCs/>
                <w:sz w:val="28"/>
                <w:szCs w:val="28"/>
              </w:rPr>
            </w:pPr>
            <w:r w:rsidRPr="00F25FAE">
              <w:rPr>
                <w:b/>
                <w:bCs/>
                <w:sz w:val="28"/>
                <w:szCs w:val="28"/>
              </w:rPr>
              <w:t>Стр.</w:t>
            </w:r>
          </w:p>
        </w:tc>
      </w:tr>
      <w:tr w:rsidR="008112BF" w:rsidRPr="00F25FAE" w:rsidTr="00F25FAE">
        <w:tc>
          <w:tcPr>
            <w:tcW w:w="9180" w:type="dxa"/>
          </w:tcPr>
          <w:p w:rsidR="008112BF" w:rsidRPr="00F25FAE" w:rsidRDefault="008112BF" w:rsidP="00F25FAE">
            <w:pPr>
              <w:jc w:val="both"/>
              <w:rPr>
                <w:sz w:val="28"/>
                <w:szCs w:val="28"/>
              </w:rPr>
            </w:pPr>
            <w:r w:rsidRPr="00F25FAE">
              <w:rPr>
                <w:sz w:val="28"/>
                <w:szCs w:val="28"/>
              </w:rPr>
              <w:t xml:space="preserve">   Введение</w:t>
            </w:r>
          </w:p>
        </w:tc>
        <w:tc>
          <w:tcPr>
            <w:tcW w:w="1134" w:type="dxa"/>
          </w:tcPr>
          <w:p w:rsidR="008112BF" w:rsidRPr="00F25FAE" w:rsidRDefault="00F64D5C" w:rsidP="000919B8">
            <w:pPr>
              <w:spacing w:line="360" w:lineRule="auto"/>
              <w:jc w:val="center"/>
              <w:rPr>
                <w:bCs/>
                <w:sz w:val="28"/>
                <w:szCs w:val="28"/>
              </w:rPr>
            </w:pPr>
            <w:r>
              <w:rPr>
                <w:bCs/>
                <w:sz w:val="28"/>
                <w:szCs w:val="28"/>
              </w:rPr>
              <w:t>6</w:t>
            </w:r>
          </w:p>
        </w:tc>
      </w:tr>
      <w:tr w:rsidR="00F25FAE" w:rsidRPr="00F25FAE" w:rsidTr="00F25FAE">
        <w:tc>
          <w:tcPr>
            <w:tcW w:w="9180" w:type="dxa"/>
          </w:tcPr>
          <w:p w:rsidR="00F25FAE" w:rsidRPr="00F25FAE" w:rsidRDefault="00F25FAE" w:rsidP="00F25FAE">
            <w:pPr>
              <w:jc w:val="both"/>
              <w:rPr>
                <w:bCs/>
                <w:sz w:val="28"/>
                <w:szCs w:val="28"/>
              </w:rPr>
            </w:pPr>
            <w:r w:rsidRPr="00F25FAE">
              <w:rPr>
                <w:bCs/>
                <w:sz w:val="28"/>
                <w:szCs w:val="28"/>
              </w:rPr>
              <w:t xml:space="preserve">1 Анализ современного состояния проблемы обнаружения вредных и </w:t>
            </w:r>
          </w:p>
          <w:p w:rsidR="00F25FAE" w:rsidRPr="00F25FAE" w:rsidRDefault="00F25FAE" w:rsidP="00F25FAE">
            <w:pPr>
              <w:jc w:val="both"/>
              <w:rPr>
                <w:sz w:val="28"/>
                <w:szCs w:val="28"/>
              </w:rPr>
            </w:pPr>
            <w:r w:rsidRPr="00F25FAE">
              <w:rPr>
                <w:bCs/>
                <w:sz w:val="28"/>
                <w:szCs w:val="28"/>
              </w:rPr>
              <w:t xml:space="preserve">отравляющих веществ                                                                                                                   </w:t>
            </w:r>
            <w:r w:rsidRPr="00F25FAE">
              <w:rPr>
                <w:bCs/>
                <w:sz w:val="28"/>
                <w:szCs w:val="28"/>
                <w:lang w:val="en-US"/>
              </w:rPr>
              <w:t xml:space="preserve">   </w:t>
            </w:r>
            <w:r w:rsidRPr="00F25FAE">
              <w:rPr>
                <w:bCs/>
                <w:sz w:val="28"/>
                <w:szCs w:val="28"/>
              </w:rPr>
              <w:t xml:space="preserve">  </w:t>
            </w:r>
          </w:p>
        </w:tc>
        <w:tc>
          <w:tcPr>
            <w:tcW w:w="1134" w:type="dxa"/>
          </w:tcPr>
          <w:p w:rsidR="00F25FAE" w:rsidRPr="00F25FAE" w:rsidRDefault="00F64D5C" w:rsidP="00F35C8F">
            <w:pPr>
              <w:spacing w:line="360" w:lineRule="auto"/>
              <w:jc w:val="center"/>
              <w:rPr>
                <w:bCs/>
                <w:sz w:val="28"/>
                <w:szCs w:val="28"/>
              </w:rPr>
            </w:pPr>
            <w:r>
              <w:rPr>
                <w:bCs/>
                <w:sz w:val="28"/>
                <w:szCs w:val="28"/>
              </w:rPr>
              <w:t>9</w:t>
            </w:r>
          </w:p>
        </w:tc>
      </w:tr>
      <w:tr w:rsidR="008112BF" w:rsidRPr="00F25FAE" w:rsidTr="00F25FAE">
        <w:trPr>
          <w:trHeight w:val="278"/>
        </w:trPr>
        <w:tc>
          <w:tcPr>
            <w:tcW w:w="9180" w:type="dxa"/>
          </w:tcPr>
          <w:p w:rsidR="008112BF" w:rsidRPr="00F25FAE" w:rsidRDefault="008112BF" w:rsidP="00F25FAE">
            <w:pPr>
              <w:jc w:val="both"/>
              <w:rPr>
                <w:sz w:val="28"/>
                <w:szCs w:val="28"/>
              </w:rPr>
            </w:pPr>
            <w:r w:rsidRPr="00F25FAE">
              <w:rPr>
                <w:sz w:val="28"/>
                <w:szCs w:val="28"/>
              </w:rPr>
              <w:t xml:space="preserve">1.1 Вредные вещества и их классификации </w:t>
            </w:r>
          </w:p>
        </w:tc>
        <w:tc>
          <w:tcPr>
            <w:tcW w:w="1134" w:type="dxa"/>
            <w:vAlign w:val="bottom"/>
          </w:tcPr>
          <w:p w:rsidR="008112BF" w:rsidRPr="00F25FAE" w:rsidRDefault="00F64D5C" w:rsidP="00F35C8F">
            <w:pPr>
              <w:spacing w:line="360" w:lineRule="auto"/>
              <w:jc w:val="center"/>
              <w:rPr>
                <w:bCs/>
                <w:sz w:val="28"/>
                <w:szCs w:val="28"/>
              </w:rPr>
            </w:pPr>
            <w:r>
              <w:rPr>
                <w:bCs/>
                <w:sz w:val="28"/>
                <w:szCs w:val="28"/>
              </w:rPr>
              <w:t>9</w:t>
            </w:r>
          </w:p>
        </w:tc>
      </w:tr>
      <w:tr w:rsidR="008112BF" w:rsidRPr="00F25FAE" w:rsidTr="00F25FAE">
        <w:tc>
          <w:tcPr>
            <w:tcW w:w="9180" w:type="dxa"/>
          </w:tcPr>
          <w:p w:rsidR="008112BF" w:rsidRPr="00F25FAE" w:rsidRDefault="008112BF" w:rsidP="00F25FAE">
            <w:pPr>
              <w:jc w:val="both"/>
              <w:rPr>
                <w:sz w:val="28"/>
                <w:szCs w:val="28"/>
              </w:rPr>
            </w:pPr>
            <w:r w:rsidRPr="00F25FAE">
              <w:rPr>
                <w:sz w:val="28"/>
                <w:szCs w:val="28"/>
              </w:rPr>
              <w:t xml:space="preserve">1.2 Отравляющие вещества их классификации </w:t>
            </w:r>
          </w:p>
        </w:tc>
        <w:tc>
          <w:tcPr>
            <w:tcW w:w="1134" w:type="dxa"/>
            <w:vAlign w:val="bottom"/>
          </w:tcPr>
          <w:p w:rsidR="008112BF" w:rsidRPr="00F25FAE" w:rsidRDefault="008112BF" w:rsidP="00F64D5C">
            <w:pPr>
              <w:spacing w:line="360" w:lineRule="auto"/>
              <w:jc w:val="center"/>
              <w:rPr>
                <w:bCs/>
                <w:sz w:val="28"/>
                <w:szCs w:val="28"/>
              </w:rPr>
            </w:pPr>
            <w:r w:rsidRPr="00F25FAE">
              <w:rPr>
                <w:bCs/>
                <w:sz w:val="28"/>
                <w:szCs w:val="28"/>
              </w:rPr>
              <w:t>1</w:t>
            </w:r>
            <w:r w:rsidR="00F64D5C">
              <w:rPr>
                <w:bCs/>
                <w:sz w:val="28"/>
                <w:szCs w:val="28"/>
              </w:rPr>
              <w:t>1</w:t>
            </w:r>
          </w:p>
        </w:tc>
      </w:tr>
      <w:tr w:rsidR="008112BF" w:rsidRPr="00F25FAE" w:rsidTr="00F25FAE">
        <w:tc>
          <w:tcPr>
            <w:tcW w:w="9180" w:type="dxa"/>
          </w:tcPr>
          <w:p w:rsidR="008112BF" w:rsidRPr="00F25FAE" w:rsidRDefault="008112BF" w:rsidP="00F25FAE">
            <w:pPr>
              <w:jc w:val="both"/>
              <w:rPr>
                <w:bCs/>
                <w:sz w:val="28"/>
                <w:szCs w:val="28"/>
              </w:rPr>
            </w:pPr>
            <w:r w:rsidRPr="00F25FAE">
              <w:rPr>
                <w:bCs/>
                <w:sz w:val="28"/>
                <w:szCs w:val="28"/>
              </w:rPr>
              <w:t xml:space="preserve">1.3 </w:t>
            </w:r>
            <w:r w:rsidRPr="00F25FAE">
              <w:rPr>
                <w:sz w:val="28"/>
                <w:szCs w:val="28"/>
              </w:rPr>
              <w:t>Физико-химическая и токсикологическая характеристика вредных веществ</w:t>
            </w:r>
          </w:p>
        </w:tc>
        <w:tc>
          <w:tcPr>
            <w:tcW w:w="1134" w:type="dxa"/>
            <w:vAlign w:val="bottom"/>
          </w:tcPr>
          <w:p w:rsidR="008112BF" w:rsidRPr="00F25FAE" w:rsidRDefault="00F35C8F" w:rsidP="00F64D5C">
            <w:pPr>
              <w:spacing w:line="360" w:lineRule="auto"/>
              <w:jc w:val="center"/>
              <w:rPr>
                <w:bCs/>
                <w:sz w:val="28"/>
                <w:szCs w:val="28"/>
              </w:rPr>
            </w:pPr>
            <w:r>
              <w:rPr>
                <w:bCs/>
                <w:sz w:val="28"/>
                <w:szCs w:val="28"/>
              </w:rPr>
              <w:t>1</w:t>
            </w:r>
            <w:r w:rsidR="00F64D5C">
              <w:rPr>
                <w:bCs/>
                <w:sz w:val="28"/>
                <w:szCs w:val="28"/>
              </w:rPr>
              <w:t>3</w:t>
            </w:r>
          </w:p>
        </w:tc>
      </w:tr>
      <w:tr w:rsidR="008112BF" w:rsidRPr="00F25FAE" w:rsidTr="00F25FAE">
        <w:tc>
          <w:tcPr>
            <w:tcW w:w="9180" w:type="dxa"/>
          </w:tcPr>
          <w:p w:rsidR="008112BF" w:rsidRPr="00F25FAE" w:rsidRDefault="008112BF" w:rsidP="00F25FAE">
            <w:pPr>
              <w:jc w:val="both"/>
              <w:rPr>
                <w:sz w:val="28"/>
                <w:szCs w:val="28"/>
              </w:rPr>
            </w:pPr>
            <w:r w:rsidRPr="00F25FAE">
              <w:rPr>
                <w:bCs/>
                <w:sz w:val="28"/>
                <w:szCs w:val="28"/>
              </w:rPr>
              <w:t xml:space="preserve">1.4 </w:t>
            </w:r>
            <w:r w:rsidRPr="00F25FAE">
              <w:rPr>
                <w:sz w:val="28"/>
                <w:szCs w:val="28"/>
              </w:rPr>
              <w:t>Физико-химическая и токсикологическая характеристика отравляющих  веществ</w:t>
            </w:r>
          </w:p>
        </w:tc>
        <w:tc>
          <w:tcPr>
            <w:tcW w:w="1134" w:type="dxa"/>
            <w:vAlign w:val="bottom"/>
          </w:tcPr>
          <w:p w:rsidR="008112BF" w:rsidRPr="00F25FAE" w:rsidRDefault="00F64D5C" w:rsidP="000919B8">
            <w:pPr>
              <w:spacing w:line="360" w:lineRule="auto"/>
              <w:jc w:val="center"/>
              <w:rPr>
                <w:bCs/>
                <w:sz w:val="28"/>
                <w:szCs w:val="28"/>
              </w:rPr>
            </w:pPr>
            <w:r>
              <w:rPr>
                <w:bCs/>
                <w:sz w:val="28"/>
                <w:szCs w:val="28"/>
              </w:rPr>
              <w:t>16</w:t>
            </w:r>
          </w:p>
        </w:tc>
      </w:tr>
      <w:tr w:rsidR="008112BF" w:rsidRPr="00F25FAE" w:rsidTr="00F25FAE">
        <w:tc>
          <w:tcPr>
            <w:tcW w:w="9180" w:type="dxa"/>
          </w:tcPr>
          <w:p w:rsidR="008112BF" w:rsidRPr="00F25FAE" w:rsidRDefault="008112BF" w:rsidP="00F25FAE">
            <w:pPr>
              <w:jc w:val="both"/>
              <w:rPr>
                <w:sz w:val="28"/>
                <w:szCs w:val="28"/>
              </w:rPr>
            </w:pPr>
            <w:r w:rsidRPr="00F25FAE">
              <w:rPr>
                <w:sz w:val="28"/>
                <w:szCs w:val="28"/>
              </w:rPr>
              <w:t>1.5 Описание простейших средств индикации  вредных и отравляющих веществ</w:t>
            </w:r>
          </w:p>
        </w:tc>
        <w:tc>
          <w:tcPr>
            <w:tcW w:w="1134" w:type="dxa"/>
            <w:vAlign w:val="bottom"/>
          </w:tcPr>
          <w:p w:rsidR="008112BF" w:rsidRPr="00F25FAE" w:rsidRDefault="008112BF" w:rsidP="00F64D5C">
            <w:pPr>
              <w:spacing w:line="360" w:lineRule="auto"/>
              <w:jc w:val="center"/>
              <w:rPr>
                <w:bCs/>
                <w:sz w:val="28"/>
                <w:szCs w:val="28"/>
              </w:rPr>
            </w:pPr>
            <w:r w:rsidRPr="00F25FAE">
              <w:rPr>
                <w:bCs/>
                <w:sz w:val="28"/>
                <w:szCs w:val="28"/>
              </w:rPr>
              <w:t>3</w:t>
            </w:r>
            <w:r w:rsidR="00F64D5C">
              <w:rPr>
                <w:bCs/>
                <w:sz w:val="28"/>
                <w:szCs w:val="28"/>
              </w:rPr>
              <w:t>2</w:t>
            </w:r>
          </w:p>
        </w:tc>
      </w:tr>
      <w:tr w:rsidR="008112BF" w:rsidRPr="00F25FAE" w:rsidTr="00F25FAE">
        <w:tc>
          <w:tcPr>
            <w:tcW w:w="9180" w:type="dxa"/>
          </w:tcPr>
          <w:p w:rsidR="008112BF" w:rsidRPr="00F25FAE" w:rsidRDefault="008112BF" w:rsidP="00F25FAE">
            <w:pPr>
              <w:jc w:val="both"/>
              <w:rPr>
                <w:sz w:val="28"/>
                <w:szCs w:val="28"/>
              </w:rPr>
            </w:pPr>
            <w:r w:rsidRPr="00F25FAE">
              <w:rPr>
                <w:bCs/>
                <w:sz w:val="28"/>
                <w:szCs w:val="28"/>
              </w:rPr>
              <w:t xml:space="preserve">1.6 </w:t>
            </w:r>
            <w:r w:rsidRPr="00F25FAE">
              <w:rPr>
                <w:sz w:val="28"/>
                <w:szCs w:val="28"/>
              </w:rPr>
              <w:t>Общие требования к простейшим средствам индикации и метрология</w:t>
            </w:r>
          </w:p>
        </w:tc>
        <w:tc>
          <w:tcPr>
            <w:tcW w:w="1134" w:type="dxa"/>
            <w:vAlign w:val="bottom"/>
          </w:tcPr>
          <w:p w:rsidR="008112BF" w:rsidRPr="00F25FAE" w:rsidRDefault="008112BF" w:rsidP="00F64D5C">
            <w:pPr>
              <w:spacing w:line="360" w:lineRule="auto"/>
              <w:jc w:val="center"/>
              <w:rPr>
                <w:bCs/>
                <w:sz w:val="28"/>
                <w:szCs w:val="28"/>
              </w:rPr>
            </w:pPr>
            <w:r w:rsidRPr="00F25FAE">
              <w:rPr>
                <w:bCs/>
                <w:sz w:val="28"/>
                <w:szCs w:val="28"/>
              </w:rPr>
              <w:t>3</w:t>
            </w:r>
            <w:r w:rsidR="00F64D5C">
              <w:rPr>
                <w:bCs/>
                <w:sz w:val="28"/>
                <w:szCs w:val="28"/>
              </w:rPr>
              <w:t>5</w:t>
            </w:r>
          </w:p>
        </w:tc>
      </w:tr>
      <w:tr w:rsidR="008112BF" w:rsidRPr="00F25FAE" w:rsidTr="00F25FAE">
        <w:tc>
          <w:tcPr>
            <w:tcW w:w="9180" w:type="dxa"/>
          </w:tcPr>
          <w:p w:rsidR="008112BF" w:rsidRPr="00F25FAE" w:rsidRDefault="008112BF" w:rsidP="00F25FAE">
            <w:pPr>
              <w:jc w:val="both"/>
              <w:rPr>
                <w:sz w:val="28"/>
                <w:szCs w:val="28"/>
              </w:rPr>
            </w:pPr>
            <w:r w:rsidRPr="00F25FAE">
              <w:rPr>
                <w:bCs/>
                <w:sz w:val="28"/>
                <w:szCs w:val="28"/>
              </w:rPr>
              <w:t xml:space="preserve">1.7 </w:t>
            </w:r>
            <w:r w:rsidRPr="00F25FAE">
              <w:rPr>
                <w:sz w:val="28"/>
                <w:szCs w:val="28"/>
              </w:rPr>
              <w:t>Обзор развития простейших средств индикации вредных и отравляющих веществ за рубежом</w:t>
            </w:r>
          </w:p>
        </w:tc>
        <w:tc>
          <w:tcPr>
            <w:tcW w:w="1134" w:type="dxa"/>
            <w:vAlign w:val="bottom"/>
          </w:tcPr>
          <w:p w:rsidR="008112BF" w:rsidRPr="00F25FAE" w:rsidRDefault="00F35C8F" w:rsidP="00F64D5C">
            <w:pPr>
              <w:spacing w:line="360" w:lineRule="auto"/>
              <w:jc w:val="center"/>
              <w:rPr>
                <w:bCs/>
                <w:sz w:val="28"/>
                <w:szCs w:val="28"/>
              </w:rPr>
            </w:pPr>
            <w:r>
              <w:rPr>
                <w:bCs/>
                <w:sz w:val="28"/>
                <w:szCs w:val="28"/>
              </w:rPr>
              <w:t>3</w:t>
            </w:r>
            <w:r w:rsidR="00F64D5C">
              <w:rPr>
                <w:bCs/>
                <w:sz w:val="28"/>
                <w:szCs w:val="28"/>
              </w:rPr>
              <w:t>7</w:t>
            </w:r>
          </w:p>
        </w:tc>
      </w:tr>
      <w:tr w:rsidR="008112BF" w:rsidRPr="00F25FAE" w:rsidTr="00F25FAE">
        <w:tc>
          <w:tcPr>
            <w:tcW w:w="9180" w:type="dxa"/>
          </w:tcPr>
          <w:p w:rsidR="008112BF" w:rsidRPr="00F25FAE" w:rsidRDefault="008112BF" w:rsidP="00F25FAE">
            <w:pPr>
              <w:jc w:val="both"/>
              <w:rPr>
                <w:bCs/>
                <w:sz w:val="28"/>
                <w:szCs w:val="28"/>
              </w:rPr>
            </w:pPr>
            <w:r w:rsidRPr="00F25FAE">
              <w:rPr>
                <w:bCs/>
                <w:sz w:val="28"/>
                <w:szCs w:val="28"/>
              </w:rPr>
              <w:t xml:space="preserve">1.8 Выводы </w:t>
            </w:r>
          </w:p>
        </w:tc>
        <w:tc>
          <w:tcPr>
            <w:tcW w:w="1134" w:type="dxa"/>
            <w:vAlign w:val="bottom"/>
          </w:tcPr>
          <w:p w:rsidR="008112BF" w:rsidRPr="00F25FAE" w:rsidRDefault="00F35C8F" w:rsidP="00F64D5C">
            <w:pPr>
              <w:jc w:val="center"/>
              <w:rPr>
                <w:bCs/>
                <w:sz w:val="28"/>
                <w:szCs w:val="28"/>
              </w:rPr>
            </w:pPr>
            <w:r>
              <w:rPr>
                <w:bCs/>
                <w:sz w:val="28"/>
                <w:szCs w:val="28"/>
              </w:rPr>
              <w:t>4</w:t>
            </w:r>
            <w:r w:rsidR="00F64D5C">
              <w:rPr>
                <w:bCs/>
                <w:sz w:val="28"/>
                <w:szCs w:val="28"/>
              </w:rPr>
              <w:t>4</w:t>
            </w:r>
          </w:p>
        </w:tc>
      </w:tr>
      <w:tr w:rsidR="008112BF" w:rsidRPr="00F25FAE" w:rsidTr="00F25FAE">
        <w:tc>
          <w:tcPr>
            <w:tcW w:w="9180" w:type="dxa"/>
          </w:tcPr>
          <w:p w:rsidR="008112BF" w:rsidRPr="00F25FAE" w:rsidRDefault="008112BF" w:rsidP="00F25FAE">
            <w:pPr>
              <w:jc w:val="both"/>
              <w:rPr>
                <w:bCs/>
                <w:sz w:val="28"/>
                <w:szCs w:val="28"/>
              </w:rPr>
            </w:pPr>
            <w:r w:rsidRPr="00F25FAE">
              <w:rPr>
                <w:sz w:val="28"/>
                <w:szCs w:val="28"/>
              </w:rPr>
              <w:t xml:space="preserve">2 </w:t>
            </w:r>
            <w:r w:rsidR="00135A7C" w:rsidRPr="00F25FAE">
              <w:rPr>
                <w:sz w:val="28"/>
                <w:szCs w:val="28"/>
              </w:rPr>
              <w:t>Методическая</w:t>
            </w:r>
            <w:r w:rsidRPr="00F25FAE">
              <w:rPr>
                <w:sz w:val="28"/>
                <w:szCs w:val="28"/>
              </w:rPr>
              <w:t xml:space="preserve"> часть</w:t>
            </w:r>
          </w:p>
        </w:tc>
        <w:tc>
          <w:tcPr>
            <w:tcW w:w="1134" w:type="dxa"/>
            <w:vAlign w:val="bottom"/>
          </w:tcPr>
          <w:p w:rsidR="008112BF" w:rsidRPr="00F25FAE" w:rsidRDefault="008112BF" w:rsidP="00F64D5C">
            <w:pPr>
              <w:jc w:val="center"/>
              <w:rPr>
                <w:bCs/>
                <w:sz w:val="28"/>
                <w:szCs w:val="28"/>
              </w:rPr>
            </w:pPr>
            <w:r w:rsidRPr="00F25FAE">
              <w:rPr>
                <w:bCs/>
                <w:sz w:val="28"/>
                <w:szCs w:val="28"/>
              </w:rPr>
              <w:t>4</w:t>
            </w:r>
            <w:r w:rsidR="00F64D5C">
              <w:rPr>
                <w:bCs/>
                <w:sz w:val="28"/>
                <w:szCs w:val="28"/>
              </w:rPr>
              <w:t>5</w:t>
            </w:r>
          </w:p>
        </w:tc>
      </w:tr>
      <w:tr w:rsidR="008112BF" w:rsidRPr="00F25FAE" w:rsidTr="00F25FAE">
        <w:trPr>
          <w:trHeight w:val="527"/>
        </w:trPr>
        <w:tc>
          <w:tcPr>
            <w:tcW w:w="9180" w:type="dxa"/>
          </w:tcPr>
          <w:p w:rsidR="008112BF" w:rsidRPr="00F25FAE" w:rsidRDefault="008112BF" w:rsidP="00F25FAE">
            <w:pPr>
              <w:autoSpaceDE w:val="0"/>
              <w:autoSpaceDN w:val="0"/>
              <w:adjustRightInd w:val="0"/>
              <w:rPr>
                <w:bCs/>
                <w:sz w:val="28"/>
                <w:szCs w:val="28"/>
              </w:rPr>
            </w:pPr>
            <w:r w:rsidRPr="00F25FAE">
              <w:rPr>
                <w:bCs/>
                <w:sz w:val="28"/>
                <w:szCs w:val="28"/>
              </w:rPr>
              <w:t>2.1  Требования к реакциям, используемых для индикации вредных и отравляющих веществ</w:t>
            </w:r>
          </w:p>
        </w:tc>
        <w:tc>
          <w:tcPr>
            <w:tcW w:w="1134" w:type="dxa"/>
            <w:vAlign w:val="bottom"/>
          </w:tcPr>
          <w:p w:rsidR="008112BF" w:rsidRPr="00F25FAE" w:rsidRDefault="008112BF" w:rsidP="00F64D5C">
            <w:pPr>
              <w:jc w:val="center"/>
              <w:rPr>
                <w:bCs/>
                <w:sz w:val="28"/>
                <w:szCs w:val="28"/>
              </w:rPr>
            </w:pPr>
            <w:r w:rsidRPr="00F25FAE">
              <w:rPr>
                <w:bCs/>
                <w:sz w:val="28"/>
                <w:szCs w:val="28"/>
              </w:rPr>
              <w:t>4</w:t>
            </w:r>
            <w:r w:rsidR="00F64D5C">
              <w:rPr>
                <w:bCs/>
                <w:sz w:val="28"/>
                <w:szCs w:val="28"/>
              </w:rPr>
              <w:t>5</w:t>
            </w:r>
          </w:p>
        </w:tc>
      </w:tr>
      <w:tr w:rsidR="008112BF" w:rsidRPr="00F25FAE" w:rsidTr="00F25FAE">
        <w:tc>
          <w:tcPr>
            <w:tcW w:w="9180" w:type="dxa"/>
          </w:tcPr>
          <w:p w:rsidR="008112BF" w:rsidRPr="00F25FAE" w:rsidRDefault="008112BF" w:rsidP="00F25FAE">
            <w:pPr>
              <w:jc w:val="both"/>
              <w:rPr>
                <w:bCs/>
                <w:sz w:val="28"/>
                <w:szCs w:val="28"/>
              </w:rPr>
            </w:pPr>
            <w:r w:rsidRPr="00F25FAE">
              <w:rPr>
                <w:sz w:val="28"/>
                <w:szCs w:val="28"/>
              </w:rPr>
              <w:t>2.2 Выбор индикаторных рецептур на вредные и отравляющие вещества для плоских индикаторных элементов</w:t>
            </w:r>
          </w:p>
        </w:tc>
        <w:tc>
          <w:tcPr>
            <w:tcW w:w="1134" w:type="dxa"/>
            <w:vAlign w:val="bottom"/>
          </w:tcPr>
          <w:p w:rsidR="008112BF" w:rsidRPr="00F25FAE" w:rsidRDefault="008112BF" w:rsidP="00F64D5C">
            <w:pPr>
              <w:jc w:val="center"/>
              <w:rPr>
                <w:bCs/>
                <w:sz w:val="28"/>
                <w:szCs w:val="28"/>
              </w:rPr>
            </w:pPr>
            <w:r w:rsidRPr="00F25FAE">
              <w:rPr>
                <w:bCs/>
                <w:sz w:val="28"/>
                <w:szCs w:val="28"/>
              </w:rPr>
              <w:t>4</w:t>
            </w:r>
            <w:r w:rsidR="00F64D5C">
              <w:rPr>
                <w:bCs/>
                <w:sz w:val="28"/>
                <w:szCs w:val="28"/>
              </w:rPr>
              <w:t>6</w:t>
            </w:r>
          </w:p>
        </w:tc>
      </w:tr>
      <w:tr w:rsidR="008112BF" w:rsidRPr="00F25FAE" w:rsidTr="00F25FAE">
        <w:tc>
          <w:tcPr>
            <w:tcW w:w="9180" w:type="dxa"/>
          </w:tcPr>
          <w:p w:rsidR="008112BF" w:rsidRPr="00F25FAE" w:rsidRDefault="008112BF" w:rsidP="00F25FAE">
            <w:pPr>
              <w:jc w:val="both"/>
              <w:rPr>
                <w:sz w:val="28"/>
                <w:szCs w:val="28"/>
              </w:rPr>
            </w:pPr>
            <w:r w:rsidRPr="00F25FAE">
              <w:rPr>
                <w:sz w:val="28"/>
                <w:szCs w:val="28"/>
              </w:rPr>
              <w:t>2.3 Испытания индикаторных рецептур</w:t>
            </w:r>
          </w:p>
        </w:tc>
        <w:tc>
          <w:tcPr>
            <w:tcW w:w="1134" w:type="dxa"/>
            <w:vAlign w:val="bottom"/>
          </w:tcPr>
          <w:p w:rsidR="008112BF" w:rsidRPr="00F25FAE" w:rsidRDefault="008112BF" w:rsidP="00F64D5C">
            <w:pPr>
              <w:jc w:val="center"/>
              <w:rPr>
                <w:bCs/>
                <w:sz w:val="28"/>
                <w:szCs w:val="28"/>
              </w:rPr>
            </w:pPr>
            <w:r w:rsidRPr="00F25FAE">
              <w:rPr>
                <w:bCs/>
                <w:sz w:val="28"/>
                <w:szCs w:val="28"/>
              </w:rPr>
              <w:t>5</w:t>
            </w:r>
            <w:r w:rsidR="00F64D5C">
              <w:rPr>
                <w:bCs/>
                <w:sz w:val="28"/>
                <w:szCs w:val="28"/>
              </w:rPr>
              <w:t>1</w:t>
            </w:r>
          </w:p>
        </w:tc>
      </w:tr>
      <w:tr w:rsidR="008112BF" w:rsidRPr="00F25FAE" w:rsidTr="00F25FAE">
        <w:tc>
          <w:tcPr>
            <w:tcW w:w="9180" w:type="dxa"/>
          </w:tcPr>
          <w:p w:rsidR="008112BF" w:rsidRPr="00F25FAE" w:rsidRDefault="008112BF" w:rsidP="00F25FAE">
            <w:pPr>
              <w:jc w:val="both"/>
              <w:rPr>
                <w:sz w:val="28"/>
                <w:szCs w:val="28"/>
              </w:rPr>
            </w:pPr>
            <w:r w:rsidRPr="00F25FAE">
              <w:rPr>
                <w:bCs/>
                <w:sz w:val="28"/>
                <w:szCs w:val="28"/>
              </w:rPr>
              <w:t xml:space="preserve">2.4 </w:t>
            </w:r>
            <w:r w:rsidRPr="00F25FAE">
              <w:rPr>
                <w:sz w:val="28"/>
                <w:szCs w:val="28"/>
              </w:rPr>
              <w:t>Унифицированная методика испытаний индикаторных плоских элементов</w:t>
            </w:r>
          </w:p>
        </w:tc>
        <w:tc>
          <w:tcPr>
            <w:tcW w:w="1134" w:type="dxa"/>
            <w:vAlign w:val="bottom"/>
          </w:tcPr>
          <w:p w:rsidR="008112BF" w:rsidRPr="00F25FAE" w:rsidRDefault="008112BF" w:rsidP="00F64D5C">
            <w:pPr>
              <w:jc w:val="center"/>
              <w:rPr>
                <w:bCs/>
                <w:sz w:val="28"/>
                <w:szCs w:val="28"/>
              </w:rPr>
            </w:pPr>
            <w:r w:rsidRPr="00F25FAE">
              <w:rPr>
                <w:bCs/>
                <w:sz w:val="28"/>
                <w:szCs w:val="28"/>
              </w:rPr>
              <w:t>5</w:t>
            </w:r>
            <w:r w:rsidR="00F64D5C">
              <w:rPr>
                <w:bCs/>
                <w:sz w:val="28"/>
                <w:szCs w:val="28"/>
              </w:rPr>
              <w:t>2</w:t>
            </w:r>
          </w:p>
        </w:tc>
      </w:tr>
      <w:tr w:rsidR="008112BF" w:rsidRPr="00F25FAE" w:rsidTr="00F25FAE">
        <w:tc>
          <w:tcPr>
            <w:tcW w:w="9180" w:type="dxa"/>
          </w:tcPr>
          <w:p w:rsidR="008112BF" w:rsidRPr="00F25FAE" w:rsidRDefault="008112BF" w:rsidP="00F25FAE">
            <w:pPr>
              <w:jc w:val="both"/>
              <w:rPr>
                <w:color w:val="FF0000"/>
                <w:sz w:val="28"/>
                <w:szCs w:val="28"/>
              </w:rPr>
            </w:pPr>
            <w:r w:rsidRPr="00F25FAE">
              <w:rPr>
                <w:bCs/>
                <w:sz w:val="28"/>
                <w:szCs w:val="28"/>
              </w:rPr>
              <w:t xml:space="preserve">2.5 </w:t>
            </w:r>
            <w:r w:rsidRPr="00F25FAE">
              <w:rPr>
                <w:sz w:val="28"/>
                <w:szCs w:val="28"/>
              </w:rPr>
              <w:t xml:space="preserve"> Имитаторы отравляющих веществ</w:t>
            </w:r>
          </w:p>
        </w:tc>
        <w:tc>
          <w:tcPr>
            <w:tcW w:w="1134" w:type="dxa"/>
            <w:vAlign w:val="bottom"/>
          </w:tcPr>
          <w:p w:rsidR="008112BF" w:rsidRPr="00F25FAE" w:rsidRDefault="008112BF" w:rsidP="00F64D5C">
            <w:pPr>
              <w:jc w:val="center"/>
              <w:rPr>
                <w:bCs/>
                <w:sz w:val="28"/>
                <w:szCs w:val="28"/>
              </w:rPr>
            </w:pPr>
            <w:r w:rsidRPr="00F25FAE">
              <w:rPr>
                <w:bCs/>
                <w:sz w:val="28"/>
                <w:szCs w:val="28"/>
              </w:rPr>
              <w:t>5</w:t>
            </w:r>
            <w:r w:rsidR="00F64D5C">
              <w:rPr>
                <w:bCs/>
                <w:sz w:val="28"/>
                <w:szCs w:val="28"/>
              </w:rPr>
              <w:t>6</w:t>
            </w:r>
          </w:p>
        </w:tc>
      </w:tr>
      <w:tr w:rsidR="008112BF" w:rsidRPr="00F25FAE" w:rsidTr="00F25FAE">
        <w:tc>
          <w:tcPr>
            <w:tcW w:w="9180" w:type="dxa"/>
          </w:tcPr>
          <w:p w:rsidR="008112BF" w:rsidRPr="00F25FAE" w:rsidRDefault="008112BF" w:rsidP="00F25FAE">
            <w:pPr>
              <w:jc w:val="both"/>
              <w:rPr>
                <w:sz w:val="28"/>
                <w:szCs w:val="28"/>
              </w:rPr>
            </w:pPr>
            <w:r w:rsidRPr="00F25FAE">
              <w:rPr>
                <w:bCs/>
                <w:sz w:val="28"/>
                <w:szCs w:val="28"/>
              </w:rPr>
              <w:t xml:space="preserve">2.6 </w:t>
            </w:r>
            <w:r w:rsidRPr="00F25FAE">
              <w:rPr>
                <w:sz w:val="28"/>
                <w:szCs w:val="28"/>
              </w:rPr>
              <w:t xml:space="preserve">Испытания индикаторных рецептур на вредные и  отравляющие вещества </w:t>
            </w:r>
          </w:p>
        </w:tc>
        <w:tc>
          <w:tcPr>
            <w:tcW w:w="1134" w:type="dxa"/>
            <w:vAlign w:val="bottom"/>
          </w:tcPr>
          <w:p w:rsidR="008112BF" w:rsidRPr="00F25FAE" w:rsidRDefault="008112BF" w:rsidP="00F64D5C">
            <w:pPr>
              <w:jc w:val="center"/>
              <w:rPr>
                <w:bCs/>
                <w:sz w:val="28"/>
                <w:szCs w:val="28"/>
              </w:rPr>
            </w:pPr>
            <w:r w:rsidRPr="00F25FAE">
              <w:rPr>
                <w:bCs/>
                <w:sz w:val="28"/>
                <w:szCs w:val="28"/>
              </w:rPr>
              <w:t>5</w:t>
            </w:r>
            <w:r w:rsidR="00F64D5C">
              <w:rPr>
                <w:bCs/>
                <w:sz w:val="28"/>
                <w:szCs w:val="28"/>
              </w:rPr>
              <w:t>8</w:t>
            </w:r>
          </w:p>
        </w:tc>
      </w:tr>
      <w:tr w:rsidR="00F25FAE" w:rsidRPr="00F25FAE" w:rsidTr="00F25FAE">
        <w:tc>
          <w:tcPr>
            <w:tcW w:w="9180" w:type="dxa"/>
          </w:tcPr>
          <w:p w:rsidR="00F25FAE" w:rsidRPr="00F25FAE" w:rsidRDefault="00F25FAE" w:rsidP="00F25FAE">
            <w:pPr>
              <w:jc w:val="both"/>
              <w:rPr>
                <w:bCs/>
                <w:sz w:val="28"/>
                <w:szCs w:val="28"/>
              </w:rPr>
            </w:pPr>
            <w:r w:rsidRPr="00F25FAE">
              <w:rPr>
                <w:sz w:val="28"/>
                <w:szCs w:val="28"/>
              </w:rPr>
              <w:t>Заключение</w:t>
            </w:r>
          </w:p>
        </w:tc>
        <w:tc>
          <w:tcPr>
            <w:tcW w:w="1134" w:type="dxa"/>
            <w:vAlign w:val="bottom"/>
          </w:tcPr>
          <w:p w:rsidR="00F25FAE" w:rsidRPr="00F25FAE" w:rsidRDefault="00F64D5C" w:rsidP="000919B8">
            <w:pPr>
              <w:jc w:val="center"/>
              <w:rPr>
                <w:bCs/>
                <w:sz w:val="28"/>
                <w:szCs w:val="28"/>
              </w:rPr>
            </w:pPr>
            <w:r>
              <w:rPr>
                <w:bCs/>
                <w:sz w:val="28"/>
                <w:szCs w:val="28"/>
              </w:rPr>
              <w:t>59</w:t>
            </w:r>
          </w:p>
        </w:tc>
      </w:tr>
      <w:tr w:rsidR="00F25FAE" w:rsidRPr="00F25FAE" w:rsidTr="00F25FAE">
        <w:tc>
          <w:tcPr>
            <w:tcW w:w="9180" w:type="dxa"/>
          </w:tcPr>
          <w:p w:rsidR="00F25FAE" w:rsidRPr="00F25FAE" w:rsidRDefault="00F25FAE" w:rsidP="00F25FAE">
            <w:pPr>
              <w:jc w:val="both"/>
              <w:rPr>
                <w:sz w:val="28"/>
                <w:szCs w:val="28"/>
              </w:rPr>
            </w:pPr>
            <w:r w:rsidRPr="00F25FAE">
              <w:rPr>
                <w:sz w:val="28"/>
                <w:szCs w:val="28"/>
              </w:rPr>
              <w:t xml:space="preserve">Список использованных источников                                                                                          </w:t>
            </w:r>
            <w:r w:rsidRPr="00F25FAE">
              <w:rPr>
                <w:sz w:val="28"/>
                <w:szCs w:val="28"/>
                <w:lang w:val="en-US"/>
              </w:rPr>
              <w:t xml:space="preserve">    </w:t>
            </w:r>
            <w:r w:rsidRPr="00F25FAE">
              <w:rPr>
                <w:sz w:val="28"/>
                <w:szCs w:val="28"/>
              </w:rPr>
              <w:t xml:space="preserve">                                                                                                                                          </w:t>
            </w:r>
            <w:r w:rsidRPr="00F25FAE">
              <w:rPr>
                <w:sz w:val="28"/>
                <w:szCs w:val="28"/>
                <w:lang w:val="en-US"/>
              </w:rPr>
              <w:t xml:space="preserve"> </w:t>
            </w:r>
            <w:r w:rsidRPr="00F25FAE">
              <w:rPr>
                <w:sz w:val="28"/>
                <w:szCs w:val="28"/>
              </w:rPr>
              <w:t xml:space="preserve"> </w:t>
            </w:r>
          </w:p>
        </w:tc>
        <w:tc>
          <w:tcPr>
            <w:tcW w:w="1134" w:type="dxa"/>
            <w:vAlign w:val="bottom"/>
          </w:tcPr>
          <w:p w:rsidR="00F25FAE" w:rsidRDefault="00F64D5C" w:rsidP="00F35C8F">
            <w:pPr>
              <w:jc w:val="center"/>
              <w:rPr>
                <w:bCs/>
                <w:sz w:val="28"/>
                <w:szCs w:val="28"/>
              </w:rPr>
            </w:pPr>
            <w:r>
              <w:rPr>
                <w:bCs/>
                <w:sz w:val="28"/>
                <w:szCs w:val="28"/>
              </w:rPr>
              <w:t>60</w:t>
            </w:r>
          </w:p>
        </w:tc>
      </w:tr>
    </w:tbl>
    <w:p w:rsidR="000F748E" w:rsidRDefault="000F748E" w:rsidP="008112BF">
      <w:pPr>
        <w:spacing w:line="360" w:lineRule="auto"/>
        <w:ind w:firstLine="567"/>
        <w:jc w:val="center"/>
        <w:rPr>
          <w:b/>
          <w:bCs/>
          <w:caps/>
        </w:rPr>
      </w:pPr>
    </w:p>
    <w:p w:rsidR="00134381" w:rsidRDefault="00134381" w:rsidP="008112BF">
      <w:pPr>
        <w:spacing w:line="360" w:lineRule="auto"/>
        <w:ind w:firstLine="567"/>
        <w:jc w:val="center"/>
        <w:rPr>
          <w:b/>
          <w:bCs/>
          <w:caps/>
        </w:rPr>
      </w:pPr>
    </w:p>
    <w:p w:rsidR="00134381" w:rsidRDefault="00134381" w:rsidP="008112BF">
      <w:pPr>
        <w:spacing w:line="360" w:lineRule="auto"/>
        <w:ind w:firstLine="567"/>
        <w:jc w:val="center"/>
        <w:rPr>
          <w:b/>
          <w:bCs/>
          <w:caps/>
        </w:rPr>
      </w:pPr>
    </w:p>
    <w:p w:rsidR="00F25FAE" w:rsidRDefault="00F25FAE" w:rsidP="008112BF">
      <w:pPr>
        <w:spacing w:line="360" w:lineRule="auto"/>
        <w:ind w:firstLine="567"/>
        <w:jc w:val="center"/>
        <w:rPr>
          <w:b/>
          <w:bCs/>
          <w:caps/>
        </w:rPr>
      </w:pPr>
    </w:p>
    <w:p w:rsidR="00F25FAE" w:rsidRDefault="00F25FAE" w:rsidP="008112BF">
      <w:pPr>
        <w:spacing w:line="360" w:lineRule="auto"/>
        <w:ind w:firstLine="567"/>
        <w:jc w:val="center"/>
        <w:rPr>
          <w:b/>
          <w:bCs/>
          <w:caps/>
        </w:rPr>
      </w:pPr>
    </w:p>
    <w:p w:rsidR="00F25FAE" w:rsidRDefault="00F25FAE" w:rsidP="008112BF">
      <w:pPr>
        <w:spacing w:line="360" w:lineRule="auto"/>
        <w:ind w:firstLine="567"/>
        <w:jc w:val="center"/>
        <w:rPr>
          <w:b/>
          <w:bCs/>
          <w:caps/>
        </w:rPr>
      </w:pPr>
    </w:p>
    <w:p w:rsidR="00F25FAE" w:rsidRDefault="00F25FAE" w:rsidP="008112BF">
      <w:pPr>
        <w:spacing w:line="360" w:lineRule="auto"/>
        <w:ind w:firstLine="567"/>
        <w:jc w:val="center"/>
        <w:rPr>
          <w:b/>
          <w:bCs/>
          <w:caps/>
        </w:rPr>
      </w:pPr>
    </w:p>
    <w:p w:rsidR="00F25FAE" w:rsidRDefault="00F25FAE" w:rsidP="008112BF">
      <w:pPr>
        <w:spacing w:line="360" w:lineRule="auto"/>
        <w:ind w:firstLine="567"/>
        <w:jc w:val="center"/>
        <w:rPr>
          <w:b/>
          <w:bCs/>
          <w:caps/>
        </w:rPr>
      </w:pPr>
    </w:p>
    <w:p w:rsidR="008112BF" w:rsidRPr="00607FD8" w:rsidRDefault="008112BF" w:rsidP="008112BF">
      <w:pPr>
        <w:spacing w:line="360" w:lineRule="auto"/>
        <w:ind w:firstLine="567"/>
        <w:jc w:val="center"/>
        <w:rPr>
          <w:b/>
          <w:bCs/>
          <w:caps/>
        </w:rPr>
      </w:pPr>
      <w:r w:rsidRPr="00607FD8">
        <w:rPr>
          <w:b/>
          <w:bCs/>
          <w:caps/>
        </w:rPr>
        <w:t>Введение</w:t>
      </w:r>
    </w:p>
    <w:p w:rsidR="008112BF" w:rsidRPr="00607FD8" w:rsidRDefault="008112BF" w:rsidP="008112BF">
      <w:pPr>
        <w:spacing w:line="360" w:lineRule="auto"/>
        <w:ind w:firstLine="567"/>
        <w:rPr>
          <w:bCs/>
          <w:caps/>
        </w:rPr>
      </w:pPr>
    </w:p>
    <w:p w:rsidR="008112BF" w:rsidRPr="00607FD8" w:rsidRDefault="008112BF" w:rsidP="008112BF">
      <w:pPr>
        <w:spacing w:line="360" w:lineRule="auto"/>
        <w:ind w:firstLine="567"/>
        <w:jc w:val="both"/>
      </w:pPr>
      <w:r w:rsidRPr="00607FD8">
        <w:t xml:space="preserve">Развитие научно-технического прогресса неуклонно увеличивает оборот химических веществ и повышает риск техногенных аварий, связанных с выбросами токсичных химикатов (ТХ) и отравляющих веществ (ОВ) в окружающую среду. Выбросы ТХ и ОВ могут также быть инициированы природными катастрофами: землетрясениями, наводнениями, селями, ураганами, пожарами, падениями метеоритов, аварийной обстановкой и др. Кроме того, ТХ  и ОВ могут быть применены в ходе военных конфликтов и террористических актов [1]. </w:t>
      </w:r>
    </w:p>
    <w:p w:rsidR="008112BF" w:rsidRPr="00607FD8" w:rsidRDefault="008112BF" w:rsidP="008112BF">
      <w:pPr>
        <w:spacing w:line="360" w:lineRule="auto"/>
        <w:ind w:firstLine="567"/>
        <w:jc w:val="both"/>
        <w:rPr>
          <w:color w:val="000000"/>
        </w:rPr>
      </w:pPr>
      <w:r w:rsidRPr="00607FD8">
        <w:t>Особенно это относится к х</w:t>
      </w:r>
      <w:r w:rsidRPr="00607FD8">
        <w:rPr>
          <w:color w:val="000000"/>
        </w:rPr>
        <w:t xml:space="preserve">имическому терроризму (применение современных высокотоксичных химических веществ), который значительно превосходит по своим масштабам результаты применения самого современного огнестрельного оружия и является новой угрозой безопасности человечества. </w:t>
      </w:r>
    </w:p>
    <w:p w:rsidR="008112BF" w:rsidRPr="00607FD8" w:rsidRDefault="008112BF" w:rsidP="008112BF">
      <w:pPr>
        <w:spacing w:line="360" w:lineRule="auto"/>
        <w:ind w:firstLine="567"/>
        <w:jc w:val="both"/>
      </w:pPr>
      <w:r w:rsidRPr="00607FD8">
        <w:t xml:space="preserve">Отсюда вытекает одна из главных задач: - безусловное обеспечение соблюдения требований  Конституции РК и законодательства РК о национальной безопасности [2,3]. Поэтому необходимо уделять исключительное внимание развитию системы химического и экологического контроля ТХ и ОВ. Состав этой системы зависит от перечня ТХ и ОВ, а также задач, выполняемых с помощью элементов системы - технических средств химического и экологического контроля [4,5]. </w:t>
      </w:r>
    </w:p>
    <w:p w:rsidR="008112BF" w:rsidRPr="00607FD8" w:rsidRDefault="008112BF" w:rsidP="008112BF">
      <w:pPr>
        <w:spacing w:line="360" w:lineRule="auto"/>
        <w:ind w:firstLine="567"/>
        <w:jc w:val="both"/>
      </w:pPr>
      <w:r w:rsidRPr="00607FD8">
        <w:t>Особое место в системе химического и экологического контроля ТХ и ОВ занимают простейшие средства индикации [6,7].</w:t>
      </w:r>
    </w:p>
    <w:p w:rsidR="008112BF" w:rsidRPr="00607FD8" w:rsidRDefault="008112BF" w:rsidP="008112BF">
      <w:pPr>
        <w:spacing w:line="360" w:lineRule="auto"/>
        <w:ind w:firstLine="567"/>
        <w:jc w:val="both"/>
      </w:pPr>
      <w:r w:rsidRPr="00607FD8">
        <w:t xml:space="preserve">Простейшие средства индикации – тест-системы, основанные на химических и биохимических реакциях реагентов с токсичными химикатами с образованием устойчивых окрашенных комплексов, отличных от исходного состояния и регистрируемых визуально или фотоколориметрическими методами. Такие средства позволяют быстро определить наличие ТХ и ОВ в различных объектах окружающей среды, оценить степень опасности. Обычно такие индикаторные средства являются одноразовыми. К ним относятся индикаторные трубки (ИТ), индикаторные бумаги (ИБ), индикаторные плоские элементы (ИПЭ), индикаторные порошки, индикаторные таблетки и т.д. Простейшие средства индикации не требуют специальной квалификации персонала и не требуют специальной пробоподготовки и </w:t>
      </w:r>
      <w:r w:rsidRPr="00607FD8">
        <w:rPr>
          <w:lang w:val="kk-KZ"/>
        </w:rPr>
        <w:t xml:space="preserve">эти </w:t>
      </w:r>
      <w:r w:rsidRPr="00607FD8">
        <w:t>процедуры сведены к минимуму. Это позволяет снабдить максимальное количество людей такими средствами из-за их массогабаритных характеристик и простотой в использовании.</w:t>
      </w:r>
    </w:p>
    <w:p w:rsidR="008112BF" w:rsidRPr="00607FD8" w:rsidRDefault="008112BF" w:rsidP="008112BF">
      <w:pPr>
        <w:spacing w:line="360" w:lineRule="auto"/>
        <w:ind w:firstLine="567"/>
        <w:jc w:val="both"/>
      </w:pPr>
      <w:r w:rsidRPr="00607FD8">
        <w:lastRenderedPageBreak/>
        <w:t>Преимуществами в использовании данных средств являются также проведение анализа на месте, вдали от лаборатории, и малая стоимость единичного анализа. Последнее обстоятельство особенно важно при использовании сложных инструментальных методов анализа. Поэтому простейшие средства индикации используют и в лабораториях для проведения отбраковки (скрининга) проб</w:t>
      </w:r>
      <w:r w:rsidRPr="00607FD8">
        <w:rPr>
          <w:lang w:val="kk-KZ"/>
        </w:rPr>
        <w:t xml:space="preserve"> </w:t>
      </w:r>
      <w:r w:rsidRPr="00607FD8">
        <w:t xml:space="preserve">[18]. Отбракованные пробы далее поступают для дальнейшего детального анализа лабораторными методами, сокращая тем самым время и затраты на пробоподготовку и анализ. </w:t>
      </w:r>
    </w:p>
    <w:p w:rsidR="008112BF" w:rsidRPr="00607FD8" w:rsidRDefault="008112BF" w:rsidP="008112BF">
      <w:pPr>
        <w:spacing w:line="360" w:lineRule="auto"/>
        <w:ind w:firstLine="567"/>
        <w:jc w:val="both"/>
      </w:pPr>
      <w:r w:rsidRPr="00607FD8">
        <w:rPr>
          <w:b/>
        </w:rPr>
        <w:t>Актуальность темы</w:t>
      </w:r>
      <w:r w:rsidR="008E33F0">
        <w:rPr>
          <w:b/>
        </w:rPr>
        <w:t xml:space="preserve"> пособия</w:t>
      </w:r>
      <w:r w:rsidRPr="00607FD8">
        <w:rPr>
          <w:b/>
        </w:rPr>
        <w:t>.</w:t>
      </w:r>
      <w:r w:rsidRPr="00607FD8">
        <w:t xml:space="preserve"> В Республике Казахстан, ввиду развитого промышленного сектора экономики, есть потребность в простейших индикаторных средствах для экспресс-обнаружения вредных веществ в окружающей среде, но нет их собственного производства [8,9]. Такая же ситуация и в некоторых других странах СНГ – Узбекистане, Киргизии, Туркменистане и других. Поэтому, работы, направленные на:</w:t>
      </w:r>
    </w:p>
    <w:p w:rsidR="008112BF" w:rsidRPr="00607FD8" w:rsidRDefault="008112BF" w:rsidP="008112BF">
      <w:pPr>
        <w:spacing w:line="360" w:lineRule="auto"/>
        <w:ind w:firstLine="567"/>
        <w:jc w:val="both"/>
      </w:pPr>
      <w:r w:rsidRPr="00607FD8">
        <w:t>- создание новых видов средств индикации и экспресс-определения отравляющих, токсических и вредных веществ в атмосфере и почве;</w:t>
      </w:r>
    </w:p>
    <w:p w:rsidR="008112BF" w:rsidRPr="00607FD8" w:rsidRDefault="008112BF" w:rsidP="008112BF">
      <w:pPr>
        <w:spacing w:line="360" w:lineRule="auto"/>
        <w:ind w:firstLine="567"/>
        <w:jc w:val="both"/>
      </w:pPr>
      <w:r w:rsidRPr="00607FD8">
        <w:t>- повышение обороноспособности и боеготовности Вооруженных Сил РК;</w:t>
      </w:r>
    </w:p>
    <w:p w:rsidR="008112BF" w:rsidRPr="00607FD8" w:rsidRDefault="008112BF" w:rsidP="008112BF">
      <w:pPr>
        <w:spacing w:line="360" w:lineRule="auto"/>
        <w:ind w:firstLine="567"/>
        <w:jc w:val="both"/>
      </w:pPr>
      <w:r w:rsidRPr="00607FD8">
        <w:t>- повышение эффективности деятельности антитеррористических организаций;</w:t>
      </w:r>
    </w:p>
    <w:p w:rsidR="008112BF" w:rsidRPr="00607FD8" w:rsidRDefault="008112BF" w:rsidP="008112BF">
      <w:pPr>
        <w:pStyle w:val="21"/>
        <w:tabs>
          <w:tab w:val="num" w:pos="0"/>
        </w:tabs>
        <w:spacing w:after="0" w:line="360" w:lineRule="auto"/>
        <w:ind w:firstLine="567"/>
        <w:jc w:val="both"/>
      </w:pPr>
      <w:r w:rsidRPr="00607FD8">
        <w:t xml:space="preserve">- обеспечение экологической и производственной безопасности </w:t>
      </w:r>
    </w:p>
    <w:p w:rsidR="008112BF" w:rsidRPr="00607FD8" w:rsidRDefault="008112BF" w:rsidP="008112BF">
      <w:pPr>
        <w:pStyle w:val="21"/>
        <w:tabs>
          <w:tab w:val="num" w:pos="0"/>
        </w:tabs>
        <w:spacing w:after="0" w:line="360" w:lineRule="auto"/>
        <w:ind w:firstLine="567"/>
        <w:jc w:val="both"/>
      </w:pPr>
      <w:r w:rsidRPr="00607FD8">
        <w:t>являются актуальными.</w:t>
      </w:r>
      <w:r w:rsidRPr="00607FD8">
        <w:rPr>
          <w:b/>
        </w:rPr>
        <w:t xml:space="preserve"> </w:t>
      </w:r>
    </w:p>
    <w:p w:rsidR="008112BF" w:rsidRPr="00607FD8" w:rsidRDefault="008112BF" w:rsidP="008112BF">
      <w:pPr>
        <w:spacing w:line="360" w:lineRule="auto"/>
        <w:ind w:firstLine="567"/>
        <w:jc w:val="both"/>
      </w:pPr>
      <w:r w:rsidRPr="00607FD8">
        <w:rPr>
          <w:b/>
        </w:rPr>
        <w:t>Новизна</w:t>
      </w:r>
      <w:r w:rsidRPr="00607FD8">
        <w:t xml:space="preserve"> </w:t>
      </w:r>
      <w:r w:rsidR="008E33F0">
        <w:t>пособия</w:t>
      </w:r>
      <w:r w:rsidRPr="00607FD8">
        <w:t xml:space="preserve"> заключается в:</w:t>
      </w:r>
    </w:p>
    <w:p w:rsidR="008112BF" w:rsidRPr="00607FD8" w:rsidRDefault="008112BF" w:rsidP="008112BF">
      <w:pPr>
        <w:spacing w:line="360" w:lineRule="auto"/>
        <w:ind w:firstLine="567"/>
        <w:jc w:val="both"/>
      </w:pPr>
      <w:r w:rsidRPr="00607FD8">
        <w:t>- разработке эффективных видов рецептур для определения и индикации отравляющих и вредных веществ в атмосфере и почве;</w:t>
      </w:r>
    </w:p>
    <w:p w:rsidR="008112BF" w:rsidRPr="00607FD8" w:rsidRDefault="008112BF" w:rsidP="008112BF">
      <w:pPr>
        <w:spacing w:line="360" w:lineRule="auto"/>
        <w:ind w:firstLine="567"/>
        <w:jc w:val="both"/>
      </w:pPr>
      <w:r w:rsidRPr="00607FD8">
        <w:t>- разработке новых технологий производства ИПЭ.</w:t>
      </w:r>
    </w:p>
    <w:p w:rsidR="008112BF" w:rsidRPr="00607FD8" w:rsidRDefault="008112BF" w:rsidP="008112BF">
      <w:pPr>
        <w:pStyle w:val="21"/>
        <w:spacing w:after="0" w:line="360" w:lineRule="auto"/>
        <w:ind w:firstLine="567"/>
        <w:jc w:val="both"/>
      </w:pPr>
      <w:r w:rsidRPr="00607FD8">
        <w:rPr>
          <w:b/>
        </w:rPr>
        <w:t>Научная и практическая значимость</w:t>
      </w:r>
      <w:r w:rsidRPr="00607FD8">
        <w:t xml:space="preserve"> определяется тем, что: </w:t>
      </w:r>
    </w:p>
    <w:p w:rsidR="008112BF" w:rsidRPr="00607FD8" w:rsidRDefault="008112BF" w:rsidP="008112BF">
      <w:pPr>
        <w:spacing w:line="360" w:lineRule="auto"/>
        <w:ind w:firstLine="567"/>
        <w:jc w:val="both"/>
      </w:pPr>
      <w:r w:rsidRPr="00607FD8">
        <w:t xml:space="preserve">- будет создана научно-техническая база для разработки и испытания рецептур для применения в ИПЭ; </w:t>
      </w:r>
    </w:p>
    <w:p w:rsidR="008112BF" w:rsidRPr="00607FD8" w:rsidRDefault="008112BF" w:rsidP="008112BF">
      <w:pPr>
        <w:pStyle w:val="1"/>
        <w:spacing w:line="360" w:lineRule="auto"/>
        <w:ind w:firstLine="567"/>
        <w:jc w:val="both"/>
        <w:rPr>
          <w:rFonts w:ascii="Times New Roman" w:hAnsi="Times New Roman"/>
          <w:szCs w:val="24"/>
        </w:rPr>
      </w:pPr>
      <w:r w:rsidRPr="00607FD8">
        <w:rPr>
          <w:rFonts w:ascii="Times New Roman" w:hAnsi="Times New Roman"/>
          <w:szCs w:val="24"/>
        </w:rPr>
        <w:lastRenderedPageBreak/>
        <w:t>- будут подготовлены оригинал-макеты инструкций по применению ИПЭ в виде брошюр, плакатов, листовок, а также рекламные материалы;</w:t>
      </w:r>
    </w:p>
    <w:p w:rsidR="008112BF" w:rsidRPr="00607FD8" w:rsidRDefault="008112BF" w:rsidP="008112BF">
      <w:pPr>
        <w:pStyle w:val="1"/>
        <w:tabs>
          <w:tab w:val="num" w:pos="0"/>
        </w:tabs>
        <w:spacing w:line="360" w:lineRule="auto"/>
        <w:ind w:firstLine="567"/>
        <w:jc w:val="both"/>
        <w:rPr>
          <w:rFonts w:ascii="Times New Roman" w:hAnsi="Times New Roman"/>
          <w:szCs w:val="24"/>
        </w:rPr>
      </w:pPr>
      <w:r w:rsidRPr="00607FD8">
        <w:rPr>
          <w:rFonts w:ascii="Times New Roman" w:hAnsi="Times New Roman"/>
          <w:szCs w:val="24"/>
        </w:rPr>
        <w:t>- по каждому элементу будет разработана конструкторская документация, технологическая карта на бумажных носителях и в электронном виде.</w:t>
      </w:r>
    </w:p>
    <w:p w:rsidR="008112BF" w:rsidRPr="00607FD8" w:rsidRDefault="008112BF" w:rsidP="008112BF">
      <w:pPr>
        <w:pStyle w:val="1"/>
        <w:spacing w:line="360" w:lineRule="auto"/>
        <w:ind w:firstLine="567"/>
        <w:jc w:val="both"/>
        <w:rPr>
          <w:rFonts w:ascii="Times New Roman" w:hAnsi="Times New Roman"/>
          <w:szCs w:val="24"/>
        </w:rPr>
      </w:pPr>
      <w:r w:rsidRPr="00607FD8">
        <w:rPr>
          <w:rFonts w:ascii="Times New Roman" w:hAnsi="Times New Roman"/>
          <w:b/>
          <w:szCs w:val="24"/>
        </w:rPr>
        <w:t>Комплексность</w:t>
      </w:r>
      <w:r w:rsidRPr="00607FD8">
        <w:rPr>
          <w:rFonts w:ascii="Times New Roman" w:hAnsi="Times New Roman"/>
          <w:i/>
          <w:szCs w:val="24"/>
        </w:rPr>
        <w:t xml:space="preserve"> </w:t>
      </w:r>
      <w:r w:rsidR="008E33F0">
        <w:rPr>
          <w:rFonts w:ascii="Times New Roman" w:hAnsi="Times New Roman"/>
          <w:szCs w:val="24"/>
        </w:rPr>
        <w:t>охвата вопросов</w:t>
      </w:r>
      <w:r w:rsidRPr="00607FD8">
        <w:rPr>
          <w:rFonts w:ascii="Times New Roman" w:hAnsi="Times New Roman"/>
          <w:szCs w:val="24"/>
        </w:rPr>
        <w:t xml:space="preserve"> заключается в том, что цикл исследований охватывает весь спектр от идеи и до создания опытных образцов ИПЭ с параллельными их испытаниями и сертификацией в научных и научно-производственных центрах Казахстана и России, получением актов испытаний и сертификатов соответствия заданным параметрам.</w:t>
      </w:r>
    </w:p>
    <w:p w:rsidR="008112BF" w:rsidRPr="00607FD8" w:rsidRDefault="008112BF" w:rsidP="008112BF">
      <w:pPr>
        <w:pStyle w:val="a3"/>
        <w:tabs>
          <w:tab w:val="num" w:pos="0"/>
        </w:tabs>
        <w:spacing w:before="0" w:beforeAutospacing="0" w:after="0" w:afterAutospacing="0" w:line="360" w:lineRule="auto"/>
        <w:ind w:firstLine="567"/>
        <w:jc w:val="both"/>
      </w:pPr>
      <w:r w:rsidRPr="00607FD8">
        <w:rPr>
          <w:b/>
        </w:rPr>
        <w:t>Главной целью</w:t>
      </w:r>
      <w:r w:rsidRPr="00607FD8">
        <w:t xml:space="preserve"> </w:t>
      </w:r>
      <w:r w:rsidR="008E33F0">
        <w:t>пособия</w:t>
      </w:r>
      <w:r w:rsidRPr="00607FD8">
        <w:t xml:space="preserve"> является решение задач, вытекающих из Закона РК «О национальной безопасности РК», а также  оснащение обороноспособности и боеготовности Вооруженных Сил РК, повышение эффективности деятельности противотеррористических организаций, обеспечение экологической и производственной безопасности [3,4,5]. В связи с возросшей вероятностью проведения диверсионных актов, техногенных аварий и чрезвычайных ситуаций на химически опасных объектах, а также с началом процесса уничтожения химических боеприпасов в приграничных с Казахстаном областях России (Челябинская область), возрастает вероятность заражения поверхностей объектов ТХ и ОВ, их прекурсорами и продуктами превращения.</w:t>
      </w:r>
    </w:p>
    <w:p w:rsidR="008112BF" w:rsidRPr="00607FD8" w:rsidRDefault="008112BF" w:rsidP="008112BF">
      <w:pPr>
        <w:pStyle w:val="a3"/>
        <w:tabs>
          <w:tab w:val="num" w:pos="0"/>
        </w:tabs>
        <w:spacing w:before="0" w:beforeAutospacing="0" w:after="0" w:afterAutospacing="0" w:line="360" w:lineRule="auto"/>
        <w:ind w:firstLine="567"/>
        <w:jc w:val="both"/>
      </w:pPr>
      <w:r w:rsidRPr="00607FD8">
        <w:t>С целью предварительного обнаружения ТХ и их прекурсоров на поверхностях и прилегающей местности непосредственно на месте могут использоваться простейшие средства их экспресс-обнаружения. Для этого необходимо наличие индикаторных средств непосредственно у производственного персонала.</w:t>
      </w:r>
    </w:p>
    <w:p w:rsidR="008112BF" w:rsidRPr="00607FD8" w:rsidRDefault="008112BF" w:rsidP="008112BF">
      <w:pPr>
        <w:tabs>
          <w:tab w:val="num" w:pos="0"/>
        </w:tabs>
        <w:spacing w:line="360" w:lineRule="auto"/>
        <w:ind w:firstLine="567"/>
        <w:jc w:val="both"/>
      </w:pPr>
      <w:r w:rsidRPr="00607FD8">
        <w:t>Простейшие индикаторные средства, несмотря на определенные ограничения, свойственные способам их применения, отличаются простотой и быстротой применения, наглядностью аналитического эффекта, малыми массогабаритными характеристиками и низкой стоимостью. К ним относятся ИТ, ИБ, ИПЭ, индикаторные порошки, индикаторные таблетки и т.д.</w:t>
      </w:r>
    </w:p>
    <w:p w:rsidR="00B71AC4" w:rsidRDefault="00B71AC4" w:rsidP="008112BF">
      <w:pPr>
        <w:spacing w:line="360" w:lineRule="auto"/>
        <w:ind w:firstLine="567"/>
        <w:jc w:val="both"/>
        <w:rPr>
          <w:b/>
          <w:caps/>
        </w:rPr>
      </w:pPr>
    </w:p>
    <w:p w:rsidR="008E33F0" w:rsidRDefault="008E33F0" w:rsidP="008112BF">
      <w:pPr>
        <w:spacing w:line="360" w:lineRule="auto"/>
        <w:ind w:firstLine="567"/>
        <w:jc w:val="both"/>
        <w:rPr>
          <w:b/>
          <w:caps/>
        </w:rPr>
      </w:pPr>
    </w:p>
    <w:p w:rsidR="008E33F0" w:rsidRDefault="008E33F0" w:rsidP="008112BF">
      <w:pPr>
        <w:spacing w:line="360" w:lineRule="auto"/>
        <w:ind w:firstLine="567"/>
        <w:jc w:val="both"/>
        <w:rPr>
          <w:b/>
          <w:caps/>
        </w:rPr>
      </w:pPr>
    </w:p>
    <w:p w:rsidR="008E33F0" w:rsidRDefault="008E33F0" w:rsidP="008112BF">
      <w:pPr>
        <w:spacing w:line="360" w:lineRule="auto"/>
        <w:ind w:firstLine="567"/>
        <w:jc w:val="both"/>
        <w:rPr>
          <w:b/>
          <w:caps/>
        </w:rPr>
      </w:pPr>
    </w:p>
    <w:p w:rsidR="008E33F0" w:rsidRDefault="008E33F0" w:rsidP="008112BF">
      <w:pPr>
        <w:spacing w:line="360" w:lineRule="auto"/>
        <w:ind w:firstLine="567"/>
        <w:jc w:val="both"/>
        <w:rPr>
          <w:b/>
          <w:caps/>
        </w:rPr>
      </w:pPr>
    </w:p>
    <w:p w:rsidR="008E33F0" w:rsidRDefault="008E33F0" w:rsidP="008112BF">
      <w:pPr>
        <w:spacing w:line="360" w:lineRule="auto"/>
        <w:ind w:firstLine="567"/>
        <w:jc w:val="both"/>
        <w:rPr>
          <w:b/>
          <w:caps/>
        </w:rPr>
      </w:pPr>
    </w:p>
    <w:p w:rsidR="008E33F0" w:rsidRDefault="008E33F0" w:rsidP="008112BF">
      <w:pPr>
        <w:spacing w:line="360" w:lineRule="auto"/>
        <w:ind w:firstLine="567"/>
        <w:jc w:val="both"/>
        <w:rPr>
          <w:b/>
          <w:caps/>
        </w:rPr>
      </w:pPr>
    </w:p>
    <w:p w:rsidR="008E33F0" w:rsidRDefault="008E33F0" w:rsidP="008112BF">
      <w:pPr>
        <w:spacing w:line="360" w:lineRule="auto"/>
        <w:ind w:firstLine="567"/>
        <w:jc w:val="both"/>
        <w:rPr>
          <w:b/>
          <w:caps/>
        </w:rPr>
      </w:pPr>
    </w:p>
    <w:p w:rsidR="008112BF" w:rsidRDefault="008112BF" w:rsidP="008112BF">
      <w:pPr>
        <w:spacing w:line="360" w:lineRule="auto"/>
        <w:ind w:firstLine="567"/>
        <w:jc w:val="both"/>
        <w:rPr>
          <w:b/>
          <w:caps/>
          <w:lang w:val="kk-KZ"/>
        </w:rPr>
      </w:pPr>
      <w:r w:rsidRPr="008E33F0">
        <w:rPr>
          <w:b/>
          <w:caps/>
        </w:rPr>
        <w:lastRenderedPageBreak/>
        <w:t xml:space="preserve">1 </w:t>
      </w:r>
      <w:r w:rsidRPr="008E33F0">
        <w:rPr>
          <w:b/>
          <w:caps/>
          <w:lang w:val="kk-KZ"/>
        </w:rPr>
        <w:t>Анализ современного состояния проблемы обнаружения вредных и отравляющих веществ</w:t>
      </w:r>
    </w:p>
    <w:p w:rsidR="008E33F0" w:rsidRPr="008E33F0" w:rsidRDefault="008E33F0" w:rsidP="008112BF">
      <w:pPr>
        <w:spacing w:line="360" w:lineRule="auto"/>
        <w:ind w:firstLine="567"/>
        <w:jc w:val="both"/>
        <w:rPr>
          <w:b/>
          <w:caps/>
          <w:lang w:val="kk-KZ"/>
        </w:rPr>
      </w:pPr>
    </w:p>
    <w:p w:rsidR="008112BF" w:rsidRPr="00607FD8" w:rsidRDefault="008112BF" w:rsidP="008112BF">
      <w:pPr>
        <w:numPr>
          <w:ilvl w:val="1"/>
          <w:numId w:val="43"/>
        </w:numPr>
        <w:spacing w:line="360" w:lineRule="auto"/>
        <w:jc w:val="both"/>
        <w:rPr>
          <w:b/>
        </w:rPr>
      </w:pPr>
      <w:r w:rsidRPr="00607FD8">
        <w:rPr>
          <w:b/>
        </w:rPr>
        <w:t>Вредные вещества и их классификации</w:t>
      </w:r>
    </w:p>
    <w:p w:rsidR="008112BF" w:rsidRPr="00607FD8" w:rsidRDefault="008112BF" w:rsidP="008112BF">
      <w:pPr>
        <w:spacing w:line="360" w:lineRule="auto"/>
        <w:ind w:left="567"/>
        <w:jc w:val="both"/>
        <w:rPr>
          <w:b/>
          <w:caps/>
        </w:rPr>
      </w:pPr>
    </w:p>
    <w:p w:rsidR="008112BF" w:rsidRPr="00607FD8" w:rsidRDefault="008112BF" w:rsidP="008112BF">
      <w:pPr>
        <w:spacing w:line="360" w:lineRule="auto"/>
        <w:ind w:firstLine="567"/>
        <w:jc w:val="both"/>
      </w:pPr>
      <w:r w:rsidRPr="00607FD8">
        <w:t xml:space="preserve">Многие вещества, известные нам и широко применяемые человеком в промышленности, обладают той или иной токсичностью по отношению к живым организмам. По степени токсичности они подразделяются на 4 класса [11]. </w:t>
      </w:r>
    </w:p>
    <w:p w:rsidR="008112BF" w:rsidRPr="00607FD8" w:rsidRDefault="008112BF" w:rsidP="008112BF">
      <w:pPr>
        <w:spacing w:line="360" w:lineRule="auto"/>
        <w:ind w:firstLine="567"/>
        <w:jc w:val="both"/>
      </w:pPr>
      <w:r w:rsidRPr="00607FD8">
        <w:rPr>
          <w:b/>
          <w:bCs/>
        </w:rPr>
        <w:t>Класс опасности вредных веществ</w:t>
      </w:r>
      <w:r w:rsidRPr="00607FD8">
        <w:t xml:space="preserve"> — условная величина, предназначенная для упрощённой классификации потенциально опасных веществ. </w:t>
      </w:r>
    </w:p>
    <w:p w:rsidR="008112BF" w:rsidRPr="00607FD8" w:rsidRDefault="008112BF" w:rsidP="008112BF">
      <w:pPr>
        <w:spacing w:line="360" w:lineRule="auto"/>
        <w:ind w:firstLine="567"/>
        <w:jc w:val="both"/>
      </w:pPr>
      <w:r w:rsidRPr="00607FD8">
        <w:t>По степени воздействия на организм вредные вещества (ВВ) подразделяются на четыре класса опасности:</w:t>
      </w:r>
    </w:p>
    <w:p w:rsidR="008112BF" w:rsidRPr="00607FD8" w:rsidRDefault="008112BF" w:rsidP="008112BF">
      <w:pPr>
        <w:spacing w:line="360" w:lineRule="auto"/>
        <w:ind w:firstLine="567"/>
        <w:jc w:val="both"/>
      </w:pPr>
      <w:r w:rsidRPr="00607FD8">
        <w:t>1-й - вещества чрезвычайно опасные;</w:t>
      </w:r>
    </w:p>
    <w:p w:rsidR="008112BF" w:rsidRPr="00607FD8" w:rsidRDefault="008112BF" w:rsidP="008112BF">
      <w:pPr>
        <w:spacing w:line="360" w:lineRule="auto"/>
        <w:ind w:firstLine="567"/>
        <w:jc w:val="both"/>
      </w:pPr>
      <w:r w:rsidRPr="00607FD8">
        <w:t>2-й - вещества высокоопасные;</w:t>
      </w:r>
    </w:p>
    <w:p w:rsidR="008112BF" w:rsidRPr="00607FD8" w:rsidRDefault="008112BF" w:rsidP="008112BF">
      <w:pPr>
        <w:spacing w:line="360" w:lineRule="auto"/>
        <w:ind w:firstLine="567"/>
        <w:jc w:val="both"/>
      </w:pPr>
      <w:r w:rsidRPr="00607FD8">
        <w:t>3-й - вещества умеренно опасные;</w:t>
      </w:r>
    </w:p>
    <w:p w:rsidR="008112BF" w:rsidRPr="00607FD8" w:rsidRDefault="008112BF" w:rsidP="008112BF">
      <w:pPr>
        <w:spacing w:line="360" w:lineRule="auto"/>
        <w:ind w:firstLine="567"/>
        <w:jc w:val="both"/>
      </w:pPr>
      <w:r w:rsidRPr="00607FD8">
        <w:t>4-й - вещества малоопасные.</w:t>
      </w:r>
    </w:p>
    <w:p w:rsidR="008112BF" w:rsidRPr="00607FD8" w:rsidRDefault="008112BF" w:rsidP="008112BF">
      <w:pPr>
        <w:spacing w:line="360" w:lineRule="auto"/>
        <w:ind w:firstLine="567"/>
        <w:jc w:val="both"/>
      </w:pPr>
      <w:r w:rsidRPr="00607FD8">
        <w:t>Класс опасности вредных веществ устанавливают в зависимости от норм и показателей, указанных в таблице 1:</w:t>
      </w:r>
    </w:p>
    <w:p w:rsidR="008112BF" w:rsidRPr="00607FD8" w:rsidRDefault="008112BF" w:rsidP="008112BF">
      <w:pPr>
        <w:spacing w:line="360" w:lineRule="auto"/>
        <w:ind w:firstLine="567"/>
        <w:jc w:val="both"/>
      </w:pPr>
      <w:r w:rsidRPr="00607FD8">
        <w:t>Таблица 1 -  Классы опасности вредных веществ.</w:t>
      </w:r>
    </w:p>
    <w:tbl>
      <w:tblPr>
        <w:tblW w:w="10206" w:type="dxa"/>
        <w:tblInd w:w="108" w:type="dxa"/>
        <w:tblCellMar>
          <w:left w:w="0" w:type="dxa"/>
          <w:right w:w="0" w:type="dxa"/>
        </w:tblCellMar>
        <w:tblLook w:val="0000"/>
      </w:tblPr>
      <w:tblGrid>
        <w:gridCol w:w="5245"/>
        <w:gridCol w:w="1276"/>
        <w:gridCol w:w="1134"/>
        <w:gridCol w:w="1276"/>
        <w:gridCol w:w="1275"/>
      </w:tblGrid>
      <w:tr w:rsidR="008112BF" w:rsidRPr="00607FD8" w:rsidTr="000919B8">
        <w:tc>
          <w:tcPr>
            <w:tcW w:w="5245" w:type="dxa"/>
            <w:vMerge w:val="restart"/>
            <w:tcBorders>
              <w:top w:val="single" w:sz="6" w:space="0" w:color="auto"/>
              <w:left w:val="single" w:sz="6" w:space="0" w:color="auto"/>
              <w:right w:val="single" w:sz="6" w:space="0" w:color="auto"/>
            </w:tcBorders>
            <w:tcMar>
              <w:top w:w="0" w:type="dxa"/>
              <w:left w:w="108" w:type="dxa"/>
              <w:bottom w:w="0" w:type="dxa"/>
              <w:right w:w="108" w:type="dxa"/>
            </w:tcMar>
          </w:tcPr>
          <w:p w:rsidR="008112BF" w:rsidRPr="00607FD8" w:rsidRDefault="008112BF" w:rsidP="000919B8">
            <w:pPr>
              <w:jc w:val="center"/>
            </w:pPr>
            <w:r w:rsidRPr="00607FD8">
              <w:t>Наименование</w:t>
            </w:r>
          </w:p>
          <w:p w:rsidR="008112BF" w:rsidRPr="00607FD8" w:rsidRDefault="008112BF" w:rsidP="000919B8">
            <w:pPr>
              <w:jc w:val="center"/>
            </w:pPr>
            <w:r w:rsidRPr="00607FD8">
              <w:t>показателя</w:t>
            </w:r>
          </w:p>
        </w:tc>
        <w:tc>
          <w:tcPr>
            <w:tcW w:w="4961" w:type="dxa"/>
            <w:gridSpan w:val="4"/>
            <w:tcBorders>
              <w:top w:val="single" w:sz="6" w:space="0" w:color="auto"/>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jc w:val="center"/>
            </w:pPr>
            <w:r w:rsidRPr="00607FD8">
              <w:t>Норма для класса опасности</w:t>
            </w:r>
          </w:p>
        </w:tc>
      </w:tr>
      <w:tr w:rsidR="008112BF" w:rsidRPr="00607FD8" w:rsidTr="000919B8">
        <w:tc>
          <w:tcPr>
            <w:tcW w:w="5245" w:type="dxa"/>
            <w:vMerge/>
            <w:tcBorders>
              <w:left w:val="single" w:sz="6" w:space="0" w:color="auto"/>
              <w:bottom w:val="single" w:sz="6" w:space="0" w:color="auto"/>
              <w:right w:val="single" w:sz="6" w:space="0" w:color="auto"/>
            </w:tcBorders>
            <w:tcMar>
              <w:top w:w="0" w:type="dxa"/>
              <w:left w:w="108" w:type="dxa"/>
              <w:bottom w:w="0" w:type="dxa"/>
              <w:right w:w="108" w:type="dxa"/>
            </w:tcMar>
          </w:tcPr>
          <w:p w:rsidR="008112BF" w:rsidRPr="00607FD8" w:rsidRDefault="008112BF" w:rsidP="000919B8">
            <w:pPr>
              <w:jc w:val="center"/>
            </w:pPr>
          </w:p>
        </w:tc>
        <w:tc>
          <w:tcPr>
            <w:tcW w:w="1276"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jc w:val="center"/>
            </w:pPr>
            <w:r w:rsidRPr="00607FD8">
              <w:t>1-го</w:t>
            </w:r>
          </w:p>
        </w:tc>
        <w:tc>
          <w:tcPr>
            <w:tcW w:w="1134" w:type="dxa"/>
            <w:tcBorders>
              <w:top w:val="single" w:sz="6" w:space="0" w:color="auto"/>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jc w:val="center"/>
            </w:pPr>
            <w:r w:rsidRPr="00607FD8">
              <w:t>2-го</w:t>
            </w:r>
          </w:p>
        </w:tc>
        <w:tc>
          <w:tcPr>
            <w:tcW w:w="1276" w:type="dxa"/>
            <w:tcBorders>
              <w:top w:val="single" w:sz="6" w:space="0" w:color="auto"/>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jc w:val="center"/>
            </w:pPr>
            <w:r w:rsidRPr="00607FD8">
              <w:t>3-го</w:t>
            </w:r>
          </w:p>
        </w:tc>
        <w:tc>
          <w:tcPr>
            <w:tcW w:w="1275" w:type="dxa"/>
            <w:tcBorders>
              <w:top w:val="single" w:sz="6" w:space="0" w:color="auto"/>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jc w:val="center"/>
            </w:pPr>
            <w:r w:rsidRPr="00607FD8">
              <w:t>4-го</w:t>
            </w:r>
          </w:p>
        </w:tc>
      </w:tr>
      <w:tr w:rsidR="008112BF" w:rsidRPr="00607FD8" w:rsidTr="000919B8">
        <w:tc>
          <w:tcPr>
            <w:tcW w:w="5245" w:type="dxa"/>
            <w:tcBorders>
              <w:top w:val="nil"/>
              <w:left w:val="single" w:sz="6" w:space="0" w:color="auto"/>
              <w:bottom w:val="single" w:sz="6" w:space="0" w:color="auto"/>
              <w:right w:val="single" w:sz="6" w:space="0" w:color="auto"/>
            </w:tcBorders>
            <w:tcMar>
              <w:top w:w="0" w:type="dxa"/>
              <w:left w:w="108" w:type="dxa"/>
              <w:bottom w:w="0" w:type="dxa"/>
              <w:right w:w="108" w:type="dxa"/>
            </w:tcMar>
          </w:tcPr>
          <w:p w:rsidR="008112BF" w:rsidRPr="00607FD8" w:rsidRDefault="008112BF" w:rsidP="000919B8">
            <w:r w:rsidRPr="00607FD8">
              <w:t>Предельно допустимая концентрация (ПДК) вредных веществ в воздухе рабочей зоны, мг/куб.м</w:t>
            </w:r>
          </w:p>
        </w:tc>
        <w:tc>
          <w:tcPr>
            <w:tcW w:w="1276"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jc w:val="center"/>
            </w:pPr>
            <w:r w:rsidRPr="00607FD8">
              <w:t>Менее 0,1</w:t>
            </w:r>
          </w:p>
        </w:tc>
        <w:tc>
          <w:tcPr>
            <w:tcW w:w="1134"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98"/>
              <w:jc w:val="center"/>
            </w:pPr>
            <w:r w:rsidRPr="00607FD8">
              <w:t>0,1-1,0</w:t>
            </w:r>
          </w:p>
        </w:tc>
        <w:tc>
          <w:tcPr>
            <w:tcW w:w="1276"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34"/>
              <w:jc w:val="center"/>
            </w:pPr>
            <w:r w:rsidRPr="00607FD8">
              <w:t>1,1-10,0</w:t>
            </w:r>
          </w:p>
        </w:tc>
        <w:tc>
          <w:tcPr>
            <w:tcW w:w="1275"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34"/>
              <w:jc w:val="center"/>
            </w:pPr>
            <w:r w:rsidRPr="00607FD8">
              <w:t>Более 10,0</w:t>
            </w:r>
          </w:p>
        </w:tc>
      </w:tr>
      <w:tr w:rsidR="008112BF" w:rsidRPr="00607FD8" w:rsidTr="000919B8">
        <w:tc>
          <w:tcPr>
            <w:tcW w:w="5245" w:type="dxa"/>
            <w:tcBorders>
              <w:top w:val="nil"/>
              <w:left w:val="single" w:sz="6" w:space="0" w:color="auto"/>
              <w:bottom w:val="single" w:sz="6" w:space="0" w:color="auto"/>
              <w:right w:val="single" w:sz="6" w:space="0" w:color="auto"/>
            </w:tcBorders>
            <w:tcMar>
              <w:top w:w="0" w:type="dxa"/>
              <w:left w:w="108" w:type="dxa"/>
              <w:bottom w:w="0" w:type="dxa"/>
              <w:right w:w="108" w:type="dxa"/>
            </w:tcMar>
          </w:tcPr>
          <w:p w:rsidR="008112BF" w:rsidRPr="00607FD8" w:rsidRDefault="008112BF" w:rsidP="000919B8">
            <w:r w:rsidRPr="00607FD8">
              <w:t>Средняя смертельная доза при введении в желудок, мг/кг</w:t>
            </w:r>
          </w:p>
        </w:tc>
        <w:tc>
          <w:tcPr>
            <w:tcW w:w="1276"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jc w:val="center"/>
            </w:pPr>
            <w:r w:rsidRPr="00607FD8">
              <w:t>Менее 15</w:t>
            </w:r>
          </w:p>
        </w:tc>
        <w:tc>
          <w:tcPr>
            <w:tcW w:w="1134"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98"/>
              <w:jc w:val="center"/>
            </w:pPr>
            <w:r w:rsidRPr="00607FD8">
              <w:t>15-150</w:t>
            </w:r>
          </w:p>
        </w:tc>
        <w:tc>
          <w:tcPr>
            <w:tcW w:w="1276"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34"/>
              <w:jc w:val="center"/>
            </w:pPr>
            <w:r w:rsidRPr="00607FD8">
              <w:t>151-5000</w:t>
            </w:r>
          </w:p>
        </w:tc>
        <w:tc>
          <w:tcPr>
            <w:tcW w:w="1275"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34"/>
              <w:jc w:val="center"/>
            </w:pPr>
            <w:r w:rsidRPr="00607FD8">
              <w:t>Более 5000</w:t>
            </w:r>
          </w:p>
        </w:tc>
      </w:tr>
      <w:tr w:rsidR="008112BF" w:rsidRPr="00607FD8" w:rsidTr="000919B8">
        <w:tc>
          <w:tcPr>
            <w:tcW w:w="5245" w:type="dxa"/>
            <w:tcBorders>
              <w:top w:val="nil"/>
              <w:left w:val="single" w:sz="6" w:space="0" w:color="auto"/>
              <w:bottom w:val="single" w:sz="6" w:space="0" w:color="auto"/>
              <w:right w:val="single" w:sz="6" w:space="0" w:color="auto"/>
            </w:tcBorders>
            <w:tcMar>
              <w:top w:w="0" w:type="dxa"/>
              <w:left w:w="108" w:type="dxa"/>
              <w:bottom w:w="0" w:type="dxa"/>
              <w:right w:w="108" w:type="dxa"/>
            </w:tcMar>
          </w:tcPr>
          <w:p w:rsidR="008112BF" w:rsidRPr="00607FD8" w:rsidRDefault="008112BF" w:rsidP="000919B8">
            <w:r w:rsidRPr="00607FD8">
              <w:t>Средняя смертельная доза при нанесении на кожу, мг/кг</w:t>
            </w:r>
          </w:p>
        </w:tc>
        <w:tc>
          <w:tcPr>
            <w:tcW w:w="1276"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jc w:val="center"/>
            </w:pPr>
            <w:r w:rsidRPr="00607FD8">
              <w:t>Менее 100</w:t>
            </w:r>
          </w:p>
        </w:tc>
        <w:tc>
          <w:tcPr>
            <w:tcW w:w="1134"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98"/>
              <w:jc w:val="center"/>
            </w:pPr>
            <w:r w:rsidRPr="00607FD8">
              <w:t>100-500</w:t>
            </w:r>
          </w:p>
        </w:tc>
        <w:tc>
          <w:tcPr>
            <w:tcW w:w="1276"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34"/>
              <w:jc w:val="center"/>
            </w:pPr>
            <w:r w:rsidRPr="00607FD8">
              <w:t>501-2500</w:t>
            </w:r>
          </w:p>
        </w:tc>
        <w:tc>
          <w:tcPr>
            <w:tcW w:w="1275"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34"/>
              <w:jc w:val="center"/>
            </w:pPr>
            <w:r w:rsidRPr="00607FD8">
              <w:t>Более 2500</w:t>
            </w:r>
          </w:p>
        </w:tc>
      </w:tr>
      <w:tr w:rsidR="008112BF" w:rsidRPr="00607FD8" w:rsidTr="000919B8">
        <w:tc>
          <w:tcPr>
            <w:tcW w:w="5245" w:type="dxa"/>
            <w:tcBorders>
              <w:top w:val="nil"/>
              <w:left w:val="single" w:sz="6" w:space="0" w:color="auto"/>
              <w:bottom w:val="single" w:sz="6" w:space="0" w:color="auto"/>
              <w:right w:val="single" w:sz="6" w:space="0" w:color="auto"/>
            </w:tcBorders>
            <w:tcMar>
              <w:top w:w="0" w:type="dxa"/>
              <w:left w:w="108" w:type="dxa"/>
              <w:bottom w:w="0" w:type="dxa"/>
              <w:right w:w="108" w:type="dxa"/>
            </w:tcMar>
          </w:tcPr>
          <w:p w:rsidR="008112BF" w:rsidRPr="00607FD8" w:rsidRDefault="008112BF" w:rsidP="000919B8">
            <w:r w:rsidRPr="00607FD8">
              <w:t>Средняя смертельная концентрация в воздухе, мг/куб.м</w:t>
            </w:r>
          </w:p>
        </w:tc>
        <w:tc>
          <w:tcPr>
            <w:tcW w:w="1276"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jc w:val="center"/>
            </w:pPr>
            <w:r w:rsidRPr="00607FD8">
              <w:t>Менее 500</w:t>
            </w:r>
          </w:p>
        </w:tc>
        <w:tc>
          <w:tcPr>
            <w:tcW w:w="1134"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98"/>
              <w:jc w:val="center"/>
            </w:pPr>
            <w:r w:rsidRPr="00607FD8">
              <w:t>500-5000</w:t>
            </w:r>
          </w:p>
        </w:tc>
        <w:tc>
          <w:tcPr>
            <w:tcW w:w="1276"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34"/>
              <w:jc w:val="center"/>
            </w:pPr>
            <w:r w:rsidRPr="00607FD8">
              <w:t>5001-50000</w:t>
            </w:r>
          </w:p>
        </w:tc>
        <w:tc>
          <w:tcPr>
            <w:tcW w:w="1275"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34"/>
              <w:jc w:val="center"/>
            </w:pPr>
            <w:r w:rsidRPr="00607FD8">
              <w:t>Более 50000</w:t>
            </w:r>
          </w:p>
        </w:tc>
      </w:tr>
      <w:tr w:rsidR="008112BF" w:rsidRPr="00607FD8" w:rsidTr="000919B8">
        <w:tc>
          <w:tcPr>
            <w:tcW w:w="5245" w:type="dxa"/>
            <w:tcBorders>
              <w:top w:val="nil"/>
              <w:left w:val="single" w:sz="6" w:space="0" w:color="auto"/>
              <w:bottom w:val="single" w:sz="6" w:space="0" w:color="auto"/>
              <w:right w:val="single" w:sz="6" w:space="0" w:color="auto"/>
            </w:tcBorders>
            <w:tcMar>
              <w:top w:w="0" w:type="dxa"/>
              <w:left w:w="108" w:type="dxa"/>
              <w:bottom w:w="0" w:type="dxa"/>
              <w:right w:w="108" w:type="dxa"/>
            </w:tcMar>
          </w:tcPr>
          <w:p w:rsidR="008112BF" w:rsidRPr="00607FD8" w:rsidRDefault="008112BF" w:rsidP="000919B8">
            <w:r w:rsidRPr="00607FD8">
              <w:t xml:space="preserve">Коэффициент возможности ингаляционного отравления </w:t>
            </w:r>
          </w:p>
        </w:tc>
        <w:tc>
          <w:tcPr>
            <w:tcW w:w="1276"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jc w:val="center"/>
            </w:pPr>
            <w:r w:rsidRPr="00607FD8">
              <w:t>Более 300</w:t>
            </w:r>
          </w:p>
        </w:tc>
        <w:tc>
          <w:tcPr>
            <w:tcW w:w="1134"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98"/>
              <w:jc w:val="center"/>
            </w:pPr>
            <w:r w:rsidRPr="00607FD8">
              <w:t>300-30</w:t>
            </w:r>
          </w:p>
        </w:tc>
        <w:tc>
          <w:tcPr>
            <w:tcW w:w="1276"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34"/>
              <w:jc w:val="center"/>
            </w:pPr>
            <w:r w:rsidRPr="00607FD8">
              <w:t>29-3</w:t>
            </w:r>
          </w:p>
        </w:tc>
        <w:tc>
          <w:tcPr>
            <w:tcW w:w="1275"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34"/>
              <w:jc w:val="center"/>
            </w:pPr>
            <w:r w:rsidRPr="00607FD8">
              <w:t>Менее 3</w:t>
            </w:r>
          </w:p>
        </w:tc>
      </w:tr>
      <w:tr w:rsidR="008112BF" w:rsidRPr="00607FD8" w:rsidTr="000919B8">
        <w:tc>
          <w:tcPr>
            <w:tcW w:w="5245" w:type="dxa"/>
            <w:tcBorders>
              <w:top w:val="nil"/>
              <w:left w:val="single" w:sz="6" w:space="0" w:color="auto"/>
              <w:bottom w:val="single" w:sz="6" w:space="0" w:color="auto"/>
              <w:right w:val="single" w:sz="6" w:space="0" w:color="auto"/>
            </w:tcBorders>
            <w:tcMar>
              <w:top w:w="0" w:type="dxa"/>
              <w:left w:w="108" w:type="dxa"/>
              <w:bottom w:w="0" w:type="dxa"/>
              <w:right w:w="108" w:type="dxa"/>
            </w:tcMar>
          </w:tcPr>
          <w:p w:rsidR="008112BF" w:rsidRPr="00607FD8" w:rsidRDefault="008112BF" w:rsidP="000919B8">
            <w:r w:rsidRPr="00607FD8">
              <w:t>Зона острого действия</w:t>
            </w:r>
          </w:p>
        </w:tc>
        <w:tc>
          <w:tcPr>
            <w:tcW w:w="1276"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jc w:val="center"/>
            </w:pPr>
            <w:r w:rsidRPr="00607FD8">
              <w:t>Менее 6,0</w:t>
            </w:r>
          </w:p>
        </w:tc>
        <w:tc>
          <w:tcPr>
            <w:tcW w:w="1134"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98"/>
              <w:jc w:val="center"/>
            </w:pPr>
            <w:r w:rsidRPr="00607FD8">
              <w:t>6,0-18,0</w:t>
            </w:r>
          </w:p>
        </w:tc>
        <w:tc>
          <w:tcPr>
            <w:tcW w:w="1276"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34"/>
              <w:jc w:val="center"/>
            </w:pPr>
            <w:r w:rsidRPr="00607FD8">
              <w:t>18,1-54,0</w:t>
            </w:r>
          </w:p>
        </w:tc>
        <w:tc>
          <w:tcPr>
            <w:tcW w:w="1275"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34"/>
              <w:jc w:val="center"/>
            </w:pPr>
            <w:r w:rsidRPr="00607FD8">
              <w:t>Более 54,0</w:t>
            </w:r>
          </w:p>
        </w:tc>
      </w:tr>
      <w:tr w:rsidR="008112BF" w:rsidRPr="00607FD8" w:rsidTr="000919B8">
        <w:tc>
          <w:tcPr>
            <w:tcW w:w="5245" w:type="dxa"/>
            <w:tcBorders>
              <w:top w:val="nil"/>
              <w:left w:val="single" w:sz="6" w:space="0" w:color="auto"/>
              <w:bottom w:val="single" w:sz="6" w:space="0" w:color="auto"/>
              <w:right w:val="single" w:sz="6" w:space="0" w:color="auto"/>
            </w:tcBorders>
            <w:tcMar>
              <w:top w:w="0" w:type="dxa"/>
              <w:left w:w="108" w:type="dxa"/>
              <w:bottom w:w="0" w:type="dxa"/>
              <w:right w:w="108" w:type="dxa"/>
            </w:tcMar>
          </w:tcPr>
          <w:p w:rsidR="008112BF" w:rsidRPr="00607FD8" w:rsidRDefault="008112BF" w:rsidP="000919B8">
            <w:r w:rsidRPr="00607FD8">
              <w:t>Зона хронического действия</w:t>
            </w:r>
          </w:p>
        </w:tc>
        <w:tc>
          <w:tcPr>
            <w:tcW w:w="1276"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jc w:val="center"/>
            </w:pPr>
            <w:r w:rsidRPr="00607FD8">
              <w:t>Более 10,0</w:t>
            </w:r>
          </w:p>
        </w:tc>
        <w:tc>
          <w:tcPr>
            <w:tcW w:w="1134"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98"/>
              <w:jc w:val="center"/>
            </w:pPr>
            <w:r w:rsidRPr="00607FD8">
              <w:t>10,0-5,0</w:t>
            </w:r>
          </w:p>
        </w:tc>
        <w:tc>
          <w:tcPr>
            <w:tcW w:w="1276"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34"/>
              <w:jc w:val="center"/>
            </w:pPr>
            <w:r w:rsidRPr="00607FD8">
              <w:t>4,9-2,5</w:t>
            </w:r>
          </w:p>
        </w:tc>
        <w:tc>
          <w:tcPr>
            <w:tcW w:w="1275" w:type="dxa"/>
            <w:tcBorders>
              <w:top w:val="nil"/>
              <w:left w:val="nil"/>
              <w:bottom w:val="single" w:sz="6" w:space="0" w:color="auto"/>
              <w:right w:val="single" w:sz="6" w:space="0" w:color="auto"/>
            </w:tcBorders>
            <w:tcMar>
              <w:top w:w="0" w:type="dxa"/>
              <w:left w:w="108" w:type="dxa"/>
              <w:bottom w:w="0" w:type="dxa"/>
              <w:right w:w="108" w:type="dxa"/>
            </w:tcMar>
          </w:tcPr>
          <w:p w:rsidR="008112BF" w:rsidRPr="00607FD8" w:rsidRDefault="008112BF" w:rsidP="000919B8">
            <w:pPr>
              <w:ind w:right="34"/>
              <w:jc w:val="center"/>
            </w:pPr>
            <w:r w:rsidRPr="00607FD8">
              <w:t>Менее 2,5</w:t>
            </w:r>
          </w:p>
        </w:tc>
      </w:tr>
    </w:tbl>
    <w:p w:rsidR="008112BF" w:rsidRPr="00607FD8" w:rsidRDefault="008112BF" w:rsidP="008112BF">
      <w:pPr>
        <w:spacing w:line="360" w:lineRule="auto"/>
        <w:ind w:firstLine="567"/>
        <w:jc w:val="both"/>
      </w:pPr>
    </w:p>
    <w:p w:rsidR="008112BF" w:rsidRPr="00607FD8" w:rsidRDefault="008112BF" w:rsidP="008112BF">
      <w:pPr>
        <w:spacing w:line="360" w:lineRule="auto"/>
        <w:ind w:firstLine="567"/>
        <w:jc w:val="both"/>
      </w:pPr>
      <w:r w:rsidRPr="00607FD8">
        <w:t>Отнесение ВВ к классу опасности производят по показателю, значение которого соответствует наиболее высокому классу опасности.</w:t>
      </w:r>
    </w:p>
    <w:p w:rsidR="008112BF" w:rsidRPr="00607FD8" w:rsidRDefault="008112BF" w:rsidP="008112BF">
      <w:pPr>
        <w:spacing w:line="360" w:lineRule="auto"/>
        <w:ind w:firstLine="567"/>
        <w:jc w:val="both"/>
      </w:pPr>
      <w:r w:rsidRPr="00607FD8">
        <w:lastRenderedPageBreak/>
        <w:t xml:space="preserve">Исходя из класса опасности вытекают требования по безопасности, по санитарному </w:t>
      </w:r>
      <w:r w:rsidRPr="00607FD8">
        <w:rPr>
          <w:bCs/>
        </w:rPr>
        <w:t xml:space="preserve">ограничению содержания вредных веществ в воздухе рабочей зоны, требования к контролю за содержанием вредных веществ в воздухе рабочей зоны, требования к средствам </w:t>
      </w:r>
      <w:r w:rsidRPr="00607FD8">
        <w:t>защиты органов дыхания, зрения и кожи – коллективные и индивидуальные.</w:t>
      </w:r>
    </w:p>
    <w:p w:rsidR="008112BF" w:rsidRPr="00607FD8" w:rsidRDefault="008112BF" w:rsidP="008112BF">
      <w:pPr>
        <w:spacing w:line="360" w:lineRule="auto"/>
        <w:ind w:firstLine="567"/>
        <w:jc w:val="both"/>
      </w:pPr>
      <w:r w:rsidRPr="00607FD8">
        <w:t>Примеры классификации вредных веществ:</w:t>
      </w:r>
    </w:p>
    <w:p w:rsidR="008112BF" w:rsidRPr="00607FD8" w:rsidRDefault="008112BF" w:rsidP="008112BF">
      <w:pPr>
        <w:spacing w:line="360" w:lineRule="auto"/>
        <w:ind w:firstLine="567"/>
        <w:jc w:val="both"/>
      </w:pPr>
      <w:r w:rsidRPr="00607FD8">
        <w:t xml:space="preserve">1 – </w:t>
      </w:r>
      <w:r w:rsidRPr="00607FD8">
        <w:rPr>
          <w:b/>
          <w:bCs/>
        </w:rPr>
        <w:t>чрезвычайно опасные вещества</w:t>
      </w:r>
      <w:r w:rsidRPr="00607FD8">
        <w:t>: 3,4-бензоперен, ртуть, свинец, озон, фосген.</w:t>
      </w:r>
    </w:p>
    <w:p w:rsidR="008112BF" w:rsidRPr="00607FD8" w:rsidRDefault="008112BF" w:rsidP="008112BF">
      <w:pPr>
        <w:spacing w:line="360" w:lineRule="auto"/>
        <w:ind w:firstLine="567"/>
        <w:jc w:val="both"/>
      </w:pPr>
      <w:r w:rsidRPr="00607FD8">
        <w:t xml:space="preserve">2 – </w:t>
      </w:r>
      <w:r w:rsidRPr="00607FD8">
        <w:rPr>
          <w:b/>
          <w:bCs/>
        </w:rPr>
        <w:t>высокоопасные вещества</w:t>
      </w:r>
      <w:r w:rsidRPr="00607FD8">
        <w:t>: оксиды азота, бензол, йод, марганец, медь, сероводород, едкие щелочи, хлор.</w:t>
      </w:r>
    </w:p>
    <w:p w:rsidR="008112BF" w:rsidRPr="00607FD8" w:rsidRDefault="008112BF" w:rsidP="008112BF">
      <w:pPr>
        <w:spacing w:line="360" w:lineRule="auto"/>
        <w:ind w:firstLine="567"/>
        <w:jc w:val="both"/>
      </w:pPr>
      <w:r w:rsidRPr="00607FD8">
        <w:t xml:space="preserve">3 – </w:t>
      </w:r>
      <w:r w:rsidRPr="00607FD8">
        <w:rPr>
          <w:b/>
          <w:bCs/>
        </w:rPr>
        <w:t>умеренно опасные</w:t>
      </w:r>
      <w:r w:rsidRPr="00607FD8">
        <w:t>: ацетон, ксилол, сернистый ангидрид, метиловый спирт.</w:t>
      </w:r>
    </w:p>
    <w:p w:rsidR="008112BF" w:rsidRPr="00607FD8" w:rsidRDefault="008112BF" w:rsidP="008112BF">
      <w:pPr>
        <w:spacing w:line="360" w:lineRule="auto"/>
        <w:ind w:firstLine="567"/>
        <w:jc w:val="both"/>
      </w:pPr>
      <w:r w:rsidRPr="00607FD8">
        <w:t xml:space="preserve">4 – </w:t>
      </w:r>
      <w:r w:rsidRPr="00607FD8">
        <w:rPr>
          <w:b/>
          <w:bCs/>
        </w:rPr>
        <w:t>малоопасные вещества</w:t>
      </w:r>
      <w:r w:rsidRPr="00607FD8">
        <w:t xml:space="preserve">: аммиак, бензин, скипидар, этиловый спирт, оксид углерода. </w:t>
      </w:r>
    </w:p>
    <w:p w:rsidR="008112BF" w:rsidRPr="00607FD8" w:rsidRDefault="008112BF" w:rsidP="008112BF">
      <w:pPr>
        <w:spacing w:line="360" w:lineRule="auto"/>
        <w:ind w:firstLine="567"/>
        <w:jc w:val="both"/>
      </w:pPr>
      <w:r w:rsidRPr="00607FD8">
        <w:t>Малоопасные ВВ при длительном воздействии могут при больших концентрациях вызывать тяжелые отравления.</w:t>
      </w:r>
    </w:p>
    <w:p w:rsidR="008112BF" w:rsidRPr="00607FD8" w:rsidRDefault="008112BF" w:rsidP="008112BF">
      <w:pPr>
        <w:spacing w:line="360" w:lineRule="auto"/>
        <w:ind w:firstLine="567"/>
        <w:jc w:val="both"/>
      </w:pPr>
      <w:r w:rsidRPr="00607FD8">
        <w:t>По степени воздействия на окружающую среду для отходов производства и потребления в установлено 5 классов опасности. Они приведены в таблице 2.</w:t>
      </w:r>
    </w:p>
    <w:p w:rsidR="007D0D22" w:rsidRDefault="007D0D22" w:rsidP="008112BF">
      <w:pPr>
        <w:spacing w:line="360" w:lineRule="auto"/>
        <w:ind w:firstLine="567"/>
        <w:jc w:val="both"/>
      </w:pPr>
    </w:p>
    <w:p w:rsidR="008112BF" w:rsidRPr="00607FD8" w:rsidRDefault="008112BF" w:rsidP="008112BF">
      <w:pPr>
        <w:spacing w:line="360" w:lineRule="auto"/>
        <w:ind w:firstLine="567"/>
        <w:jc w:val="both"/>
      </w:pPr>
      <w:r w:rsidRPr="00607FD8">
        <w:t>Таблица 2 -  Степень воздействия и класс опасности отходов на окружающую среду.</w:t>
      </w:r>
    </w:p>
    <w:tbl>
      <w:tblPr>
        <w:tblW w:w="1020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1"/>
        <w:gridCol w:w="3474"/>
        <w:gridCol w:w="3474"/>
      </w:tblGrid>
      <w:tr w:rsidR="008112BF" w:rsidRPr="00607FD8" w:rsidTr="000919B8">
        <w:tc>
          <w:tcPr>
            <w:tcW w:w="3261" w:type="dxa"/>
            <w:vAlign w:val="center"/>
          </w:tcPr>
          <w:p w:rsidR="008112BF" w:rsidRPr="00607FD8" w:rsidRDefault="008112BF" w:rsidP="000919B8">
            <w:pPr>
              <w:jc w:val="center"/>
              <w:rPr>
                <w:b/>
                <w:bCs/>
              </w:rPr>
            </w:pPr>
            <w:r w:rsidRPr="00607FD8">
              <w:rPr>
                <w:b/>
                <w:bCs/>
              </w:rPr>
              <w:t>Класс опасности</w:t>
            </w:r>
          </w:p>
          <w:p w:rsidR="008112BF" w:rsidRPr="00607FD8" w:rsidRDefault="008112BF" w:rsidP="000919B8">
            <w:pPr>
              <w:jc w:val="center"/>
            </w:pPr>
            <w:r w:rsidRPr="00607FD8">
              <w:rPr>
                <w:b/>
                <w:bCs/>
              </w:rPr>
              <w:t xml:space="preserve">отхода для окружающей природной среды </w:t>
            </w:r>
          </w:p>
        </w:tc>
        <w:tc>
          <w:tcPr>
            <w:tcW w:w="3474" w:type="dxa"/>
            <w:vAlign w:val="center"/>
          </w:tcPr>
          <w:p w:rsidR="008112BF" w:rsidRPr="00607FD8" w:rsidRDefault="008112BF" w:rsidP="000919B8">
            <w:pPr>
              <w:jc w:val="center"/>
            </w:pPr>
            <w:r w:rsidRPr="00607FD8">
              <w:rPr>
                <w:b/>
                <w:bCs/>
              </w:rPr>
              <w:t>Степень вредного воздействия опасных отходов на окружающую природную среду</w:t>
            </w:r>
          </w:p>
        </w:tc>
        <w:tc>
          <w:tcPr>
            <w:tcW w:w="3474" w:type="dxa"/>
            <w:vAlign w:val="center"/>
          </w:tcPr>
          <w:p w:rsidR="008112BF" w:rsidRPr="00607FD8" w:rsidRDefault="008112BF" w:rsidP="000919B8">
            <w:pPr>
              <w:jc w:val="center"/>
            </w:pPr>
            <w:r w:rsidRPr="00607FD8">
              <w:rPr>
                <w:b/>
                <w:bCs/>
              </w:rPr>
              <w:t>Критерии, отнесения опасных отходов к классу опасности для окружающей природной среды</w:t>
            </w:r>
          </w:p>
        </w:tc>
      </w:tr>
      <w:tr w:rsidR="008112BF" w:rsidRPr="00607FD8" w:rsidTr="000919B8">
        <w:tc>
          <w:tcPr>
            <w:tcW w:w="3261" w:type="dxa"/>
            <w:vAlign w:val="center"/>
          </w:tcPr>
          <w:p w:rsidR="008112BF" w:rsidRPr="00607FD8" w:rsidRDefault="008112BF" w:rsidP="000919B8">
            <w:pPr>
              <w:jc w:val="both"/>
            </w:pPr>
            <w:r w:rsidRPr="00607FD8">
              <w:rPr>
                <w:b/>
                <w:bCs/>
              </w:rPr>
              <w:t>I Класс:</w:t>
            </w:r>
            <w:r w:rsidRPr="00607FD8">
              <w:t xml:space="preserve"> Чрезвычайно опасные</w:t>
            </w:r>
          </w:p>
        </w:tc>
        <w:tc>
          <w:tcPr>
            <w:tcW w:w="3474" w:type="dxa"/>
            <w:vAlign w:val="center"/>
          </w:tcPr>
          <w:p w:rsidR="008112BF" w:rsidRPr="00607FD8" w:rsidRDefault="008112BF" w:rsidP="000919B8">
            <w:r w:rsidRPr="00607FD8">
              <w:t>Очень высокая</w:t>
            </w:r>
          </w:p>
        </w:tc>
        <w:tc>
          <w:tcPr>
            <w:tcW w:w="3474" w:type="dxa"/>
            <w:vAlign w:val="center"/>
          </w:tcPr>
          <w:p w:rsidR="008112BF" w:rsidRPr="00607FD8" w:rsidRDefault="008112BF" w:rsidP="000919B8">
            <w:r w:rsidRPr="00607FD8">
              <w:t>Экологическая система необратимо нарушена. Период восстановления отсутствует</w:t>
            </w:r>
          </w:p>
        </w:tc>
      </w:tr>
      <w:tr w:rsidR="008112BF" w:rsidRPr="00607FD8" w:rsidTr="000919B8">
        <w:tc>
          <w:tcPr>
            <w:tcW w:w="3261" w:type="dxa"/>
            <w:vAlign w:val="center"/>
          </w:tcPr>
          <w:p w:rsidR="008112BF" w:rsidRPr="00607FD8" w:rsidRDefault="008112BF" w:rsidP="000919B8">
            <w:pPr>
              <w:jc w:val="both"/>
            </w:pPr>
            <w:r w:rsidRPr="00607FD8">
              <w:rPr>
                <w:b/>
                <w:bCs/>
              </w:rPr>
              <w:t>II Класс:</w:t>
            </w:r>
            <w:r w:rsidRPr="00607FD8">
              <w:t xml:space="preserve">  Высокоопасные</w:t>
            </w:r>
          </w:p>
        </w:tc>
        <w:tc>
          <w:tcPr>
            <w:tcW w:w="3474" w:type="dxa"/>
            <w:vAlign w:val="center"/>
          </w:tcPr>
          <w:p w:rsidR="008112BF" w:rsidRPr="00607FD8" w:rsidRDefault="008112BF" w:rsidP="000919B8">
            <w:r w:rsidRPr="00607FD8">
              <w:t>Высокая</w:t>
            </w:r>
          </w:p>
        </w:tc>
        <w:tc>
          <w:tcPr>
            <w:tcW w:w="3474" w:type="dxa"/>
            <w:vAlign w:val="center"/>
          </w:tcPr>
          <w:p w:rsidR="008112BF" w:rsidRPr="00607FD8" w:rsidRDefault="008112BF" w:rsidP="000919B8">
            <w:r w:rsidRPr="00607FD8">
              <w:t>Экологическая система сильно нарушена. Период восстановления не менее 30 лет после полного устранения источника вредного воздействия</w:t>
            </w:r>
          </w:p>
        </w:tc>
      </w:tr>
      <w:tr w:rsidR="008112BF" w:rsidRPr="00607FD8" w:rsidTr="000919B8">
        <w:tc>
          <w:tcPr>
            <w:tcW w:w="3261" w:type="dxa"/>
            <w:vAlign w:val="center"/>
          </w:tcPr>
          <w:p w:rsidR="008112BF" w:rsidRPr="00607FD8" w:rsidRDefault="008112BF" w:rsidP="000919B8">
            <w:pPr>
              <w:jc w:val="both"/>
            </w:pPr>
            <w:r w:rsidRPr="00607FD8">
              <w:rPr>
                <w:b/>
                <w:bCs/>
              </w:rPr>
              <w:t>III Класс:</w:t>
            </w:r>
            <w:r w:rsidRPr="00607FD8">
              <w:t xml:space="preserve">  Умеренно опасные</w:t>
            </w:r>
          </w:p>
        </w:tc>
        <w:tc>
          <w:tcPr>
            <w:tcW w:w="3474" w:type="dxa"/>
            <w:vAlign w:val="center"/>
          </w:tcPr>
          <w:p w:rsidR="008112BF" w:rsidRPr="00607FD8" w:rsidRDefault="008112BF" w:rsidP="000919B8">
            <w:r w:rsidRPr="00607FD8">
              <w:t>Средняя</w:t>
            </w:r>
          </w:p>
        </w:tc>
        <w:tc>
          <w:tcPr>
            <w:tcW w:w="3474" w:type="dxa"/>
            <w:vAlign w:val="center"/>
          </w:tcPr>
          <w:p w:rsidR="008112BF" w:rsidRPr="00607FD8" w:rsidRDefault="008112BF" w:rsidP="000919B8">
            <w:r w:rsidRPr="00607FD8">
              <w:t>Экологическая система нарушена. Период восстановления не менее 10 лет после снижения вредного воздействия от существующего источника</w:t>
            </w:r>
          </w:p>
        </w:tc>
      </w:tr>
      <w:tr w:rsidR="008112BF" w:rsidRPr="00607FD8" w:rsidTr="000919B8">
        <w:tc>
          <w:tcPr>
            <w:tcW w:w="3261" w:type="dxa"/>
            <w:vAlign w:val="center"/>
          </w:tcPr>
          <w:p w:rsidR="008112BF" w:rsidRPr="00607FD8" w:rsidRDefault="008112BF" w:rsidP="000919B8">
            <w:pPr>
              <w:jc w:val="both"/>
            </w:pPr>
            <w:r w:rsidRPr="00607FD8">
              <w:rPr>
                <w:b/>
                <w:bCs/>
              </w:rPr>
              <w:t>IV Класс:</w:t>
            </w:r>
            <w:r w:rsidRPr="00607FD8">
              <w:t xml:space="preserve">  Малоопасные</w:t>
            </w:r>
          </w:p>
        </w:tc>
        <w:tc>
          <w:tcPr>
            <w:tcW w:w="3474" w:type="dxa"/>
            <w:vAlign w:val="center"/>
          </w:tcPr>
          <w:p w:rsidR="008112BF" w:rsidRPr="00607FD8" w:rsidRDefault="008112BF" w:rsidP="000919B8">
            <w:r w:rsidRPr="00607FD8">
              <w:t>Низкая</w:t>
            </w:r>
          </w:p>
        </w:tc>
        <w:tc>
          <w:tcPr>
            <w:tcW w:w="3474" w:type="dxa"/>
            <w:vAlign w:val="center"/>
          </w:tcPr>
          <w:p w:rsidR="008112BF" w:rsidRPr="00607FD8" w:rsidRDefault="008112BF" w:rsidP="000919B8">
            <w:r w:rsidRPr="00607FD8">
              <w:t>Экологическая система нарушена. Период самовосстановления не менее 3-х лет</w:t>
            </w:r>
          </w:p>
        </w:tc>
      </w:tr>
      <w:tr w:rsidR="008112BF" w:rsidRPr="00607FD8" w:rsidTr="000919B8">
        <w:tc>
          <w:tcPr>
            <w:tcW w:w="3261" w:type="dxa"/>
            <w:vAlign w:val="center"/>
          </w:tcPr>
          <w:p w:rsidR="008112BF" w:rsidRPr="00607FD8" w:rsidRDefault="008112BF" w:rsidP="000919B8">
            <w:pPr>
              <w:jc w:val="both"/>
            </w:pPr>
            <w:r w:rsidRPr="00607FD8">
              <w:rPr>
                <w:b/>
                <w:bCs/>
              </w:rPr>
              <w:t>V Класс:</w:t>
            </w:r>
            <w:r w:rsidRPr="00607FD8">
              <w:t xml:space="preserve">  Практически неопасные</w:t>
            </w:r>
          </w:p>
        </w:tc>
        <w:tc>
          <w:tcPr>
            <w:tcW w:w="3474" w:type="dxa"/>
            <w:vAlign w:val="center"/>
          </w:tcPr>
          <w:p w:rsidR="008112BF" w:rsidRPr="00607FD8" w:rsidRDefault="008112BF" w:rsidP="000919B8">
            <w:r w:rsidRPr="00607FD8">
              <w:t>Очень низкая</w:t>
            </w:r>
          </w:p>
        </w:tc>
        <w:tc>
          <w:tcPr>
            <w:tcW w:w="3474" w:type="dxa"/>
            <w:vAlign w:val="center"/>
          </w:tcPr>
          <w:p w:rsidR="008112BF" w:rsidRPr="00607FD8" w:rsidRDefault="008112BF" w:rsidP="000919B8">
            <w:r w:rsidRPr="00607FD8">
              <w:t>Экологическая система практически не нарушена.</w:t>
            </w:r>
          </w:p>
        </w:tc>
      </w:tr>
    </w:tbl>
    <w:p w:rsidR="008112BF" w:rsidRDefault="008112BF" w:rsidP="008112BF">
      <w:pPr>
        <w:spacing w:line="360" w:lineRule="auto"/>
        <w:ind w:left="567"/>
        <w:jc w:val="both"/>
        <w:rPr>
          <w:b/>
          <w:caps/>
        </w:rPr>
      </w:pPr>
    </w:p>
    <w:p w:rsidR="007D0D22" w:rsidRPr="00607FD8" w:rsidRDefault="00A80A5A" w:rsidP="00A80A5A">
      <w:pPr>
        <w:spacing w:line="360" w:lineRule="auto"/>
        <w:ind w:left="567"/>
        <w:jc w:val="both"/>
        <w:rPr>
          <w:b/>
        </w:rPr>
      </w:pPr>
      <w:r>
        <w:rPr>
          <w:b/>
        </w:rPr>
        <w:lastRenderedPageBreak/>
        <w:t xml:space="preserve">1.2 </w:t>
      </w:r>
      <w:r w:rsidR="007D0D22" w:rsidRPr="00607FD8">
        <w:rPr>
          <w:b/>
        </w:rPr>
        <w:t>Отравляющие вещества их классификации</w:t>
      </w:r>
    </w:p>
    <w:p w:rsidR="008112BF" w:rsidRPr="00607FD8" w:rsidRDefault="008112BF" w:rsidP="008112BF">
      <w:pPr>
        <w:pStyle w:val="a3"/>
        <w:spacing w:before="0" w:beforeAutospacing="0" w:after="0" w:afterAutospacing="0" w:line="360" w:lineRule="auto"/>
        <w:ind w:firstLine="567"/>
        <w:jc w:val="both"/>
      </w:pPr>
      <w:r w:rsidRPr="00607FD8">
        <w:rPr>
          <w:b/>
          <w:bCs/>
        </w:rPr>
        <w:t>Отравляющие вещества́</w:t>
      </w:r>
      <w:r w:rsidRPr="00607FD8">
        <w:t xml:space="preserve"> (ОВ) — токсичные химические соединения, предназначенные для поражения живой силы противника. Понятно, что к ним относятся наиболее токсичные химические вещества, обладающие, кроме того, некоторыми специфическими свойствами.</w:t>
      </w:r>
    </w:p>
    <w:p w:rsidR="008112BF" w:rsidRPr="00607FD8" w:rsidRDefault="008112BF" w:rsidP="008112BF">
      <w:pPr>
        <w:pStyle w:val="a3"/>
        <w:spacing w:before="0" w:beforeAutospacing="0" w:after="0" w:afterAutospacing="0" w:line="360" w:lineRule="auto"/>
        <w:ind w:firstLine="567"/>
        <w:jc w:val="both"/>
      </w:pPr>
      <w:r w:rsidRPr="00607FD8">
        <w:t>ОВ могут воздействовать на организм через</w:t>
      </w:r>
      <w:r w:rsidR="00791CC9">
        <w:t xml:space="preserve"> органы дыхания</w:t>
      </w:r>
      <w:r w:rsidRPr="00607FD8">
        <w:t>, кожные покровы и пищеварительный тракт. Боевые свойства (боевая эффективность) ОВ определяются их токсичностью (обусловленной способностью ингибировать ферменты или взаимодействовать с рецепторами), физико-химическими свойствами (летучесть, растворимость, устойчивость к гидролизу и т.д.), способностью проникать через биобарьеры теплокровных и преодолевать средства защиты.</w:t>
      </w:r>
    </w:p>
    <w:p w:rsidR="008112BF" w:rsidRPr="00607FD8" w:rsidRDefault="008112BF" w:rsidP="008112BF">
      <w:pPr>
        <w:spacing w:line="360" w:lineRule="auto"/>
        <w:ind w:firstLine="567"/>
        <w:jc w:val="both"/>
      </w:pPr>
      <w:r w:rsidRPr="00607FD8">
        <w:t>Отравляющие вещества являются главными компонентами химического оружия [12]. Под химическим оружием понимают оружие массового поражения, действие которого основано на токсических свойствах химических веществ. Другими компонентами этого оружия являются средства боевого применения ОВ (носители, а также приборы и устройства управления, используемые для доставки ОВ к цели, а также приведения ОВ в боевое состояние).</w:t>
      </w:r>
    </w:p>
    <w:p w:rsidR="008112BF" w:rsidRPr="00607FD8" w:rsidRDefault="008112BF" w:rsidP="008112BF">
      <w:pPr>
        <w:spacing w:line="360" w:lineRule="auto"/>
        <w:ind w:firstLine="567"/>
        <w:jc w:val="both"/>
      </w:pPr>
      <w:r w:rsidRPr="00607FD8">
        <w:t>Из определения следует, что далеко не все ядовитые соединения можно назвать ОВ, а только те, которые способны вызвать поражение человека или животного помимо их воли, в частности, в боевых условиях. Для достижения этой цели необходимы несколько условий:</w:t>
      </w:r>
    </w:p>
    <w:p w:rsidR="008112BF" w:rsidRPr="00607FD8" w:rsidRDefault="008112BF" w:rsidP="008112BF">
      <w:pPr>
        <w:spacing w:line="360" w:lineRule="auto"/>
        <w:ind w:firstLine="567"/>
        <w:jc w:val="both"/>
      </w:pPr>
      <w:r w:rsidRPr="00607FD8">
        <w:t>- высокая токсичность обусловлена тем, что поражение живой силы противника необходимо осуществить в наиболее короткие сроки с целью предотвращения применения средств защиты, а также с применением наименьшего количества ОВ (что обусловлено стоимостью производства ОВ, стоимостью доставки единицы массы ОВ до места применения и другими факторами);</w:t>
      </w:r>
    </w:p>
    <w:p w:rsidR="008112BF" w:rsidRPr="00607FD8" w:rsidRDefault="008112BF" w:rsidP="008112BF">
      <w:pPr>
        <w:spacing w:line="360" w:lineRule="auto"/>
        <w:ind w:firstLine="567"/>
        <w:jc w:val="both"/>
      </w:pPr>
      <w:r w:rsidRPr="00607FD8">
        <w:t>- физическая и химическая стойкость. Для оказания на живой организм поражающего воздействия необходимо перевести ОВ в боевое состояние, что достигается обычно при воздействии высоких температур и давлении, что приводит к разрушению молекулы химического вещества. Так, например, в результате применения боеприпасов взрывного действия  более 70-80 % ОВ подвергается термическому разложению. Примерно такие же потери наблюдаются при применении термических генераторов аэрозолей.</w:t>
      </w:r>
    </w:p>
    <w:p w:rsidR="008112BF" w:rsidRPr="00607FD8" w:rsidRDefault="008112BF" w:rsidP="008112BF">
      <w:pPr>
        <w:spacing w:line="360" w:lineRule="auto"/>
        <w:ind w:firstLine="567"/>
        <w:jc w:val="both"/>
      </w:pPr>
      <w:r w:rsidRPr="00607FD8">
        <w:t xml:space="preserve">- легкость перевода в боевое состояние. Большинство ОВ проникает в организм человека через органы дыхания и кожу, что предполагает нахождение его в момент применения в  виде аэрозоля, в парообразном или капельножидком состоянии. В обычном состоянии ОВ может быть в газообразном, жидком или твердом состоянии, однако в момент применения его </w:t>
      </w:r>
      <w:r w:rsidRPr="00607FD8">
        <w:lastRenderedPageBreak/>
        <w:t xml:space="preserve">необходимо привести в боевое состояние с наименьшими энергетическими затратами и с наибольшей эффективностью. </w:t>
      </w:r>
    </w:p>
    <w:p w:rsidR="008112BF" w:rsidRPr="00607FD8" w:rsidRDefault="008112BF" w:rsidP="008112BF">
      <w:pPr>
        <w:spacing w:line="360" w:lineRule="auto"/>
        <w:ind w:firstLine="567"/>
        <w:jc w:val="both"/>
      </w:pPr>
      <w:r w:rsidRPr="00607FD8">
        <w:t>- стойкость на местности. При применении ОВ для поражения живой силы одним из поражающих факторов является заражение местности, вооружения и боевой техники, продовольствия и др. объектов, что требует применения индивидуальных и коллективных средств защиты, что в свою очередь, резко снижает боеспособность войск и является вторичным поражающим фактором при применении ОВ. Однако это требование заставляет искать компромиссные решения – чтобы ОВ было стойким на местности и обладало достаточной летучестью для перехода в газообразное состояние для ингаляционного поражения живой силы.</w:t>
      </w:r>
    </w:p>
    <w:p w:rsidR="008112BF" w:rsidRPr="00607FD8" w:rsidRDefault="008112BF" w:rsidP="008112BF">
      <w:pPr>
        <w:spacing w:line="360" w:lineRule="auto"/>
        <w:ind w:firstLine="567"/>
        <w:jc w:val="both"/>
      </w:pPr>
      <w:r w:rsidRPr="00607FD8">
        <w:t>- стойкость при хранении. При хранении могут протекать нежелательные химические и физические процессы, что может привести к изменению химических и физико-химических свойств ОВ. Это может привести к непредсказуемости в применении ОВ, разрыву боеприпасов во время хранения, поражении своих войск и другим негативным последствиям.</w:t>
      </w:r>
    </w:p>
    <w:p w:rsidR="008112BF" w:rsidRPr="00607FD8" w:rsidRDefault="008112BF" w:rsidP="008112BF">
      <w:pPr>
        <w:spacing w:line="360" w:lineRule="auto"/>
        <w:ind w:firstLine="567"/>
        <w:jc w:val="both"/>
      </w:pPr>
      <w:r w:rsidRPr="00607FD8">
        <w:t>Это основные свойства ОВ, которые нужно выполнять при поиске новых веществ для применения их в качестве ОВ.</w:t>
      </w:r>
    </w:p>
    <w:p w:rsidR="008112BF" w:rsidRPr="00607FD8" w:rsidRDefault="008112BF" w:rsidP="008112BF">
      <w:pPr>
        <w:pStyle w:val="a3"/>
        <w:spacing w:before="0" w:beforeAutospacing="0" w:after="0" w:afterAutospacing="0" w:line="360" w:lineRule="auto"/>
        <w:ind w:firstLine="567"/>
        <w:jc w:val="both"/>
      </w:pPr>
      <w:r w:rsidRPr="00607FD8">
        <w:t>Наиболее распространены тактические и физиологические классификации ОВ [12].</w:t>
      </w:r>
    </w:p>
    <w:p w:rsidR="008112BF" w:rsidRPr="00607FD8" w:rsidRDefault="008112BF" w:rsidP="008112BF">
      <w:pPr>
        <w:pStyle w:val="3"/>
        <w:spacing w:before="0" w:after="0" w:line="360" w:lineRule="auto"/>
        <w:ind w:left="567"/>
        <w:jc w:val="both"/>
        <w:rPr>
          <w:rFonts w:ascii="Times New Roman" w:hAnsi="Times New Roman"/>
          <w:sz w:val="24"/>
          <w:szCs w:val="24"/>
        </w:rPr>
      </w:pPr>
      <w:r w:rsidRPr="00607FD8">
        <w:rPr>
          <w:rStyle w:val="mw-headline"/>
          <w:rFonts w:ascii="Times New Roman" w:hAnsi="Times New Roman"/>
          <w:sz w:val="24"/>
          <w:szCs w:val="24"/>
        </w:rPr>
        <w:t>Тактическая классификация</w:t>
      </w:r>
    </w:p>
    <w:p w:rsidR="008112BF" w:rsidRPr="00607FD8" w:rsidRDefault="008112BF" w:rsidP="008112BF">
      <w:pPr>
        <w:spacing w:line="360" w:lineRule="auto"/>
        <w:ind w:left="567"/>
        <w:jc w:val="both"/>
      </w:pPr>
      <w:r w:rsidRPr="00607FD8">
        <w:t>По упругости насыщенных паров (</w:t>
      </w:r>
      <w:hyperlink r:id="rId7" w:tooltip="Летучесть (страница отсутствует)" w:history="1">
        <w:r w:rsidRPr="00607FD8">
          <w:rPr>
            <w:rStyle w:val="a4"/>
          </w:rPr>
          <w:t>летучести</w:t>
        </w:r>
      </w:hyperlink>
      <w:r w:rsidRPr="00607FD8">
        <w:t>):</w:t>
      </w:r>
    </w:p>
    <w:p w:rsidR="008112BF" w:rsidRPr="00607FD8" w:rsidRDefault="008112BF" w:rsidP="008112BF">
      <w:pPr>
        <w:numPr>
          <w:ilvl w:val="0"/>
          <w:numId w:val="42"/>
        </w:numPr>
        <w:spacing w:line="360" w:lineRule="auto"/>
        <w:ind w:left="0" w:firstLine="567"/>
        <w:jc w:val="both"/>
      </w:pPr>
      <w:r w:rsidRPr="00607FD8">
        <w:t>нестойкие (</w:t>
      </w:r>
      <w:hyperlink r:id="rId8" w:tooltip="Фосген" w:history="1">
        <w:r w:rsidRPr="00607FD8">
          <w:rPr>
            <w:rStyle w:val="a4"/>
          </w:rPr>
          <w:t>фосген</w:t>
        </w:r>
      </w:hyperlink>
      <w:r w:rsidRPr="00607FD8">
        <w:t xml:space="preserve">, </w:t>
      </w:r>
      <w:hyperlink r:id="rId9" w:tooltip="Синильная кислота" w:history="1">
        <w:r w:rsidRPr="00607FD8">
          <w:rPr>
            <w:rStyle w:val="a4"/>
          </w:rPr>
          <w:t>синильная кислота</w:t>
        </w:r>
      </w:hyperlink>
      <w:r w:rsidRPr="00607FD8">
        <w:t>);</w:t>
      </w:r>
    </w:p>
    <w:p w:rsidR="008112BF" w:rsidRPr="00607FD8" w:rsidRDefault="008112BF" w:rsidP="008112BF">
      <w:pPr>
        <w:numPr>
          <w:ilvl w:val="0"/>
          <w:numId w:val="42"/>
        </w:numPr>
        <w:spacing w:line="360" w:lineRule="auto"/>
        <w:ind w:left="0" w:firstLine="567"/>
        <w:jc w:val="both"/>
      </w:pPr>
      <w:r w:rsidRPr="00607FD8">
        <w:t>стойкие (</w:t>
      </w:r>
      <w:hyperlink r:id="rId10" w:tooltip="Иприт" w:history="1">
        <w:r w:rsidRPr="00607FD8">
          <w:rPr>
            <w:rStyle w:val="a4"/>
          </w:rPr>
          <w:t>иприт</w:t>
        </w:r>
      </w:hyperlink>
      <w:r w:rsidRPr="00607FD8">
        <w:t xml:space="preserve">, </w:t>
      </w:r>
      <w:hyperlink r:id="rId11" w:tooltip="Люизит" w:history="1">
        <w:r w:rsidRPr="00607FD8">
          <w:rPr>
            <w:rStyle w:val="a4"/>
          </w:rPr>
          <w:t>люизит</w:t>
        </w:r>
      </w:hyperlink>
      <w:r w:rsidRPr="00607FD8">
        <w:t xml:space="preserve">, </w:t>
      </w:r>
      <w:hyperlink r:id="rId12" w:tooltip="VX" w:history="1">
        <w:r w:rsidRPr="00607FD8">
          <w:rPr>
            <w:rStyle w:val="a4"/>
          </w:rPr>
          <w:t>VX</w:t>
        </w:r>
      </w:hyperlink>
      <w:r w:rsidRPr="00607FD8">
        <w:t>);</w:t>
      </w:r>
    </w:p>
    <w:p w:rsidR="008112BF" w:rsidRPr="00607FD8" w:rsidRDefault="008112BF" w:rsidP="008112BF">
      <w:pPr>
        <w:numPr>
          <w:ilvl w:val="0"/>
          <w:numId w:val="42"/>
        </w:numPr>
        <w:spacing w:line="360" w:lineRule="auto"/>
        <w:ind w:left="0" w:firstLine="567"/>
        <w:jc w:val="both"/>
      </w:pPr>
      <w:r w:rsidRPr="00607FD8">
        <w:t>ядовито-дымные (</w:t>
      </w:r>
      <w:hyperlink r:id="rId13" w:tooltip="Адамсит" w:history="1">
        <w:r w:rsidRPr="00607FD8">
          <w:rPr>
            <w:rStyle w:val="a4"/>
          </w:rPr>
          <w:t>адамсит</w:t>
        </w:r>
      </w:hyperlink>
      <w:r w:rsidRPr="00607FD8">
        <w:t xml:space="preserve">, </w:t>
      </w:r>
      <w:hyperlink r:id="rId14" w:tooltip="Хлорацетофенон" w:history="1">
        <w:r w:rsidRPr="00607FD8">
          <w:rPr>
            <w:rStyle w:val="a4"/>
          </w:rPr>
          <w:t>хлорацетофенон</w:t>
        </w:r>
      </w:hyperlink>
      <w:r w:rsidRPr="00607FD8">
        <w:t>).</w:t>
      </w:r>
    </w:p>
    <w:p w:rsidR="008112BF" w:rsidRPr="00607FD8" w:rsidRDefault="008112BF" w:rsidP="008112BF">
      <w:pPr>
        <w:spacing w:line="360" w:lineRule="auto"/>
        <w:ind w:left="567"/>
        <w:jc w:val="both"/>
      </w:pPr>
      <w:r w:rsidRPr="00607FD8">
        <w:t>По характеру воздействия на живую силу:</w:t>
      </w:r>
    </w:p>
    <w:p w:rsidR="008112BF" w:rsidRPr="00607FD8" w:rsidRDefault="008112BF" w:rsidP="008112BF">
      <w:pPr>
        <w:numPr>
          <w:ilvl w:val="0"/>
          <w:numId w:val="42"/>
        </w:numPr>
        <w:spacing w:line="360" w:lineRule="auto"/>
        <w:ind w:left="0" w:firstLine="567"/>
        <w:jc w:val="both"/>
      </w:pPr>
      <w:r w:rsidRPr="00607FD8">
        <w:t>смертельные (</w:t>
      </w:r>
      <w:hyperlink r:id="rId15" w:tooltip="Зарин (химическое оружие)" w:history="1">
        <w:r w:rsidRPr="00607FD8">
          <w:rPr>
            <w:rStyle w:val="a4"/>
          </w:rPr>
          <w:t>зарин</w:t>
        </w:r>
      </w:hyperlink>
      <w:r w:rsidRPr="00607FD8">
        <w:t xml:space="preserve">, </w:t>
      </w:r>
      <w:hyperlink r:id="rId16" w:tooltip="Иприт" w:history="1">
        <w:r w:rsidRPr="00607FD8">
          <w:rPr>
            <w:rStyle w:val="a4"/>
          </w:rPr>
          <w:t>иприт</w:t>
        </w:r>
      </w:hyperlink>
      <w:r w:rsidRPr="00607FD8">
        <w:t>);</w:t>
      </w:r>
    </w:p>
    <w:p w:rsidR="008112BF" w:rsidRPr="00607FD8" w:rsidRDefault="008112BF" w:rsidP="008112BF">
      <w:pPr>
        <w:numPr>
          <w:ilvl w:val="0"/>
          <w:numId w:val="42"/>
        </w:numPr>
        <w:spacing w:line="360" w:lineRule="auto"/>
        <w:ind w:left="0" w:firstLine="567"/>
        <w:jc w:val="both"/>
      </w:pPr>
      <w:r w:rsidRPr="00607FD8">
        <w:t>временно выводящий личный состав из строя (</w:t>
      </w:r>
      <w:hyperlink r:id="rId17" w:tooltip="Хлорацетофенон" w:history="1">
        <w:r w:rsidRPr="00607FD8">
          <w:rPr>
            <w:rStyle w:val="a4"/>
          </w:rPr>
          <w:t>хлорацетофенон</w:t>
        </w:r>
      </w:hyperlink>
      <w:r w:rsidRPr="00607FD8">
        <w:t xml:space="preserve">, </w:t>
      </w:r>
      <w:hyperlink r:id="rId18" w:tooltip="BZ" w:history="1">
        <w:r w:rsidRPr="00607FD8">
          <w:rPr>
            <w:rStyle w:val="a4"/>
          </w:rPr>
          <w:t>хинуклидил-3-бензилат</w:t>
        </w:r>
      </w:hyperlink>
      <w:r w:rsidR="004A3E73" w:rsidRPr="00607FD8">
        <w:t xml:space="preserve"> или </w:t>
      </w:r>
      <w:r w:rsidR="004A3E73" w:rsidRPr="00607FD8">
        <w:rPr>
          <w:lang w:val="en-US"/>
        </w:rPr>
        <w:t>BZ</w:t>
      </w:r>
      <w:r w:rsidRPr="00607FD8">
        <w:t>);</w:t>
      </w:r>
    </w:p>
    <w:p w:rsidR="008112BF" w:rsidRPr="00607FD8" w:rsidRDefault="008112BF" w:rsidP="008112BF">
      <w:pPr>
        <w:numPr>
          <w:ilvl w:val="0"/>
          <w:numId w:val="42"/>
        </w:numPr>
        <w:spacing w:line="360" w:lineRule="auto"/>
        <w:ind w:left="0" w:firstLine="567"/>
        <w:jc w:val="both"/>
      </w:pPr>
      <w:r w:rsidRPr="00607FD8">
        <w:t>раздражающие: (</w:t>
      </w:r>
      <w:hyperlink r:id="rId19" w:tooltip="Адамсит" w:history="1">
        <w:r w:rsidRPr="00607FD8">
          <w:rPr>
            <w:rStyle w:val="a4"/>
          </w:rPr>
          <w:t>адамсит</w:t>
        </w:r>
      </w:hyperlink>
      <w:r w:rsidRPr="00607FD8">
        <w:t>, C</w:t>
      </w:r>
      <w:r w:rsidRPr="00607FD8">
        <w:rPr>
          <w:lang w:val="en-US"/>
        </w:rPr>
        <w:t>S</w:t>
      </w:r>
      <w:r w:rsidRPr="00607FD8">
        <w:t>, C</w:t>
      </w:r>
      <w:r w:rsidRPr="00607FD8">
        <w:rPr>
          <w:lang w:val="en-US"/>
        </w:rPr>
        <w:t>R</w:t>
      </w:r>
      <w:r w:rsidRPr="00607FD8">
        <w:t xml:space="preserve">, </w:t>
      </w:r>
      <w:hyperlink r:id="rId20" w:tooltip="Хлорацетофенон" w:history="1">
        <w:r w:rsidRPr="00607FD8">
          <w:rPr>
            <w:rStyle w:val="a4"/>
          </w:rPr>
          <w:t>хлорацетофенон</w:t>
        </w:r>
      </w:hyperlink>
      <w:r w:rsidRPr="00607FD8">
        <w:t>);</w:t>
      </w:r>
    </w:p>
    <w:p w:rsidR="008112BF" w:rsidRPr="00607FD8" w:rsidRDefault="008112BF" w:rsidP="008112BF">
      <w:pPr>
        <w:numPr>
          <w:ilvl w:val="0"/>
          <w:numId w:val="42"/>
        </w:numPr>
        <w:spacing w:line="360" w:lineRule="auto"/>
        <w:ind w:left="0" w:firstLine="567"/>
        <w:jc w:val="both"/>
      </w:pPr>
      <w:r w:rsidRPr="00607FD8">
        <w:t>учебные: (</w:t>
      </w:r>
      <w:hyperlink r:id="rId21" w:tooltip="Хлорпикрин" w:history="1">
        <w:r w:rsidRPr="00607FD8">
          <w:rPr>
            <w:rStyle w:val="a4"/>
          </w:rPr>
          <w:t>хлорпикрин</w:t>
        </w:r>
      </w:hyperlink>
      <w:r w:rsidRPr="00607FD8">
        <w:t>);</w:t>
      </w:r>
    </w:p>
    <w:p w:rsidR="008112BF" w:rsidRPr="00607FD8" w:rsidRDefault="008112BF" w:rsidP="008112BF">
      <w:pPr>
        <w:spacing w:line="360" w:lineRule="auto"/>
        <w:ind w:left="567"/>
        <w:jc w:val="both"/>
      </w:pPr>
      <w:r w:rsidRPr="00607FD8">
        <w:t>По быстроте наступления поражающего действия:</w:t>
      </w:r>
    </w:p>
    <w:p w:rsidR="008112BF" w:rsidRPr="00607FD8" w:rsidRDefault="008112BF" w:rsidP="008112BF">
      <w:pPr>
        <w:numPr>
          <w:ilvl w:val="0"/>
          <w:numId w:val="42"/>
        </w:numPr>
        <w:spacing w:line="360" w:lineRule="auto"/>
        <w:ind w:left="0" w:firstLine="567"/>
        <w:jc w:val="both"/>
      </w:pPr>
      <w:r w:rsidRPr="00607FD8">
        <w:t>быстродействующие – не имеют периода скрытого действия (</w:t>
      </w:r>
      <w:hyperlink r:id="rId22" w:tooltip="Зарин (химическое оружие)" w:history="1">
        <w:r w:rsidRPr="00607FD8">
          <w:rPr>
            <w:rStyle w:val="a4"/>
          </w:rPr>
          <w:t>зарин</w:t>
        </w:r>
      </w:hyperlink>
      <w:r w:rsidRPr="00607FD8">
        <w:t xml:space="preserve">, </w:t>
      </w:r>
      <w:hyperlink r:id="rId23" w:tooltip="Зоман" w:history="1">
        <w:r w:rsidRPr="00607FD8">
          <w:rPr>
            <w:rStyle w:val="a4"/>
          </w:rPr>
          <w:t>зоман</w:t>
        </w:r>
      </w:hyperlink>
      <w:r w:rsidRPr="00607FD8">
        <w:t xml:space="preserve">, </w:t>
      </w:r>
      <w:hyperlink r:id="rId24" w:tooltip="VX" w:history="1">
        <w:r w:rsidRPr="00607FD8">
          <w:rPr>
            <w:rStyle w:val="a4"/>
          </w:rPr>
          <w:t>VX</w:t>
        </w:r>
      </w:hyperlink>
      <w:r w:rsidRPr="00607FD8">
        <w:t>, C</w:t>
      </w:r>
      <w:r w:rsidRPr="00607FD8">
        <w:rPr>
          <w:lang w:val="en-US"/>
        </w:rPr>
        <w:t>S</w:t>
      </w:r>
      <w:r w:rsidRPr="00607FD8">
        <w:t>, CR);</w:t>
      </w:r>
    </w:p>
    <w:p w:rsidR="008112BF" w:rsidRPr="00607FD8" w:rsidRDefault="008112BF" w:rsidP="008112BF">
      <w:pPr>
        <w:numPr>
          <w:ilvl w:val="0"/>
          <w:numId w:val="42"/>
        </w:numPr>
        <w:spacing w:line="360" w:lineRule="auto"/>
        <w:ind w:left="0" w:firstLine="567"/>
        <w:jc w:val="both"/>
      </w:pPr>
      <w:r w:rsidRPr="00607FD8">
        <w:t>медленно действующие – обладают периодом скрытого действия (</w:t>
      </w:r>
      <w:hyperlink r:id="rId25" w:tooltip="Иприт" w:history="1">
        <w:r w:rsidRPr="00607FD8">
          <w:rPr>
            <w:rStyle w:val="a4"/>
          </w:rPr>
          <w:t>иприт</w:t>
        </w:r>
      </w:hyperlink>
      <w:r w:rsidRPr="00607FD8">
        <w:t xml:space="preserve">, </w:t>
      </w:r>
      <w:hyperlink r:id="rId26" w:tooltip="Фосген" w:history="1">
        <w:r w:rsidRPr="00607FD8">
          <w:rPr>
            <w:rStyle w:val="a4"/>
          </w:rPr>
          <w:t>фосген</w:t>
        </w:r>
      </w:hyperlink>
      <w:r w:rsidRPr="00607FD8">
        <w:t xml:space="preserve">, </w:t>
      </w:r>
      <w:hyperlink r:id="rId27" w:tooltip="BZ" w:history="1">
        <w:r w:rsidRPr="00607FD8">
          <w:rPr>
            <w:rStyle w:val="a4"/>
          </w:rPr>
          <w:t>BZ</w:t>
        </w:r>
      </w:hyperlink>
      <w:r w:rsidRPr="00607FD8">
        <w:t xml:space="preserve">, </w:t>
      </w:r>
      <w:hyperlink r:id="rId28" w:tooltip="Люизит" w:history="1">
        <w:r w:rsidRPr="00607FD8">
          <w:rPr>
            <w:rStyle w:val="a4"/>
          </w:rPr>
          <w:t>люизит</w:t>
        </w:r>
      </w:hyperlink>
      <w:r w:rsidRPr="00607FD8">
        <w:t xml:space="preserve">, </w:t>
      </w:r>
      <w:hyperlink r:id="rId29" w:tooltip="Адамсит" w:history="1">
        <w:r w:rsidRPr="00607FD8">
          <w:rPr>
            <w:rStyle w:val="a4"/>
          </w:rPr>
          <w:t>адамсит</w:t>
        </w:r>
      </w:hyperlink>
      <w:r w:rsidRPr="00607FD8">
        <w:t>).</w:t>
      </w:r>
    </w:p>
    <w:p w:rsidR="008112BF" w:rsidRPr="00607FD8" w:rsidRDefault="008112BF" w:rsidP="008112BF">
      <w:pPr>
        <w:pStyle w:val="3"/>
        <w:spacing w:before="0" w:after="0" w:line="360" w:lineRule="auto"/>
        <w:ind w:firstLine="567"/>
        <w:jc w:val="both"/>
        <w:rPr>
          <w:rFonts w:ascii="Times New Roman" w:hAnsi="Times New Roman"/>
          <w:sz w:val="24"/>
          <w:szCs w:val="24"/>
        </w:rPr>
      </w:pPr>
      <w:r w:rsidRPr="00607FD8">
        <w:rPr>
          <w:rStyle w:val="mw-headline"/>
          <w:rFonts w:ascii="Times New Roman" w:hAnsi="Times New Roman"/>
          <w:sz w:val="24"/>
          <w:szCs w:val="24"/>
        </w:rPr>
        <w:lastRenderedPageBreak/>
        <w:t>Физиологическая классификация</w:t>
      </w:r>
    </w:p>
    <w:p w:rsidR="008112BF" w:rsidRPr="00607FD8" w:rsidRDefault="008112BF" w:rsidP="008112BF">
      <w:pPr>
        <w:pStyle w:val="a3"/>
        <w:spacing w:before="0" w:beforeAutospacing="0" w:after="0" w:afterAutospacing="0" w:line="360" w:lineRule="auto"/>
        <w:ind w:firstLine="567"/>
        <w:jc w:val="both"/>
      </w:pPr>
      <w:r w:rsidRPr="00607FD8">
        <w:t>Согласно физиологической классификации подразделяют на следующие группы:</w:t>
      </w:r>
    </w:p>
    <w:p w:rsidR="008112BF" w:rsidRPr="00607FD8" w:rsidRDefault="008112BF" w:rsidP="008112BF">
      <w:pPr>
        <w:numPr>
          <w:ilvl w:val="0"/>
          <w:numId w:val="41"/>
        </w:numPr>
        <w:spacing w:line="360" w:lineRule="auto"/>
        <w:ind w:left="0" w:firstLine="567"/>
        <w:jc w:val="both"/>
      </w:pPr>
      <w:r w:rsidRPr="00607FD8">
        <w:t>нервно-паралитические ОВ (</w:t>
      </w:r>
      <w:hyperlink r:id="rId30" w:tooltip="Фосфорорганические соединения" w:history="1">
        <w:r w:rsidRPr="00607FD8">
          <w:rPr>
            <w:rStyle w:val="a4"/>
          </w:rPr>
          <w:t>фосфорорганические соединения</w:t>
        </w:r>
      </w:hyperlink>
      <w:r w:rsidRPr="00607FD8">
        <w:t xml:space="preserve">): </w:t>
      </w:r>
      <w:hyperlink r:id="rId31" w:tooltip="Зарин (химическое оружие)" w:history="1">
        <w:r w:rsidRPr="00607FD8">
          <w:rPr>
            <w:rStyle w:val="a4"/>
          </w:rPr>
          <w:t>зарин</w:t>
        </w:r>
      </w:hyperlink>
      <w:r w:rsidRPr="00607FD8">
        <w:t xml:space="preserve">, </w:t>
      </w:r>
      <w:hyperlink r:id="rId32" w:tooltip="Зоман" w:history="1">
        <w:r w:rsidRPr="00607FD8">
          <w:rPr>
            <w:rStyle w:val="a4"/>
          </w:rPr>
          <w:t>зоман</w:t>
        </w:r>
      </w:hyperlink>
      <w:r w:rsidRPr="00607FD8">
        <w:t xml:space="preserve">, </w:t>
      </w:r>
      <w:hyperlink r:id="rId33" w:tooltip="Табун (химическое оружие)" w:history="1">
        <w:r w:rsidRPr="00607FD8">
          <w:rPr>
            <w:rStyle w:val="a4"/>
          </w:rPr>
          <w:t>табун</w:t>
        </w:r>
      </w:hyperlink>
      <w:r w:rsidRPr="00607FD8">
        <w:t xml:space="preserve">, </w:t>
      </w:r>
      <w:hyperlink r:id="rId34" w:tooltip="VX" w:history="1">
        <w:r w:rsidRPr="00607FD8">
          <w:rPr>
            <w:rStyle w:val="a4"/>
          </w:rPr>
          <w:t>VX</w:t>
        </w:r>
      </w:hyperlink>
      <w:r w:rsidRPr="00607FD8">
        <w:t>;</w:t>
      </w:r>
    </w:p>
    <w:p w:rsidR="008112BF" w:rsidRPr="00607FD8" w:rsidRDefault="008112BF" w:rsidP="008112BF">
      <w:pPr>
        <w:numPr>
          <w:ilvl w:val="0"/>
          <w:numId w:val="41"/>
        </w:numPr>
        <w:spacing w:line="360" w:lineRule="auto"/>
        <w:ind w:left="0" w:firstLine="567"/>
        <w:jc w:val="both"/>
      </w:pPr>
      <w:r w:rsidRPr="00607FD8">
        <w:t xml:space="preserve">общеядовитые ОВ: </w:t>
      </w:r>
      <w:hyperlink r:id="rId35" w:tooltip="Синильная кислота" w:history="1">
        <w:r w:rsidRPr="00607FD8">
          <w:rPr>
            <w:rStyle w:val="a4"/>
          </w:rPr>
          <w:t>синильная кислота</w:t>
        </w:r>
      </w:hyperlink>
      <w:r w:rsidRPr="00607FD8">
        <w:t xml:space="preserve">; </w:t>
      </w:r>
      <w:hyperlink r:id="rId36" w:tooltip="Хлорциан" w:history="1">
        <w:r w:rsidRPr="00607FD8">
          <w:rPr>
            <w:rStyle w:val="a4"/>
          </w:rPr>
          <w:t>хлорциан</w:t>
        </w:r>
      </w:hyperlink>
      <w:r w:rsidRPr="00607FD8">
        <w:t>;</w:t>
      </w:r>
    </w:p>
    <w:p w:rsidR="008112BF" w:rsidRPr="00607FD8" w:rsidRDefault="008112BF" w:rsidP="008112BF">
      <w:pPr>
        <w:numPr>
          <w:ilvl w:val="0"/>
          <w:numId w:val="41"/>
        </w:numPr>
        <w:spacing w:line="360" w:lineRule="auto"/>
        <w:ind w:left="0" w:firstLine="567"/>
        <w:jc w:val="both"/>
      </w:pPr>
      <w:r w:rsidRPr="00607FD8">
        <w:t xml:space="preserve">кожно-нарывные ОВ: </w:t>
      </w:r>
      <w:hyperlink r:id="rId37" w:tooltip="Иприт" w:history="1">
        <w:r w:rsidRPr="00607FD8">
          <w:rPr>
            <w:rStyle w:val="a4"/>
          </w:rPr>
          <w:t>иприт</w:t>
        </w:r>
      </w:hyperlink>
      <w:r w:rsidRPr="00607FD8">
        <w:t xml:space="preserve">, </w:t>
      </w:r>
      <w:hyperlink r:id="rId38" w:tooltip="Иприт" w:history="1">
        <w:r w:rsidRPr="00607FD8">
          <w:rPr>
            <w:rStyle w:val="a4"/>
          </w:rPr>
          <w:t>азотистый иприт</w:t>
        </w:r>
      </w:hyperlink>
      <w:r w:rsidRPr="00607FD8">
        <w:t xml:space="preserve">, </w:t>
      </w:r>
      <w:hyperlink r:id="rId39" w:tooltip="Люизит" w:history="1">
        <w:r w:rsidRPr="00607FD8">
          <w:rPr>
            <w:rStyle w:val="a4"/>
          </w:rPr>
          <w:t>люизит</w:t>
        </w:r>
      </w:hyperlink>
      <w:r w:rsidRPr="00607FD8">
        <w:t>;</w:t>
      </w:r>
    </w:p>
    <w:p w:rsidR="008112BF" w:rsidRPr="00607FD8" w:rsidRDefault="008112BF" w:rsidP="008112BF">
      <w:pPr>
        <w:numPr>
          <w:ilvl w:val="0"/>
          <w:numId w:val="41"/>
        </w:numPr>
        <w:spacing w:line="360" w:lineRule="auto"/>
        <w:ind w:left="0" w:firstLine="567"/>
        <w:jc w:val="both"/>
      </w:pPr>
      <w:r w:rsidRPr="00607FD8">
        <w:t xml:space="preserve">ОВ, раздражающие верхние дыхательные пути или </w:t>
      </w:r>
      <w:hyperlink r:id="rId40" w:tooltip="Стерниты" w:history="1">
        <w:r w:rsidRPr="00607FD8">
          <w:rPr>
            <w:rStyle w:val="a4"/>
          </w:rPr>
          <w:t>стерниты</w:t>
        </w:r>
      </w:hyperlink>
      <w:r w:rsidRPr="00607FD8">
        <w:t xml:space="preserve">: </w:t>
      </w:r>
      <w:hyperlink r:id="rId41" w:tooltip="Адамсит" w:history="1">
        <w:r w:rsidRPr="00607FD8">
          <w:rPr>
            <w:rStyle w:val="a4"/>
          </w:rPr>
          <w:t>адамсит</w:t>
        </w:r>
      </w:hyperlink>
      <w:r w:rsidRPr="00607FD8">
        <w:t xml:space="preserve">, </w:t>
      </w:r>
      <w:hyperlink r:id="rId42" w:tooltip="Дифенилхлорарсин" w:history="1">
        <w:r w:rsidRPr="00607FD8">
          <w:rPr>
            <w:rStyle w:val="a4"/>
          </w:rPr>
          <w:t>дифенилхлорарсин</w:t>
        </w:r>
      </w:hyperlink>
      <w:r w:rsidRPr="00607FD8">
        <w:t xml:space="preserve">, </w:t>
      </w:r>
      <w:hyperlink r:id="rId43" w:tooltip="Дифенилцианарсин" w:history="1">
        <w:r w:rsidRPr="00607FD8">
          <w:rPr>
            <w:rStyle w:val="a4"/>
          </w:rPr>
          <w:t>дифенилцианарсин</w:t>
        </w:r>
      </w:hyperlink>
      <w:r w:rsidRPr="00607FD8">
        <w:t>;</w:t>
      </w:r>
    </w:p>
    <w:p w:rsidR="008112BF" w:rsidRPr="00607FD8" w:rsidRDefault="008112BF" w:rsidP="008112BF">
      <w:pPr>
        <w:numPr>
          <w:ilvl w:val="0"/>
          <w:numId w:val="41"/>
        </w:numPr>
        <w:spacing w:line="360" w:lineRule="auto"/>
        <w:ind w:left="0" w:firstLine="567"/>
        <w:jc w:val="both"/>
      </w:pPr>
      <w:r w:rsidRPr="00607FD8">
        <w:t xml:space="preserve">удушающие ОВ: </w:t>
      </w:r>
      <w:hyperlink r:id="rId44" w:tooltip="Фосген" w:history="1">
        <w:r w:rsidRPr="00607FD8">
          <w:rPr>
            <w:rStyle w:val="a4"/>
          </w:rPr>
          <w:t>фосген</w:t>
        </w:r>
      </w:hyperlink>
      <w:r w:rsidRPr="00607FD8">
        <w:t xml:space="preserve">, </w:t>
      </w:r>
      <w:hyperlink r:id="rId45" w:tooltip="Дифосген" w:history="1">
        <w:r w:rsidRPr="00607FD8">
          <w:rPr>
            <w:rStyle w:val="a4"/>
          </w:rPr>
          <w:t>дифосген</w:t>
        </w:r>
      </w:hyperlink>
      <w:r w:rsidRPr="00607FD8">
        <w:t>;</w:t>
      </w:r>
    </w:p>
    <w:p w:rsidR="008112BF" w:rsidRPr="00607FD8" w:rsidRDefault="008112BF" w:rsidP="008112BF">
      <w:pPr>
        <w:numPr>
          <w:ilvl w:val="0"/>
          <w:numId w:val="41"/>
        </w:numPr>
        <w:spacing w:line="360" w:lineRule="auto"/>
        <w:ind w:left="0" w:firstLine="567"/>
        <w:jc w:val="both"/>
      </w:pPr>
      <w:r w:rsidRPr="00607FD8">
        <w:t xml:space="preserve">раздражающие оболочку глаз ОВ или </w:t>
      </w:r>
      <w:hyperlink r:id="rId46" w:tooltip="Лакриматоры" w:history="1">
        <w:r w:rsidRPr="00607FD8">
          <w:rPr>
            <w:rStyle w:val="a4"/>
          </w:rPr>
          <w:t>лакриматоры</w:t>
        </w:r>
      </w:hyperlink>
      <w:r w:rsidRPr="00607FD8">
        <w:t xml:space="preserve">: </w:t>
      </w:r>
      <w:hyperlink r:id="rId47" w:tooltip="Хлорпикрин" w:history="1">
        <w:r w:rsidRPr="00607FD8">
          <w:rPr>
            <w:rStyle w:val="a4"/>
          </w:rPr>
          <w:t>хлорпикрин</w:t>
        </w:r>
      </w:hyperlink>
      <w:r w:rsidRPr="00607FD8">
        <w:t xml:space="preserve">, </w:t>
      </w:r>
      <w:hyperlink r:id="rId48" w:tooltip="Хлорацетофенон" w:history="1">
        <w:r w:rsidRPr="00607FD8">
          <w:rPr>
            <w:rStyle w:val="a4"/>
          </w:rPr>
          <w:t>хлорацетофенон</w:t>
        </w:r>
      </w:hyperlink>
      <w:r w:rsidRPr="00607FD8">
        <w:t xml:space="preserve">, </w:t>
      </w:r>
      <w:hyperlink r:id="rId49" w:tooltip="Дибензоксазепин" w:history="1">
        <w:r w:rsidRPr="00607FD8">
          <w:rPr>
            <w:rStyle w:val="a4"/>
          </w:rPr>
          <w:t>дибензоксазепин</w:t>
        </w:r>
      </w:hyperlink>
      <w:r w:rsidRPr="00607FD8">
        <w:t xml:space="preserve"> (</w:t>
      </w:r>
      <w:r w:rsidRPr="00607FD8">
        <w:rPr>
          <w:lang w:val="en-US"/>
        </w:rPr>
        <w:t>CR</w:t>
      </w:r>
      <w:r w:rsidRPr="00607FD8">
        <w:t xml:space="preserve">), </w:t>
      </w:r>
      <w:hyperlink r:id="rId50" w:tooltip="Хлорбензальмалондинитрил" w:history="1">
        <w:r w:rsidRPr="00607FD8">
          <w:rPr>
            <w:rStyle w:val="a4"/>
          </w:rPr>
          <w:t>хлорбензальмалондинитрил</w:t>
        </w:r>
      </w:hyperlink>
      <w:r w:rsidRPr="00607FD8">
        <w:t xml:space="preserve"> (</w:t>
      </w:r>
      <w:r w:rsidRPr="00607FD8">
        <w:rPr>
          <w:lang w:val="en-US"/>
        </w:rPr>
        <w:t>CS</w:t>
      </w:r>
      <w:r w:rsidRPr="00607FD8">
        <w:t xml:space="preserve">), </w:t>
      </w:r>
      <w:hyperlink r:id="rId51" w:tooltip="Бромбензилцианид" w:history="1">
        <w:r w:rsidRPr="00607FD8">
          <w:rPr>
            <w:rStyle w:val="a4"/>
          </w:rPr>
          <w:t>бромбензилцианид</w:t>
        </w:r>
      </w:hyperlink>
      <w:r w:rsidRPr="00607FD8">
        <w:t>;</w:t>
      </w:r>
    </w:p>
    <w:p w:rsidR="008112BF" w:rsidRPr="00607FD8" w:rsidRDefault="008112BF" w:rsidP="008112BF">
      <w:pPr>
        <w:numPr>
          <w:ilvl w:val="0"/>
          <w:numId w:val="41"/>
        </w:numPr>
        <w:spacing w:line="360" w:lineRule="auto"/>
        <w:ind w:left="0" w:firstLine="567"/>
        <w:jc w:val="both"/>
      </w:pPr>
      <w:r w:rsidRPr="00607FD8">
        <w:t xml:space="preserve">психохимические ОВ: </w:t>
      </w:r>
      <w:hyperlink r:id="rId52" w:tooltip="Хинуклидил-3-бензилат" w:history="1">
        <w:r w:rsidRPr="00607FD8">
          <w:rPr>
            <w:rStyle w:val="a4"/>
          </w:rPr>
          <w:t>хинуклидил-3-бензилат</w:t>
        </w:r>
      </w:hyperlink>
      <w:r w:rsidRPr="00607FD8">
        <w:t xml:space="preserve"> (</w:t>
      </w:r>
      <w:r w:rsidRPr="00607FD8">
        <w:rPr>
          <w:lang w:val="en-US"/>
        </w:rPr>
        <w:t>BZ</w:t>
      </w:r>
      <w:r w:rsidRPr="00607FD8">
        <w:t xml:space="preserve">). </w:t>
      </w:r>
    </w:p>
    <w:p w:rsidR="008112BF" w:rsidRPr="00607FD8" w:rsidRDefault="008112BF" w:rsidP="008112BF">
      <w:pPr>
        <w:spacing w:line="360" w:lineRule="auto"/>
        <w:ind w:firstLine="567"/>
        <w:jc w:val="both"/>
        <w:rPr>
          <w:b/>
          <w:caps/>
        </w:rPr>
      </w:pPr>
    </w:p>
    <w:p w:rsidR="008112BF" w:rsidRPr="00607FD8" w:rsidRDefault="008112BF" w:rsidP="008112BF">
      <w:pPr>
        <w:spacing w:line="360" w:lineRule="auto"/>
        <w:ind w:firstLine="567"/>
        <w:jc w:val="both"/>
        <w:rPr>
          <w:b/>
          <w:caps/>
        </w:rPr>
      </w:pPr>
      <w:r w:rsidRPr="00607FD8">
        <w:rPr>
          <w:b/>
          <w:caps/>
        </w:rPr>
        <w:t xml:space="preserve">1.3 </w:t>
      </w:r>
      <w:r w:rsidRPr="00607FD8">
        <w:rPr>
          <w:b/>
        </w:rPr>
        <w:t>Физико-химическая и токсикологическая характеристика вредных веществ</w:t>
      </w:r>
    </w:p>
    <w:p w:rsidR="008112BF" w:rsidRPr="00607FD8" w:rsidRDefault="008112BF" w:rsidP="008112BF">
      <w:pPr>
        <w:pStyle w:val="1"/>
        <w:spacing w:line="360" w:lineRule="auto"/>
        <w:ind w:firstLine="567"/>
        <w:jc w:val="both"/>
        <w:rPr>
          <w:rFonts w:ascii="Times New Roman" w:hAnsi="Times New Roman"/>
          <w:szCs w:val="24"/>
        </w:rPr>
      </w:pPr>
    </w:p>
    <w:p w:rsidR="008112BF" w:rsidRPr="00607FD8" w:rsidRDefault="008112BF" w:rsidP="008112BF">
      <w:pPr>
        <w:pStyle w:val="1"/>
        <w:spacing w:line="360" w:lineRule="auto"/>
        <w:ind w:firstLine="567"/>
        <w:jc w:val="both"/>
        <w:rPr>
          <w:rFonts w:ascii="Times New Roman" w:hAnsi="Times New Roman"/>
          <w:szCs w:val="24"/>
        </w:rPr>
      </w:pPr>
      <w:r w:rsidRPr="00607FD8">
        <w:rPr>
          <w:rFonts w:ascii="Times New Roman" w:hAnsi="Times New Roman"/>
          <w:szCs w:val="24"/>
        </w:rPr>
        <w:t>Ниже рассмотрены физико-химические и токсикологические характеристики некоторых высокотоксичных химикатов и отравляющих веществ. Приоритет в выборе данных веществ</w:t>
      </w:r>
      <w:r w:rsidR="009E53A7" w:rsidRPr="00607FD8">
        <w:rPr>
          <w:rFonts w:ascii="Times New Roman" w:hAnsi="Times New Roman"/>
          <w:szCs w:val="24"/>
        </w:rPr>
        <w:t xml:space="preserve"> </w:t>
      </w:r>
      <w:r w:rsidRPr="00607FD8">
        <w:rPr>
          <w:rFonts w:ascii="Times New Roman" w:hAnsi="Times New Roman"/>
          <w:szCs w:val="24"/>
        </w:rPr>
        <w:t>следующий: хлор широко используется в водоподготовке питьевых вод; аммиак – в качестве хладагента в промышленных холодильных установках; фосген, синильная кислота и хлорциан – в синтезе химических веществ. Данные вещества относятся к аварийно химически опасным веществам (АХОВ) и в период первой мировой войны являлись основными отравляющими веществами (ОВ) многих стран.</w:t>
      </w:r>
    </w:p>
    <w:p w:rsidR="008112BF" w:rsidRDefault="008112BF" w:rsidP="008112BF">
      <w:pPr>
        <w:spacing w:line="360" w:lineRule="auto"/>
        <w:ind w:firstLine="567"/>
        <w:jc w:val="both"/>
      </w:pPr>
      <w:r w:rsidRPr="00607FD8">
        <w:t>Ниже приводятся физико-химические и токсикологические характеристики ВВ и ОВ, составленных по данным [12-16].</w:t>
      </w:r>
    </w:p>
    <w:p w:rsidR="007D59DF" w:rsidRDefault="007D59DF" w:rsidP="008112BF">
      <w:pPr>
        <w:spacing w:line="360" w:lineRule="auto"/>
        <w:ind w:firstLine="567"/>
        <w:jc w:val="both"/>
        <w:rPr>
          <w:lang w:val="kk-KZ"/>
        </w:rPr>
      </w:pPr>
    </w:p>
    <w:p w:rsidR="008112BF" w:rsidRPr="00607FD8" w:rsidRDefault="008112BF" w:rsidP="008112BF">
      <w:pPr>
        <w:spacing w:line="360" w:lineRule="auto"/>
        <w:ind w:firstLine="567"/>
        <w:jc w:val="both"/>
        <w:rPr>
          <w:b/>
        </w:rPr>
      </w:pPr>
      <w:r w:rsidRPr="00607FD8">
        <w:rPr>
          <w:lang w:val="kk-KZ"/>
        </w:rPr>
        <w:t xml:space="preserve">Таблица 3 - </w:t>
      </w:r>
      <w:r w:rsidRPr="00607FD8">
        <w:rPr>
          <w:b/>
        </w:rPr>
        <w:t>Физико-химическая и токсикологическая характеристика аммиака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33"/>
        <w:gridCol w:w="7506"/>
      </w:tblGrid>
      <w:tr w:rsidR="008112BF" w:rsidRPr="00607FD8" w:rsidTr="000919B8">
        <w:tc>
          <w:tcPr>
            <w:tcW w:w="675" w:type="dxa"/>
            <w:tcBorders>
              <w:bottom w:val="single" w:sz="4" w:space="0" w:color="auto"/>
            </w:tcBorders>
            <w:shd w:val="pct10" w:color="auto" w:fill="FFFFFF"/>
          </w:tcPr>
          <w:p w:rsidR="008112BF" w:rsidRPr="00607FD8" w:rsidRDefault="008112BF" w:rsidP="000919B8">
            <w:pPr>
              <w:jc w:val="center"/>
            </w:pPr>
            <w:r w:rsidRPr="00607FD8">
              <w:t>№ п/п</w:t>
            </w:r>
          </w:p>
        </w:tc>
        <w:tc>
          <w:tcPr>
            <w:tcW w:w="2133" w:type="dxa"/>
            <w:tcBorders>
              <w:bottom w:val="single" w:sz="4" w:space="0" w:color="auto"/>
            </w:tcBorders>
            <w:shd w:val="pct10" w:color="auto" w:fill="FFFFFF"/>
          </w:tcPr>
          <w:p w:rsidR="008112BF" w:rsidRPr="00607FD8" w:rsidRDefault="008112BF" w:rsidP="000919B8">
            <w:pPr>
              <w:jc w:val="center"/>
            </w:pPr>
            <w:r w:rsidRPr="00607FD8">
              <w:t>Основные</w:t>
            </w:r>
          </w:p>
          <w:p w:rsidR="008112BF" w:rsidRPr="00607FD8" w:rsidRDefault="008112BF" w:rsidP="000919B8">
            <w:pPr>
              <w:jc w:val="center"/>
            </w:pPr>
            <w:r w:rsidRPr="00607FD8">
              <w:t>показатели</w:t>
            </w:r>
          </w:p>
        </w:tc>
        <w:tc>
          <w:tcPr>
            <w:tcW w:w="7506" w:type="dxa"/>
            <w:tcBorders>
              <w:bottom w:val="single" w:sz="4" w:space="0" w:color="auto"/>
            </w:tcBorders>
            <w:shd w:val="pct10" w:color="auto" w:fill="FFFFFF"/>
            <w:vAlign w:val="center"/>
          </w:tcPr>
          <w:p w:rsidR="008112BF" w:rsidRPr="00607FD8" w:rsidRDefault="008112BF" w:rsidP="000919B8">
            <w:pPr>
              <w:pStyle w:val="1"/>
              <w:spacing w:after="60"/>
              <w:rPr>
                <w:rFonts w:ascii="Times New Roman" w:hAnsi="Times New Roman"/>
                <w:szCs w:val="24"/>
              </w:rPr>
            </w:pPr>
            <w:r w:rsidRPr="00607FD8">
              <w:rPr>
                <w:rFonts w:ascii="Times New Roman" w:hAnsi="Times New Roman"/>
                <w:szCs w:val="24"/>
              </w:rPr>
              <w:t>Количественные и качественные характеристики</w:t>
            </w:r>
          </w:p>
        </w:tc>
      </w:tr>
      <w:tr w:rsidR="008112BF" w:rsidRPr="00607FD8" w:rsidTr="000919B8">
        <w:tc>
          <w:tcPr>
            <w:tcW w:w="675" w:type="dxa"/>
            <w:tcBorders>
              <w:top w:val="single" w:sz="4" w:space="0" w:color="auto"/>
            </w:tcBorders>
            <w:shd w:val="pct5" w:color="auto" w:fill="auto"/>
          </w:tcPr>
          <w:p w:rsidR="008112BF" w:rsidRPr="00607FD8" w:rsidRDefault="008112BF" w:rsidP="000919B8">
            <w:pPr>
              <w:jc w:val="center"/>
            </w:pPr>
            <w:r w:rsidRPr="00607FD8">
              <w:t>1.</w:t>
            </w:r>
          </w:p>
        </w:tc>
        <w:tc>
          <w:tcPr>
            <w:tcW w:w="2133" w:type="dxa"/>
            <w:tcBorders>
              <w:top w:val="single" w:sz="4" w:space="0" w:color="auto"/>
            </w:tcBorders>
            <w:shd w:val="pct5" w:color="auto" w:fill="auto"/>
          </w:tcPr>
          <w:p w:rsidR="008112BF" w:rsidRPr="00607FD8" w:rsidRDefault="008112BF" w:rsidP="000919B8">
            <w:pPr>
              <w:pStyle w:val="2"/>
              <w:spacing w:before="0" w:after="0" w:line="240" w:lineRule="auto"/>
              <w:rPr>
                <w:rFonts w:ascii="Times New Roman" w:hAnsi="Times New Roman"/>
                <w:i w:val="0"/>
                <w:sz w:val="24"/>
                <w:szCs w:val="24"/>
              </w:rPr>
            </w:pPr>
            <w:r w:rsidRPr="00607FD8">
              <w:rPr>
                <w:rFonts w:ascii="Times New Roman" w:hAnsi="Times New Roman"/>
                <w:i w:val="0"/>
                <w:sz w:val="24"/>
                <w:szCs w:val="24"/>
              </w:rPr>
              <w:t>Название СДЯВ</w:t>
            </w:r>
          </w:p>
        </w:tc>
        <w:tc>
          <w:tcPr>
            <w:tcW w:w="7506" w:type="dxa"/>
            <w:tcBorders>
              <w:top w:val="single" w:sz="4" w:space="0" w:color="auto"/>
            </w:tcBorders>
          </w:tcPr>
          <w:p w:rsidR="008112BF" w:rsidRPr="00607FD8" w:rsidRDefault="008112BF" w:rsidP="000919B8">
            <w:pPr>
              <w:spacing w:before="60" w:after="60"/>
              <w:jc w:val="center"/>
              <w:rPr>
                <w:b/>
              </w:rPr>
            </w:pPr>
            <w:r w:rsidRPr="00607FD8">
              <w:rPr>
                <w:b/>
              </w:rPr>
              <w:t>Аммиак</w:t>
            </w:r>
          </w:p>
        </w:tc>
      </w:tr>
      <w:tr w:rsidR="008112BF" w:rsidRPr="00607FD8" w:rsidTr="000919B8">
        <w:trPr>
          <w:trHeight w:val="1052"/>
        </w:trPr>
        <w:tc>
          <w:tcPr>
            <w:tcW w:w="675" w:type="dxa"/>
            <w:shd w:val="pct5" w:color="auto" w:fill="auto"/>
          </w:tcPr>
          <w:p w:rsidR="008112BF" w:rsidRPr="00607FD8" w:rsidRDefault="00F60441" w:rsidP="000919B8">
            <w:pPr>
              <w:jc w:val="center"/>
            </w:pPr>
            <w:r>
              <w:rPr>
                <w:noProof/>
              </w:rPr>
              <w:drawing>
                <wp:anchor distT="0" distB="0" distL="114300" distR="114300" simplePos="0" relativeHeight="251644928" behindDoc="0" locked="0" layoutInCell="0" allowOverlap="1">
                  <wp:simplePos x="0" y="0"/>
                  <wp:positionH relativeFrom="column">
                    <wp:posOffset>2832735</wp:posOffset>
                  </wp:positionH>
                  <wp:positionV relativeFrom="paragraph">
                    <wp:posOffset>85090</wp:posOffset>
                  </wp:positionV>
                  <wp:extent cx="475615" cy="461645"/>
                  <wp:effectExtent l="0" t="0" r="0" b="0"/>
                  <wp:wrapNone/>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3"/>
                          <a:srcRect/>
                          <a:stretch>
                            <a:fillRect/>
                          </a:stretch>
                        </pic:blipFill>
                        <pic:spPr bwMode="auto">
                          <a:xfrm>
                            <a:off x="0" y="0"/>
                            <a:ext cx="475615" cy="461645"/>
                          </a:xfrm>
                          <a:prstGeom prst="rect">
                            <a:avLst/>
                          </a:prstGeom>
                          <a:noFill/>
                        </pic:spPr>
                      </pic:pic>
                    </a:graphicData>
                  </a:graphic>
                </wp:anchor>
              </w:drawing>
            </w:r>
            <w:r w:rsidR="008112BF" w:rsidRPr="00607FD8">
              <w:t>2.</w:t>
            </w:r>
          </w:p>
        </w:tc>
        <w:tc>
          <w:tcPr>
            <w:tcW w:w="2133" w:type="dxa"/>
            <w:shd w:val="pct5" w:color="auto" w:fill="auto"/>
          </w:tcPr>
          <w:p w:rsidR="008112BF" w:rsidRPr="00607FD8" w:rsidRDefault="008112BF" w:rsidP="000919B8">
            <w:r w:rsidRPr="00607FD8">
              <w:t>Химическая формула (брутто, структурная)</w:t>
            </w:r>
          </w:p>
        </w:tc>
        <w:tc>
          <w:tcPr>
            <w:tcW w:w="7506" w:type="dxa"/>
          </w:tcPr>
          <w:p w:rsidR="008112BF" w:rsidRPr="00607FD8" w:rsidRDefault="008112BF" w:rsidP="000919B8">
            <w:pPr>
              <w:jc w:val="center"/>
            </w:pPr>
          </w:p>
          <w:p w:rsidR="008112BF" w:rsidRPr="00607FD8" w:rsidRDefault="008112BF" w:rsidP="000919B8">
            <w:pPr>
              <w:jc w:val="center"/>
            </w:pPr>
            <w:r w:rsidRPr="00607FD8">
              <w:t xml:space="preserve">                           NH</w:t>
            </w:r>
            <w:r w:rsidRPr="00607FD8">
              <w:rPr>
                <w:vertAlign w:val="subscript"/>
              </w:rPr>
              <w:t>3</w:t>
            </w:r>
          </w:p>
        </w:tc>
      </w:tr>
      <w:tr w:rsidR="008112BF" w:rsidRPr="00607FD8" w:rsidTr="000919B8">
        <w:tc>
          <w:tcPr>
            <w:tcW w:w="675" w:type="dxa"/>
            <w:tcBorders>
              <w:bottom w:val="single" w:sz="4" w:space="0" w:color="auto"/>
            </w:tcBorders>
            <w:shd w:val="pct5" w:color="auto" w:fill="auto"/>
          </w:tcPr>
          <w:p w:rsidR="008112BF" w:rsidRPr="00607FD8" w:rsidRDefault="008112BF" w:rsidP="000919B8">
            <w:pPr>
              <w:jc w:val="center"/>
            </w:pPr>
            <w:r w:rsidRPr="00607FD8">
              <w:t>3.</w:t>
            </w:r>
          </w:p>
        </w:tc>
        <w:tc>
          <w:tcPr>
            <w:tcW w:w="2133" w:type="dxa"/>
            <w:tcBorders>
              <w:bottom w:val="single" w:sz="4" w:space="0" w:color="auto"/>
            </w:tcBorders>
            <w:shd w:val="pct5" w:color="auto" w:fill="auto"/>
          </w:tcPr>
          <w:p w:rsidR="008112BF" w:rsidRPr="00607FD8" w:rsidRDefault="008112BF" w:rsidP="000919B8">
            <w:r w:rsidRPr="00607FD8">
              <w:t>Физические свойства</w:t>
            </w:r>
          </w:p>
        </w:tc>
        <w:tc>
          <w:tcPr>
            <w:tcW w:w="7506" w:type="dxa"/>
            <w:tcBorders>
              <w:bottom w:val="single" w:sz="4" w:space="0" w:color="auto"/>
            </w:tcBorders>
          </w:tcPr>
          <w:p w:rsidR="008112BF" w:rsidRPr="00607FD8" w:rsidRDefault="008112BF" w:rsidP="000919B8">
            <w:pPr>
              <w:numPr>
                <w:ilvl w:val="0"/>
                <w:numId w:val="3"/>
              </w:numPr>
              <w:ind w:left="736"/>
              <w:jc w:val="both"/>
            </w:pPr>
            <w:r w:rsidRPr="00607FD8">
              <w:t xml:space="preserve">Бесцветный газ (жидкость) с острым запахом. Применяется в виде пара и аэрозолей. </w:t>
            </w:r>
          </w:p>
          <w:p w:rsidR="008112BF" w:rsidRPr="00607FD8" w:rsidRDefault="008112BF" w:rsidP="000919B8">
            <w:pPr>
              <w:numPr>
                <w:ilvl w:val="0"/>
                <w:numId w:val="3"/>
              </w:numPr>
              <w:ind w:left="736"/>
              <w:jc w:val="both"/>
            </w:pPr>
            <w:r w:rsidRPr="00607FD8">
              <w:t xml:space="preserve">М= 17,03. </w:t>
            </w:r>
          </w:p>
          <w:p w:rsidR="008112BF" w:rsidRPr="00607FD8" w:rsidRDefault="008112BF" w:rsidP="000919B8">
            <w:pPr>
              <w:numPr>
                <w:ilvl w:val="0"/>
                <w:numId w:val="3"/>
              </w:numPr>
              <w:ind w:left="736"/>
              <w:jc w:val="both"/>
            </w:pPr>
            <w:r w:rsidRPr="00607FD8">
              <w:t>Плотность 0,59 г/см</w:t>
            </w:r>
            <w:r w:rsidRPr="00607FD8">
              <w:rPr>
                <w:vertAlign w:val="superscript"/>
              </w:rPr>
              <w:t xml:space="preserve">3 </w:t>
            </w:r>
            <w:r w:rsidRPr="00607FD8">
              <w:t>(25</w:t>
            </w:r>
            <w:r w:rsidRPr="00607FD8">
              <w:sym w:font="Symbol" w:char="F0B0"/>
            </w:r>
            <w:r w:rsidRPr="00607FD8">
              <w:t xml:space="preserve">). </w:t>
            </w:r>
          </w:p>
          <w:p w:rsidR="008112BF" w:rsidRPr="00607FD8" w:rsidRDefault="008112BF" w:rsidP="000919B8">
            <w:pPr>
              <w:numPr>
                <w:ilvl w:val="0"/>
                <w:numId w:val="3"/>
              </w:numPr>
              <w:ind w:left="736"/>
              <w:jc w:val="both"/>
            </w:pPr>
            <w:r w:rsidRPr="00607FD8">
              <w:lastRenderedPageBreak/>
              <w:t>t</w:t>
            </w:r>
            <w:r w:rsidRPr="00607FD8">
              <w:rPr>
                <w:vertAlign w:val="subscript"/>
              </w:rPr>
              <w:t>кип</w:t>
            </w:r>
            <w:r w:rsidRPr="00607FD8">
              <w:t>=- 33,5</w:t>
            </w:r>
            <w:r w:rsidRPr="00607FD8">
              <w:sym w:font="Symbol" w:char="F0B0"/>
            </w:r>
            <w:r w:rsidRPr="00607FD8">
              <w:t xml:space="preserve">, </w:t>
            </w:r>
          </w:p>
          <w:p w:rsidR="008112BF" w:rsidRPr="00607FD8" w:rsidRDefault="008112BF" w:rsidP="000919B8">
            <w:pPr>
              <w:numPr>
                <w:ilvl w:val="0"/>
                <w:numId w:val="3"/>
              </w:numPr>
              <w:ind w:left="736"/>
              <w:jc w:val="both"/>
            </w:pPr>
            <w:r w:rsidRPr="00607FD8">
              <w:t>t</w:t>
            </w:r>
            <w:r w:rsidRPr="00607FD8">
              <w:rPr>
                <w:vertAlign w:val="subscript"/>
              </w:rPr>
              <w:t>пл</w:t>
            </w:r>
            <w:r w:rsidRPr="00607FD8">
              <w:t>=-77,8</w:t>
            </w:r>
            <w:r w:rsidRPr="00607FD8">
              <w:sym w:font="Symbol" w:char="F0B0"/>
            </w:r>
            <w:r w:rsidRPr="00607FD8">
              <w:t xml:space="preserve">. </w:t>
            </w:r>
          </w:p>
          <w:p w:rsidR="008112BF" w:rsidRPr="00607FD8" w:rsidRDefault="008112BF" w:rsidP="000919B8">
            <w:pPr>
              <w:numPr>
                <w:ilvl w:val="0"/>
                <w:numId w:val="3"/>
              </w:numPr>
              <w:ind w:left="736"/>
              <w:jc w:val="both"/>
            </w:pPr>
            <w:r w:rsidRPr="00607FD8">
              <w:t>Коэф. раств. в воде 762,6 (20</w:t>
            </w:r>
            <w:r w:rsidRPr="00607FD8">
              <w:sym w:font="Symbol" w:char="F0B0"/>
            </w:r>
            <w:r w:rsidRPr="00607FD8">
              <w:t xml:space="preserve">). </w:t>
            </w:r>
          </w:p>
          <w:p w:rsidR="008112BF" w:rsidRPr="00607FD8" w:rsidRDefault="008112BF" w:rsidP="000919B8">
            <w:pPr>
              <w:numPr>
                <w:ilvl w:val="0"/>
                <w:numId w:val="3"/>
              </w:numPr>
              <w:ind w:left="736"/>
              <w:jc w:val="both"/>
            </w:pPr>
            <w:r w:rsidRPr="00607FD8">
              <w:t>Раств. в спирте 13,2 % (20</w:t>
            </w:r>
            <w:r w:rsidRPr="00607FD8">
              <w:sym w:font="Symbol" w:char="F0B0"/>
            </w:r>
            <w:r w:rsidRPr="00607FD8">
              <w:t>)</w:t>
            </w:r>
          </w:p>
        </w:tc>
      </w:tr>
      <w:tr w:rsidR="008112BF" w:rsidRPr="00607FD8" w:rsidTr="000919B8">
        <w:tc>
          <w:tcPr>
            <w:tcW w:w="675" w:type="dxa"/>
            <w:tcBorders>
              <w:bottom w:val="single" w:sz="4" w:space="0" w:color="auto"/>
            </w:tcBorders>
            <w:shd w:val="pct5" w:color="auto" w:fill="auto"/>
          </w:tcPr>
          <w:p w:rsidR="008112BF" w:rsidRPr="00607FD8" w:rsidRDefault="008112BF" w:rsidP="000919B8">
            <w:pPr>
              <w:jc w:val="center"/>
            </w:pPr>
            <w:r w:rsidRPr="00607FD8">
              <w:lastRenderedPageBreak/>
              <w:t>4.</w:t>
            </w:r>
          </w:p>
        </w:tc>
        <w:tc>
          <w:tcPr>
            <w:tcW w:w="2133" w:type="dxa"/>
            <w:tcBorders>
              <w:bottom w:val="single" w:sz="4" w:space="0" w:color="auto"/>
            </w:tcBorders>
            <w:shd w:val="pct5" w:color="auto" w:fill="auto"/>
          </w:tcPr>
          <w:p w:rsidR="008112BF" w:rsidRPr="00607FD8" w:rsidRDefault="008112BF" w:rsidP="000919B8">
            <w:r w:rsidRPr="00607FD8">
              <w:t>Опасность для</w:t>
            </w:r>
          </w:p>
          <w:p w:rsidR="008112BF" w:rsidRPr="00607FD8" w:rsidRDefault="008112BF" w:rsidP="000919B8">
            <w:r w:rsidRPr="00607FD8">
              <w:t>человека (ПДК)</w:t>
            </w:r>
          </w:p>
        </w:tc>
        <w:tc>
          <w:tcPr>
            <w:tcW w:w="7506" w:type="dxa"/>
            <w:tcBorders>
              <w:bottom w:val="single" w:sz="4" w:space="0" w:color="auto"/>
            </w:tcBorders>
          </w:tcPr>
          <w:p w:rsidR="008112BF" w:rsidRPr="00607FD8" w:rsidRDefault="008112BF" w:rsidP="000919B8">
            <w:pPr>
              <w:numPr>
                <w:ilvl w:val="0"/>
                <w:numId w:val="3"/>
              </w:numPr>
              <w:ind w:left="736"/>
              <w:jc w:val="both"/>
            </w:pPr>
            <w:r w:rsidRPr="00607FD8">
              <w:t xml:space="preserve">Раздражает преимущественно верхние дыхательные пути (ВДП). </w:t>
            </w:r>
          </w:p>
          <w:p w:rsidR="008112BF" w:rsidRPr="00607FD8" w:rsidRDefault="008112BF" w:rsidP="000919B8">
            <w:pPr>
              <w:numPr>
                <w:ilvl w:val="0"/>
                <w:numId w:val="3"/>
              </w:numPr>
              <w:ind w:left="736"/>
              <w:jc w:val="both"/>
            </w:pPr>
            <w:r w:rsidRPr="00607FD8">
              <w:t xml:space="preserve">При высоких концентрациях  возбуждает нервную систему, вызывает судороги. </w:t>
            </w:r>
          </w:p>
          <w:p w:rsidR="008112BF" w:rsidRPr="00607FD8" w:rsidRDefault="008112BF" w:rsidP="000919B8">
            <w:pPr>
              <w:numPr>
                <w:ilvl w:val="0"/>
                <w:numId w:val="3"/>
              </w:numPr>
              <w:ind w:left="736"/>
              <w:jc w:val="both"/>
            </w:pPr>
            <w:r w:rsidRPr="00607FD8">
              <w:t>ПДК 20,0 мг/м</w:t>
            </w:r>
            <w:r w:rsidRPr="00607FD8">
              <w:rPr>
                <w:vertAlign w:val="superscript"/>
              </w:rPr>
              <w:t>3</w:t>
            </w:r>
          </w:p>
        </w:tc>
      </w:tr>
      <w:tr w:rsidR="008112BF" w:rsidRPr="00607FD8" w:rsidTr="000919B8">
        <w:trPr>
          <w:trHeight w:val="231"/>
        </w:trPr>
        <w:tc>
          <w:tcPr>
            <w:tcW w:w="675" w:type="dxa"/>
            <w:tcBorders>
              <w:top w:val="single" w:sz="4" w:space="0" w:color="auto"/>
            </w:tcBorders>
            <w:shd w:val="pct5" w:color="auto" w:fill="auto"/>
          </w:tcPr>
          <w:p w:rsidR="008112BF" w:rsidRPr="00607FD8" w:rsidRDefault="008112BF" w:rsidP="000919B8">
            <w:pPr>
              <w:jc w:val="center"/>
            </w:pPr>
            <w:r w:rsidRPr="00607FD8">
              <w:t>5.</w:t>
            </w:r>
          </w:p>
        </w:tc>
        <w:tc>
          <w:tcPr>
            <w:tcW w:w="2133" w:type="dxa"/>
            <w:tcBorders>
              <w:top w:val="single" w:sz="4" w:space="0" w:color="auto"/>
            </w:tcBorders>
            <w:shd w:val="pct5" w:color="auto" w:fill="auto"/>
          </w:tcPr>
          <w:p w:rsidR="008112BF" w:rsidRPr="00607FD8" w:rsidRDefault="008112BF" w:rsidP="000919B8">
            <w:r w:rsidRPr="00607FD8">
              <w:t>Пути отравления</w:t>
            </w:r>
          </w:p>
        </w:tc>
        <w:tc>
          <w:tcPr>
            <w:tcW w:w="7506" w:type="dxa"/>
            <w:tcBorders>
              <w:top w:val="single" w:sz="4" w:space="0" w:color="auto"/>
            </w:tcBorders>
          </w:tcPr>
          <w:p w:rsidR="008112BF" w:rsidRPr="00607FD8" w:rsidRDefault="008112BF" w:rsidP="000919B8">
            <w:pPr>
              <w:ind w:left="57"/>
            </w:pPr>
            <w:r w:rsidRPr="00607FD8">
              <w:t>Ингаляционный</w:t>
            </w:r>
          </w:p>
        </w:tc>
      </w:tr>
      <w:tr w:rsidR="008112BF" w:rsidRPr="00607FD8" w:rsidTr="000919B8">
        <w:tc>
          <w:tcPr>
            <w:tcW w:w="675" w:type="dxa"/>
            <w:shd w:val="pct5" w:color="auto" w:fill="auto"/>
          </w:tcPr>
          <w:p w:rsidR="008112BF" w:rsidRPr="00607FD8" w:rsidRDefault="008112BF" w:rsidP="000919B8">
            <w:pPr>
              <w:jc w:val="center"/>
            </w:pPr>
            <w:r w:rsidRPr="00607FD8">
              <w:t>6.</w:t>
            </w:r>
          </w:p>
        </w:tc>
        <w:tc>
          <w:tcPr>
            <w:tcW w:w="2133" w:type="dxa"/>
            <w:shd w:val="pct5" w:color="auto" w:fill="auto"/>
          </w:tcPr>
          <w:p w:rsidR="008112BF" w:rsidRPr="00607FD8" w:rsidRDefault="008112BF" w:rsidP="000919B8">
            <w:r w:rsidRPr="00607FD8">
              <w:t>Клиника поражения</w:t>
            </w:r>
          </w:p>
        </w:tc>
        <w:tc>
          <w:tcPr>
            <w:tcW w:w="7506" w:type="dxa"/>
          </w:tcPr>
          <w:p w:rsidR="008112BF" w:rsidRPr="00607FD8" w:rsidRDefault="008112BF" w:rsidP="000919B8">
            <w:pPr>
              <w:numPr>
                <w:ilvl w:val="0"/>
                <w:numId w:val="21"/>
              </w:numPr>
              <w:ind w:hanging="409"/>
              <w:jc w:val="both"/>
            </w:pPr>
            <w:r w:rsidRPr="00607FD8">
              <w:t xml:space="preserve">Высокие концентрации вызывают  обильное слезотечение и боль в глазах, удушье, боли в желудке, рвоту, задержку мочи. </w:t>
            </w:r>
          </w:p>
          <w:p w:rsidR="008112BF" w:rsidRPr="00607FD8" w:rsidRDefault="008112BF" w:rsidP="000919B8">
            <w:pPr>
              <w:numPr>
                <w:ilvl w:val="0"/>
                <w:numId w:val="21"/>
              </w:numPr>
              <w:ind w:hanging="409"/>
              <w:jc w:val="both"/>
            </w:pPr>
            <w:r w:rsidRPr="00607FD8">
              <w:t xml:space="preserve">После действия очень высокой концентрации пострадавшие очень сильно возбуждены, состояние буйного бреда. </w:t>
            </w:r>
          </w:p>
          <w:p w:rsidR="008112BF" w:rsidRPr="00607FD8" w:rsidRDefault="008112BF" w:rsidP="000919B8">
            <w:pPr>
              <w:numPr>
                <w:ilvl w:val="0"/>
                <w:numId w:val="21"/>
              </w:numPr>
              <w:ind w:hanging="409"/>
              <w:jc w:val="both"/>
            </w:pPr>
            <w:r w:rsidRPr="00607FD8">
              <w:t xml:space="preserve">Резкие расстройства дыхания и кровообращения. </w:t>
            </w:r>
          </w:p>
          <w:p w:rsidR="008112BF" w:rsidRPr="00607FD8" w:rsidRDefault="008112BF" w:rsidP="000919B8">
            <w:pPr>
              <w:numPr>
                <w:ilvl w:val="0"/>
                <w:numId w:val="21"/>
              </w:numPr>
              <w:ind w:hanging="409"/>
              <w:jc w:val="both"/>
            </w:pPr>
            <w:r w:rsidRPr="00607FD8">
              <w:t xml:space="preserve">Может наступить смерть от сердечной слабости в первые часы (минуты). </w:t>
            </w:r>
          </w:p>
          <w:p w:rsidR="008112BF" w:rsidRPr="00607FD8" w:rsidRDefault="008112BF" w:rsidP="000919B8">
            <w:pPr>
              <w:numPr>
                <w:ilvl w:val="0"/>
                <w:numId w:val="21"/>
              </w:numPr>
              <w:ind w:hanging="409"/>
              <w:jc w:val="both"/>
            </w:pPr>
            <w:r w:rsidRPr="00607FD8">
              <w:t>При небольших концентрациях - легкое раздражение глаз и слизистых носа, чихание, слюнотечение, головная боль, тошнота, покраснение лица, потливость, боль в груди, позывы на мочеиспускание</w:t>
            </w:r>
          </w:p>
        </w:tc>
      </w:tr>
      <w:tr w:rsidR="008112BF" w:rsidRPr="00607FD8" w:rsidTr="000919B8">
        <w:tc>
          <w:tcPr>
            <w:tcW w:w="675" w:type="dxa"/>
            <w:shd w:val="pct5" w:color="auto" w:fill="auto"/>
          </w:tcPr>
          <w:p w:rsidR="008112BF" w:rsidRPr="00607FD8" w:rsidRDefault="008112BF" w:rsidP="000919B8">
            <w:pPr>
              <w:jc w:val="center"/>
            </w:pPr>
            <w:r w:rsidRPr="00607FD8">
              <w:t>7.</w:t>
            </w:r>
          </w:p>
        </w:tc>
        <w:tc>
          <w:tcPr>
            <w:tcW w:w="2133" w:type="dxa"/>
            <w:shd w:val="pct5" w:color="auto" w:fill="auto"/>
          </w:tcPr>
          <w:p w:rsidR="008112BF" w:rsidRPr="00607FD8" w:rsidRDefault="008112BF" w:rsidP="000919B8">
            <w:r w:rsidRPr="00607FD8">
              <w:t>Меры первой медицинской помощи</w:t>
            </w:r>
          </w:p>
        </w:tc>
        <w:tc>
          <w:tcPr>
            <w:tcW w:w="7506" w:type="dxa"/>
          </w:tcPr>
          <w:p w:rsidR="008112BF" w:rsidRPr="00607FD8" w:rsidRDefault="008112BF" w:rsidP="000919B8">
            <w:pPr>
              <w:numPr>
                <w:ilvl w:val="0"/>
                <w:numId w:val="21"/>
              </w:numPr>
              <w:ind w:hanging="409"/>
              <w:jc w:val="both"/>
            </w:pPr>
            <w:r w:rsidRPr="00607FD8">
              <w:t xml:space="preserve">Промыть глаза водой, при попадании на кожу - смыть водой, наложить  примочки с пятипроцентным раствором уксусной или лимонной кислоты. </w:t>
            </w:r>
          </w:p>
          <w:p w:rsidR="008112BF" w:rsidRPr="00607FD8" w:rsidRDefault="008112BF" w:rsidP="000919B8">
            <w:pPr>
              <w:numPr>
                <w:ilvl w:val="0"/>
                <w:numId w:val="21"/>
              </w:numPr>
              <w:ind w:hanging="409"/>
              <w:jc w:val="both"/>
            </w:pPr>
            <w:r w:rsidRPr="00607FD8">
              <w:t xml:space="preserve">Свежий воздух, вдыхание паров уксусной кислоты с водой, теплое молоко с боржоми, кислород. </w:t>
            </w:r>
          </w:p>
          <w:p w:rsidR="008112BF" w:rsidRPr="00607FD8" w:rsidRDefault="008112BF" w:rsidP="000919B8">
            <w:pPr>
              <w:numPr>
                <w:ilvl w:val="0"/>
                <w:numId w:val="21"/>
              </w:numPr>
              <w:ind w:hanging="409"/>
              <w:jc w:val="both"/>
            </w:pPr>
            <w:r w:rsidRPr="00607FD8">
              <w:t>Госпитализация обязательна</w:t>
            </w:r>
          </w:p>
        </w:tc>
      </w:tr>
      <w:tr w:rsidR="008112BF" w:rsidRPr="00607FD8" w:rsidTr="000919B8">
        <w:tc>
          <w:tcPr>
            <w:tcW w:w="675" w:type="dxa"/>
            <w:shd w:val="pct5" w:color="auto" w:fill="auto"/>
          </w:tcPr>
          <w:p w:rsidR="008112BF" w:rsidRPr="00607FD8" w:rsidRDefault="008112BF" w:rsidP="000919B8">
            <w:pPr>
              <w:jc w:val="center"/>
            </w:pPr>
            <w:r w:rsidRPr="00607FD8">
              <w:t>8.</w:t>
            </w:r>
          </w:p>
        </w:tc>
        <w:tc>
          <w:tcPr>
            <w:tcW w:w="2133" w:type="dxa"/>
            <w:shd w:val="pct5" w:color="auto" w:fill="auto"/>
          </w:tcPr>
          <w:p w:rsidR="008112BF" w:rsidRPr="00607FD8" w:rsidRDefault="008112BF" w:rsidP="000919B8">
            <w:r w:rsidRPr="00607FD8">
              <w:t>Средства и способы специальной обработки</w:t>
            </w:r>
          </w:p>
        </w:tc>
        <w:tc>
          <w:tcPr>
            <w:tcW w:w="7506" w:type="dxa"/>
          </w:tcPr>
          <w:p w:rsidR="008112BF" w:rsidRPr="00607FD8" w:rsidRDefault="008112BF" w:rsidP="000919B8">
            <w:pPr>
              <w:numPr>
                <w:ilvl w:val="0"/>
                <w:numId w:val="20"/>
              </w:numPr>
              <w:ind w:left="720" w:hanging="409"/>
              <w:jc w:val="both"/>
            </w:pPr>
            <w:r w:rsidRPr="00607FD8">
              <w:t xml:space="preserve">Нейтрализация пролива  веществами  кислого  характера (углекислый газ, кислоты), </w:t>
            </w:r>
          </w:p>
          <w:p w:rsidR="008112BF" w:rsidRPr="00607FD8" w:rsidRDefault="008112BF" w:rsidP="000919B8">
            <w:pPr>
              <w:numPr>
                <w:ilvl w:val="0"/>
                <w:numId w:val="20"/>
              </w:numPr>
              <w:ind w:left="720" w:hanging="409"/>
              <w:jc w:val="both"/>
            </w:pPr>
            <w:r w:rsidRPr="00607FD8">
              <w:t>а также солями меди, цинка, кобальта.</w:t>
            </w:r>
          </w:p>
          <w:p w:rsidR="008112BF" w:rsidRPr="00607FD8" w:rsidRDefault="008112BF" w:rsidP="000919B8">
            <w:pPr>
              <w:ind w:left="720" w:hanging="409"/>
              <w:jc w:val="both"/>
            </w:pPr>
          </w:p>
        </w:tc>
      </w:tr>
      <w:tr w:rsidR="008112BF" w:rsidRPr="00607FD8" w:rsidTr="000919B8">
        <w:tc>
          <w:tcPr>
            <w:tcW w:w="675" w:type="dxa"/>
            <w:shd w:val="pct5" w:color="auto" w:fill="auto"/>
          </w:tcPr>
          <w:p w:rsidR="008112BF" w:rsidRPr="00607FD8" w:rsidRDefault="008112BF" w:rsidP="000919B8">
            <w:pPr>
              <w:jc w:val="center"/>
            </w:pPr>
            <w:r w:rsidRPr="00607FD8">
              <w:t>9.</w:t>
            </w:r>
          </w:p>
        </w:tc>
        <w:tc>
          <w:tcPr>
            <w:tcW w:w="2133" w:type="dxa"/>
            <w:shd w:val="pct5" w:color="auto" w:fill="auto"/>
          </w:tcPr>
          <w:p w:rsidR="008112BF" w:rsidRPr="00607FD8" w:rsidRDefault="008112BF" w:rsidP="000919B8">
            <w:r w:rsidRPr="00607FD8">
              <w:t>Средства индивидуальной защиты</w:t>
            </w:r>
          </w:p>
          <w:p w:rsidR="008112BF" w:rsidRPr="00607FD8" w:rsidRDefault="008112BF" w:rsidP="000919B8"/>
          <w:p w:rsidR="008112BF" w:rsidRPr="00607FD8" w:rsidRDefault="008112BF" w:rsidP="000919B8"/>
          <w:p w:rsidR="008112BF" w:rsidRPr="00607FD8" w:rsidRDefault="008112BF" w:rsidP="000919B8">
            <w:pPr>
              <w:jc w:val="center"/>
            </w:pPr>
          </w:p>
        </w:tc>
        <w:tc>
          <w:tcPr>
            <w:tcW w:w="7506" w:type="dxa"/>
          </w:tcPr>
          <w:p w:rsidR="008112BF" w:rsidRPr="00607FD8" w:rsidRDefault="008112BF" w:rsidP="000919B8">
            <w:pPr>
              <w:ind w:left="57"/>
              <w:jc w:val="both"/>
            </w:pPr>
            <w:r w:rsidRPr="00607FD8">
              <w:t>Средства защиты кожи:</w:t>
            </w:r>
          </w:p>
          <w:p w:rsidR="008112BF" w:rsidRPr="00607FD8" w:rsidRDefault="008112BF" w:rsidP="000919B8">
            <w:pPr>
              <w:pStyle w:val="a5"/>
              <w:numPr>
                <w:ilvl w:val="0"/>
                <w:numId w:val="19"/>
              </w:numPr>
              <w:jc w:val="both"/>
              <w:rPr>
                <w:szCs w:val="24"/>
              </w:rPr>
            </w:pPr>
            <w:r w:rsidRPr="00607FD8">
              <w:rPr>
                <w:szCs w:val="24"/>
              </w:rPr>
              <w:t>общевойсковые - Л-1, КР-4, КР-3, КР-100, ЗК-1, КЗМ-1, костюм №6, КГ-611, КГ-612, аварийные костюмы;</w:t>
            </w:r>
          </w:p>
          <w:p w:rsidR="008112BF" w:rsidRPr="00607FD8" w:rsidRDefault="008112BF" w:rsidP="000919B8">
            <w:pPr>
              <w:pStyle w:val="a5"/>
              <w:numPr>
                <w:ilvl w:val="0"/>
                <w:numId w:val="19"/>
              </w:numPr>
              <w:jc w:val="both"/>
              <w:rPr>
                <w:szCs w:val="24"/>
              </w:rPr>
            </w:pPr>
            <w:r w:rsidRPr="00607FD8">
              <w:rPr>
                <w:szCs w:val="24"/>
              </w:rPr>
              <w:t>специальные – Приз, Вектор, Шмель, КАИС, КАМ-1, ИЕ-1, ИК-АЖ, Х-А, Метанол, КЗХИ.</w:t>
            </w:r>
          </w:p>
          <w:p w:rsidR="008112BF" w:rsidRPr="00607FD8" w:rsidRDefault="008112BF" w:rsidP="000919B8">
            <w:pPr>
              <w:ind w:left="57"/>
              <w:jc w:val="both"/>
            </w:pPr>
            <w:r w:rsidRPr="00607FD8">
              <w:t>Средства индивидуальной защиты органов дыхания:</w:t>
            </w:r>
          </w:p>
          <w:p w:rsidR="008112BF" w:rsidRPr="00607FD8" w:rsidRDefault="008112BF" w:rsidP="000919B8">
            <w:pPr>
              <w:numPr>
                <w:ilvl w:val="0"/>
                <w:numId w:val="18"/>
              </w:numPr>
              <w:jc w:val="both"/>
            </w:pPr>
            <w:r w:rsidRPr="00607FD8">
              <w:t>общевойсковые – ДП-2, ПРВ-У, ПРВ-М(Р), ИП-4М, ИП-5, ИП-6;</w:t>
            </w:r>
          </w:p>
          <w:p w:rsidR="008112BF" w:rsidRPr="00607FD8" w:rsidRDefault="008112BF" w:rsidP="000919B8">
            <w:pPr>
              <w:numPr>
                <w:ilvl w:val="0"/>
                <w:numId w:val="18"/>
              </w:numPr>
              <w:jc w:val="both"/>
            </w:pPr>
            <w:r w:rsidRPr="00607FD8">
              <w:t>гражданской обороны – ГП-А, ГП-7 с ДПГ-1 (ДПГ-3) ПДФ-2д, ПДФ-2ш с ДПГ-1(ДПГ-3), коробка типа КД.</w:t>
            </w:r>
          </w:p>
        </w:tc>
      </w:tr>
    </w:tbl>
    <w:p w:rsidR="00AE11F8" w:rsidRDefault="00AE11F8" w:rsidP="008112BF">
      <w:pPr>
        <w:spacing w:line="360" w:lineRule="auto"/>
        <w:ind w:firstLine="567"/>
        <w:rPr>
          <w:lang w:val="kk-KZ"/>
        </w:rPr>
      </w:pPr>
    </w:p>
    <w:p w:rsidR="008112BF" w:rsidRPr="00607FD8" w:rsidRDefault="008112BF" w:rsidP="008112BF">
      <w:pPr>
        <w:spacing w:line="360" w:lineRule="auto"/>
        <w:ind w:firstLine="567"/>
        <w:rPr>
          <w:b/>
        </w:rPr>
      </w:pPr>
      <w:r w:rsidRPr="00607FD8">
        <w:rPr>
          <w:lang w:val="kk-KZ"/>
        </w:rPr>
        <w:t xml:space="preserve">Таблица 4 - </w:t>
      </w:r>
      <w:r w:rsidRPr="00607FD8">
        <w:rPr>
          <w:b/>
        </w:rPr>
        <w:t>Физико-химическая и токсикологическая характеристика хлора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33"/>
        <w:gridCol w:w="7506"/>
      </w:tblGrid>
      <w:tr w:rsidR="008112BF" w:rsidRPr="00607FD8" w:rsidTr="000919B8">
        <w:tc>
          <w:tcPr>
            <w:tcW w:w="675" w:type="dxa"/>
            <w:tcBorders>
              <w:bottom w:val="nil"/>
            </w:tcBorders>
            <w:shd w:val="pct10" w:color="auto" w:fill="auto"/>
          </w:tcPr>
          <w:p w:rsidR="008112BF" w:rsidRPr="00607FD8" w:rsidRDefault="008112BF" w:rsidP="000919B8">
            <w:pPr>
              <w:jc w:val="center"/>
            </w:pPr>
            <w:r w:rsidRPr="00607FD8">
              <w:t>№ п/п</w:t>
            </w:r>
          </w:p>
        </w:tc>
        <w:tc>
          <w:tcPr>
            <w:tcW w:w="2133" w:type="dxa"/>
            <w:tcBorders>
              <w:bottom w:val="nil"/>
            </w:tcBorders>
            <w:shd w:val="pct10" w:color="auto" w:fill="auto"/>
          </w:tcPr>
          <w:p w:rsidR="008112BF" w:rsidRPr="00607FD8" w:rsidRDefault="008112BF" w:rsidP="000919B8">
            <w:pPr>
              <w:jc w:val="center"/>
            </w:pPr>
            <w:r w:rsidRPr="00607FD8">
              <w:t>Основные</w:t>
            </w:r>
          </w:p>
          <w:p w:rsidR="008112BF" w:rsidRPr="00607FD8" w:rsidRDefault="008112BF" w:rsidP="000919B8">
            <w:pPr>
              <w:jc w:val="center"/>
            </w:pPr>
            <w:r w:rsidRPr="00607FD8">
              <w:t>показатели</w:t>
            </w:r>
          </w:p>
        </w:tc>
        <w:tc>
          <w:tcPr>
            <w:tcW w:w="7506" w:type="dxa"/>
            <w:shd w:val="pct10" w:color="auto" w:fill="auto"/>
            <w:vAlign w:val="center"/>
          </w:tcPr>
          <w:p w:rsidR="008112BF" w:rsidRPr="00607FD8" w:rsidRDefault="008112BF" w:rsidP="000919B8">
            <w:pPr>
              <w:pStyle w:val="1"/>
              <w:rPr>
                <w:rFonts w:ascii="Times New Roman" w:hAnsi="Times New Roman"/>
                <w:szCs w:val="24"/>
              </w:rPr>
            </w:pPr>
            <w:r w:rsidRPr="00607FD8">
              <w:rPr>
                <w:rFonts w:ascii="Times New Roman" w:hAnsi="Times New Roman"/>
                <w:szCs w:val="24"/>
              </w:rPr>
              <w:t>Количественные и качественные характеристики</w:t>
            </w:r>
          </w:p>
        </w:tc>
      </w:tr>
      <w:tr w:rsidR="008112BF" w:rsidRPr="00607FD8" w:rsidTr="000919B8">
        <w:tc>
          <w:tcPr>
            <w:tcW w:w="675" w:type="dxa"/>
            <w:shd w:val="pct5" w:color="auto" w:fill="auto"/>
          </w:tcPr>
          <w:p w:rsidR="008112BF" w:rsidRPr="00607FD8" w:rsidRDefault="008112BF" w:rsidP="000919B8">
            <w:pPr>
              <w:jc w:val="center"/>
            </w:pPr>
            <w:r w:rsidRPr="00607FD8">
              <w:t>1.</w:t>
            </w:r>
          </w:p>
        </w:tc>
        <w:tc>
          <w:tcPr>
            <w:tcW w:w="2133" w:type="dxa"/>
            <w:shd w:val="pct5" w:color="auto" w:fill="auto"/>
          </w:tcPr>
          <w:p w:rsidR="008112BF" w:rsidRPr="00607FD8" w:rsidRDefault="008112BF" w:rsidP="000919B8">
            <w:pPr>
              <w:pStyle w:val="2"/>
              <w:spacing w:before="0" w:after="0" w:line="240" w:lineRule="auto"/>
              <w:rPr>
                <w:rFonts w:ascii="Times New Roman" w:hAnsi="Times New Roman"/>
                <w:i w:val="0"/>
                <w:sz w:val="24"/>
                <w:szCs w:val="24"/>
              </w:rPr>
            </w:pPr>
            <w:r w:rsidRPr="00607FD8">
              <w:rPr>
                <w:rFonts w:ascii="Times New Roman" w:hAnsi="Times New Roman"/>
                <w:i w:val="0"/>
                <w:sz w:val="24"/>
                <w:szCs w:val="24"/>
              </w:rPr>
              <w:t>Название СДЯВ</w:t>
            </w:r>
          </w:p>
        </w:tc>
        <w:tc>
          <w:tcPr>
            <w:tcW w:w="7506" w:type="dxa"/>
          </w:tcPr>
          <w:p w:rsidR="008112BF" w:rsidRPr="00607FD8" w:rsidRDefault="008112BF" w:rsidP="000919B8">
            <w:pPr>
              <w:jc w:val="center"/>
              <w:rPr>
                <w:b/>
              </w:rPr>
            </w:pPr>
            <w:r w:rsidRPr="00607FD8">
              <w:rPr>
                <w:b/>
              </w:rPr>
              <w:t>Хлор</w:t>
            </w:r>
          </w:p>
        </w:tc>
      </w:tr>
      <w:tr w:rsidR="008112BF" w:rsidRPr="00607FD8" w:rsidTr="000919B8">
        <w:tc>
          <w:tcPr>
            <w:tcW w:w="675" w:type="dxa"/>
            <w:shd w:val="pct5" w:color="auto" w:fill="auto"/>
          </w:tcPr>
          <w:p w:rsidR="008112BF" w:rsidRPr="00607FD8" w:rsidRDefault="00F60441" w:rsidP="000919B8">
            <w:pPr>
              <w:jc w:val="center"/>
            </w:pPr>
            <w:r>
              <w:rPr>
                <w:noProof/>
              </w:rPr>
              <w:drawing>
                <wp:anchor distT="0" distB="0" distL="114300" distR="114300" simplePos="0" relativeHeight="251645952" behindDoc="0" locked="0" layoutInCell="0" allowOverlap="1">
                  <wp:simplePos x="0" y="0"/>
                  <wp:positionH relativeFrom="column">
                    <wp:posOffset>2345690</wp:posOffset>
                  </wp:positionH>
                  <wp:positionV relativeFrom="paragraph">
                    <wp:posOffset>30480</wp:posOffset>
                  </wp:positionV>
                  <wp:extent cx="487045" cy="265430"/>
                  <wp:effectExtent l="0" t="0" r="0"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4"/>
                          <a:srcRect/>
                          <a:stretch>
                            <a:fillRect/>
                          </a:stretch>
                        </pic:blipFill>
                        <pic:spPr bwMode="auto">
                          <a:xfrm>
                            <a:off x="0" y="0"/>
                            <a:ext cx="487045" cy="265430"/>
                          </a:xfrm>
                          <a:prstGeom prst="rect">
                            <a:avLst/>
                          </a:prstGeom>
                          <a:noFill/>
                        </pic:spPr>
                      </pic:pic>
                    </a:graphicData>
                  </a:graphic>
                </wp:anchor>
              </w:drawing>
            </w:r>
            <w:r w:rsidR="008112BF" w:rsidRPr="00607FD8">
              <w:t>2.</w:t>
            </w:r>
          </w:p>
        </w:tc>
        <w:tc>
          <w:tcPr>
            <w:tcW w:w="2133" w:type="dxa"/>
            <w:shd w:val="pct5" w:color="auto" w:fill="auto"/>
          </w:tcPr>
          <w:p w:rsidR="008112BF" w:rsidRPr="00607FD8" w:rsidRDefault="008112BF" w:rsidP="000919B8">
            <w:r w:rsidRPr="00607FD8">
              <w:t xml:space="preserve">Химическая формула (брутто, </w:t>
            </w:r>
            <w:r w:rsidRPr="00607FD8">
              <w:lastRenderedPageBreak/>
              <w:t>структурная)</w:t>
            </w:r>
          </w:p>
        </w:tc>
        <w:tc>
          <w:tcPr>
            <w:tcW w:w="7506" w:type="dxa"/>
            <w:vAlign w:val="center"/>
          </w:tcPr>
          <w:p w:rsidR="008112BF" w:rsidRPr="00607FD8" w:rsidRDefault="008112BF" w:rsidP="000919B8">
            <w:pPr>
              <w:jc w:val="center"/>
            </w:pPr>
            <w:r w:rsidRPr="00607FD8">
              <w:lastRenderedPageBreak/>
              <w:t>Cl</w:t>
            </w:r>
            <w:r w:rsidRPr="00607FD8">
              <w:rPr>
                <w:vertAlign w:val="subscript"/>
              </w:rPr>
              <w:t>2</w:t>
            </w:r>
          </w:p>
        </w:tc>
      </w:tr>
      <w:tr w:rsidR="008112BF" w:rsidRPr="00607FD8" w:rsidTr="000919B8">
        <w:tc>
          <w:tcPr>
            <w:tcW w:w="675" w:type="dxa"/>
            <w:shd w:val="pct5" w:color="auto" w:fill="auto"/>
          </w:tcPr>
          <w:p w:rsidR="008112BF" w:rsidRPr="00607FD8" w:rsidRDefault="008112BF" w:rsidP="000919B8">
            <w:pPr>
              <w:jc w:val="center"/>
            </w:pPr>
            <w:r w:rsidRPr="00607FD8">
              <w:lastRenderedPageBreak/>
              <w:t>3.</w:t>
            </w:r>
          </w:p>
        </w:tc>
        <w:tc>
          <w:tcPr>
            <w:tcW w:w="2133" w:type="dxa"/>
            <w:shd w:val="pct5" w:color="auto" w:fill="auto"/>
          </w:tcPr>
          <w:p w:rsidR="008112BF" w:rsidRPr="00607FD8" w:rsidRDefault="008112BF" w:rsidP="000919B8">
            <w:r w:rsidRPr="00607FD8">
              <w:t>Физические свойства</w:t>
            </w:r>
          </w:p>
        </w:tc>
        <w:tc>
          <w:tcPr>
            <w:tcW w:w="7506" w:type="dxa"/>
          </w:tcPr>
          <w:p w:rsidR="008112BF" w:rsidRPr="00607FD8" w:rsidRDefault="008112BF" w:rsidP="000919B8">
            <w:pPr>
              <w:numPr>
                <w:ilvl w:val="0"/>
                <w:numId w:val="4"/>
              </w:numPr>
              <w:jc w:val="both"/>
            </w:pPr>
            <w:r w:rsidRPr="00607FD8">
              <w:t xml:space="preserve">Зеленовато-желтый газ со своеобразным “колющим” запахом. М= 70,91. </w:t>
            </w:r>
          </w:p>
          <w:p w:rsidR="008112BF" w:rsidRPr="00607FD8" w:rsidRDefault="008112BF" w:rsidP="000919B8">
            <w:pPr>
              <w:numPr>
                <w:ilvl w:val="0"/>
                <w:numId w:val="4"/>
              </w:numPr>
              <w:jc w:val="both"/>
            </w:pPr>
            <w:r w:rsidRPr="00607FD8">
              <w:t>Плотность жидкого хлора 1,4485 г/см</w:t>
            </w:r>
            <w:r w:rsidRPr="00607FD8">
              <w:rPr>
                <w:vertAlign w:val="superscript"/>
              </w:rPr>
              <w:t xml:space="preserve">3 </w:t>
            </w:r>
            <w:r w:rsidRPr="00607FD8">
              <w:t>(0</w:t>
            </w:r>
            <w:r w:rsidRPr="00607FD8">
              <w:sym w:font="Symbol" w:char="F0B0"/>
            </w:r>
            <w:r w:rsidRPr="00607FD8">
              <w:t xml:space="preserve">). </w:t>
            </w:r>
          </w:p>
          <w:p w:rsidR="008112BF" w:rsidRPr="00607FD8" w:rsidRDefault="008112BF" w:rsidP="000919B8">
            <w:pPr>
              <w:numPr>
                <w:ilvl w:val="0"/>
                <w:numId w:val="4"/>
              </w:numPr>
              <w:jc w:val="both"/>
            </w:pPr>
            <w:r w:rsidRPr="00607FD8">
              <w:t xml:space="preserve">Масса 1 литра газообразного хлора </w:t>
            </w:r>
            <w:smartTag w:uri="urn:schemas-microsoft-com:office:smarttags" w:element="metricconverter">
              <w:smartTagPr>
                <w:attr w:name="ProductID" w:val="3,168 г"/>
              </w:smartTagPr>
              <w:r w:rsidRPr="00607FD8">
                <w:t>3,168 г</w:t>
              </w:r>
            </w:smartTag>
            <w:r w:rsidRPr="00607FD8">
              <w:t xml:space="preserve">. </w:t>
            </w:r>
          </w:p>
          <w:p w:rsidR="008112BF" w:rsidRPr="00607FD8" w:rsidRDefault="008112BF" w:rsidP="000919B8">
            <w:pPr>
              <w:numPr>
                <w:ilvl w:val="0"/>
                <w:numId w:val="4"/>
              </w:numPr>
              <w:jc w:val="both"/>
            </w:pPr>
            <w:r w:rsidRPr="00607FD8">
              <w:t>t</w:t>
            </w:r>
            <w:r w:rsidRPr="00607FD8">
              <w:rPr>
                <w:vertAlign w:val="subscript"/>
              </w:rPr>
              <w:t>кип</w:t>
            </w:r>
            <w:r w:rsidRPr="00607FD8">
              <w:t>= - 34,6</w:t>
            </w:r>
            <w:r w:rsidRPr="00607FD8">
              <w:sym w:font="Symbol" w:char="F0B0"/>
            </w:r>
            <w:r w:rsidRPr="00607FD8">
              <w:t>.</w:t>
            </w:r>
          </w:p>
          <w:p w:rsidR="008112BF" w:rsidRPr="00607FD8" w:rsidRDefault="008112BF" w:rsidP="000919B8">
            <w:pPr>
              <w:numPr>
                <w:ilvl w:val="0"/>
                <w:numId w:val="4"/>
              </w:numPr>
              <w:jc w:val="both"/>
            </w:pPr>
            <w:r w:rsidRPr="00607FD8">
              <w:t>Коэф. раств. в воде 1,78 (40</w:t>
            </w:r>
            <w:r w:rsidRPr="00607FD8">
              <w:sym w:font="Symbol" w:char="F0B0"/>
            </w:r>
            <w:r w:rsidRPr="00607FD8">
              <w:t>)</w:t>
            </w:r>
          </w:p>
        </w:tc>
      </w:tr>
      <w:tr w:rsidR="008112BF" w:rsidRPr="00607FD8" w:rsidTr="000919B8">
        <w:tc>
          <w:tcPr>
            <w:tcW w:w="675" w:type="dxa"/>
            <w:shd w:val="pct5" w:color="auto" w:fill="auto"/>
          </w:tcPr>
          <w:p w:rsidR="008112BF" w:rsidRPr="00607FD8" w:rsidRDefault="008112BF" w:rsidP="000919B8">
            <w:pPr>
              <w:jc w:val="center"/>
            </w:pPr>
            <w:r w:rsidRPr="00607FD8">
              <w:t>4.</w:t>
            </w:r>
          </w:p>
        </w:tc>
        <w:tc>
          <w:tcPr>
            <w:tcW w:w="2133" w:type="dxa"/>
            <w:shd w:val="pct5" w:color="auto" w:fill="auto"/>
          </w:tcPr>
          <w:p w:rsidR="008112BF" w:rsidRPr="00607FD8" w:rsidRDefault="008112BF" w:rsidP="000919B8">
            <w:r w:rsidRPr="00607FD8">
              <w:t>Опасность для</w:t>
            </w:r>
          </w:p>
          <w:p w:rsidR="008112BF" w:rsidRPr="00607FD8" w:rsidRDefault="008112BF" w:rsidP="000919B8">
            <w:r w:rsidRPr="00607FD8">
              <w:t>человека (ПДК)</w:t>
            </w:r>
          </w:p>
        </w:tc>
        <w:tc>
          <w:tcPr>
            <w:tcW w:w="7506" w:type="dxa"/>
          </w:tcPr>
          <w:p w:rsidR="008112BF" w:rsidRPr="00607FD8" w:rsidRDefault="008112BF" w:rsidP="000919B8">
            <w:pPr>
              <w:numPr>
                <w:ilvl w:val="0"/>
                <w:numId w:val="4"/>
              </w:numPr>
              <w:jc w:val="both"/>
            </w:pPr>
            <w:r w:rsidRPr="00607FD8">
              <w:t xml:space="preserve">Раздражает дыхательные пути - как верхние, так и глубокие. </w:t>
            </w:r>
          </w:p>
          <w:p w:rsidR="008112BF" w:rsidRPr="00607FD8" w:rsidRDefault="008112BF" w:rsidP="000919B8">
            <w:pPr>
              <w:numPr>
                <w:ilvl w:val="0"/>
                <w:numId w:val="4"/>
              </w:numPr>
              <w:jc w:val="both"/>
            </w:pPr>
            <w:r w:rsidRPr="00607FD8">
              <w:t xml:space="preserve">Может вызвать отек легких. </w:t>
            </w:r>
          </w:p>
          <w:p w:rsidR="008112BF" w:rsidRPr="00607FD8" w:rsidRDefault="008112BF" w:rsidP="000919B8">
            <w:pPr>
              <w:numPr>
                <w:ilvl w:val="0"/>
                <w:numId w:val="4"/>
              </w:numPr>
              <w:jc w:val="both"/>
            </w:pPr>
            <w:r w:rsidRPr="00607FD8">
              <w:t>ПДК 1,0 мг/м</w:t>
            </w:r>
            <w:r w:rsidRPr="00607FD8">
              <w:rPr>
                <w:vertAlign w:val="superscript"/>
              </w:rPr>
              <w:t>3</w:t>
            </w:r>
          </w:p>
        </w:tc>
      </w:tr>
      <w:tr w:rsidR="008112BF" w:rsidRPr="00607FD8" w:rsidTr="000919B8">
        <w:tc>
          <w:tcPr>
            <w:tcW w:w="675" w:type="dxa"/>
            <w:shd w:val="pct5" w:color="auto" w:fill="auto"/>
          </w:tcPr>
          <w:p w:rsidR="008112BF" w:rsidRPr="00607FD8" w:rsidRDefault="008112BF" w:rsidP="000919B8">
            <w:pPr>
              <w:jc w:val="center"/>
            </w:pPr>
            <w:r w:rsidRPr="00607FD8">
              <w:t>5.</w:t>
            </w:r>
          </w:p>
        </w:tc>
        <w:tc>
          <w:tcPr>
            <w:tcW w:w="2133" w:type="dxa"/>
            <w:shd w:val="pct5" w:color="auto" w:fill="auto"/>
          </w:tcPr>
          <w:p w:rsidR="008112BF" w:rsidRPr="00607FD8" w:rsidRDefault="008112BF" w:rsidP="000919B8">
            <w:r w:rsidRPr="00607FD8">
              <w:t>Пути отравления</w:t>
            </w:r>
          </w:p>
        </w:tc>
        <w:tc>
          <w:tcPr>
            <w:tcW w:w="7506" w:type="dxa"/>
          </w:tcPr>
          <w:p w:rsidR="008112BF" w:rsidRPr="00607FD8" w:rsidRDefault="008112BF" w:rsidP="000919B8">
            <w:r w:rsidRPr="00607FD8">
              <w:t>Ингаляционный</w:t>
            </w:r>
          </w:p>
        </w:tc>
      </w:tr>
      <w:tr w:rsidR="008112BF" w:rsidRPr="00607FD8" w:rsidTr="000919B8">
        <w:tc>
          <w:tcPr>
            <w:tcW w:w="675" w:type="dxa"/>
            <w:shd w:val="pct5" w:color="auto" w:fill="auto"/>
          </w:tcPr>
          <w:p w:rsidR="008112BF" w:rsidRPr="00607FD8" w:rsidRDefault="008112BF" w:rsidP="000919B8">
            <w:pPr>
              <w:jc w:val="center"/>
            </w:pPr>
            <w:r w:rsidRPr="00607FD8">
              <w:t>6.</w:t>
            </w:r>
          </w:p>
        </w:tc>
        <w:tc>
          <w:tcPr>
            <w:tcW w:w="2133" w:type="dxa"/>
            <w:shd w:val="pct5" w:color="auto" w:fill="auto"/>
          </w:tcPr>
          <w:p w:rsidR="008112BF" w:rsidRPr="00607FD8" w:rsidRDefault="008112BF" w:rsidP="000919B8">
            <w:r w:rsidRPr="00607FD8">
              <w:t>Клиника поражения</w:t>
            </w:r>
          </w:p>
        </w:tc>
        <w:tc>
          <w:tcPr>
            <w:tcW w:w="7506" w:type="dxa"/>
          </w:tcPr>
          <w:p w:rsidR="008112BF" w:rsidRPr="00607FD8" w:rsidRDefault="008112BF" w:rsidP="000919B8">
            <w:pPr>
              <w:numPr>
                <w:ilvl w:val="0"/>
                <w:numId w:val="5"/>
              </w:numPr>
              <w:jc w:val="both"/>
            </w:pPr>
            <w:r w:rsidRPr="00607FD8">
              <w:t xml:space="preserve">Высокие концентрации могут привести к “молниеносной смерти” (рефлекторное торможение дыхательного центра). </w:t>
            </w:r>
          </w:p>
          <w:p w:rsidR="008112BF" w:rsidRPr="00607FD8" w:rsidRDefault="008112BF" w:rsidP="000919B8">
            <w:pPr>
              <w:numPr>
                <w:ilvl w:val="0"/>
                <w:numId w:val="5"/>
              </w:numPr>
              <w:jc w:val="both"/>
            </w:pPr>
            <w:r w:rsidRPr="00607FD8">
              <w:t>За вдохом Cl</w:t>
            </w:r>
            <w:r w:rsidRPr="00607FD8">
              <w:rPr>
                <w:vertAlign w:val="subscript"/>
              </w:rPr>
              <w:t>2</w:t>
            </w:r>
            <w:r w:rsidRPr="00607FD8">
              <w:t xml:space="preserve"> - судорожный выдох, лицо синеет, пострадавший задыхается, делает попытку бежать, падает, теряет сознание. Пульс нитевидный.  </w:t>
            </w:r>
          </w:p>
          <w:p w:rsidR="008112BF" w:rsidRPr="00607FD8" w:rsidRDefault="008112BF" w:rsidP="000919B8">
            <w:pPr>
              <w:numPr>
                <w:ilvl w:val="0"/>
                <w:numId w:val="5"/>
              </w:numPr>
              <w:jc w:val="both"/>
            </w:pPr>
            <w:r w:rsidRPr="00607FD8">
              <w:t xml:space="preserve">Остановка сердца и дыхания. </w:t>
            </w:r>
          </w:p>
          <w:p w:rsidR="008112BF" w:rsidRPr="00607FD8" w:rsidRDefault="008112BF" w:rsidP="000919B8">
            <w:pPr>
              <w:numPr>
                <w:ilvl w:val="0"/>
                <w:numId w:val="5"/>
              </w:numPr>
              <w:jc w:val="both"/>
            </w:pPr>
            <w:r w:rsidRPr="00607FD8">
              <w:t xml:space="preserve">Смерть от химического отека легких. </w:t>
            </w:r>
          </w:p>
          <w:p w:rsidR="008112BF" w:rsidRPr="00607FD8" w:rsidRDefault="008112BF" w:rsidP="000919B8">
            <w:pPr>
              <w:numPr>
                <w:ilvl w:val="0"/>
                <w:numId w:val="5"/>
              </w:numPr>
              <w:jc w:val="both"/>
            </w:pPr>
            <w:r w:rsidRPr="00607FD8">
              <w:t xml:space="preserve">При воздействии средних и низких концентраций: резкие загрудинные боли, жжение и резь в глазах, слезотечение, мучительный сухой кашель, часто приступами. </w:t>
            </w:r>
          </w:p>
          <w:p w:rsidR="008112BF" w:rsidRPr="00607FD8" w:rsidRDefault="008112BF" w:rsidP="000919B8">
            <w:pPr>
              <w:numPr>
                <w:ilvl w:val="0"/>
                <w:numId w:val="5"/>
              </w:numPr>
              <w:jc w:val="both"/>
            </w:pPr>
            <w:r w:rsidRPr="00607FD8">
              <w:t xml:space="preserve">Часто больной возбужден. </w:t>
            </w:r>
          </w:p>
          <w:p w:rsidR="008112BF" w:rsidRPr="00607FD8" w:rsidRDefault="008112BF" w:rsidP="000919B8">
            <w:pPr>
              <w:numPr>
                <w:ilvl w:val="0"/>
                <w:numId w:val="5"/>
              </w:numPr>
              <w:jc w:val="both"/>
            </w:pPr>
            <w:r w:rsidRPr="00607FD8">
              <w:t>Через 2-3 часа развивается картина отека легких</w:t>
            </w:r>
          </w:p>
        </w:tc>
      </w:tr>
      <w:tr w:rsidR="008112BF" w:rsidRPr="00607FD8" w:rsidTr="000919B8">
        <w:tc>
          <w:tcPr>
            <w:tcW w:w="675" w:type="dxa"/>
            <w:shd w:val="pct5" w:color="auto" w:fill="auto"/>
          </w:tcPr>
          <w:p w:rsidR="008112BF" w:rsidRPr="00607FD8" w:rsidRDefault="008112BF" w:rsidP="000919B8">
            <w:pPr>
              <w:jc w:val="center"/>
            </w:pPr>
            <w:r w:rsidRPr="00607FD8">
              <w:t>7.</w:t>
            </w:r>
          </w:p>
        </w:tc>
        <w:tc>
          <w:tcPr>
            <w:tcW w:w="2133" w:type="dxa"/>
            <w:shd w:val="pct5" w:color="auto" w:fill="auto"/>
          </w:tcPr>
          <w:p w:rsidR="008112BF" w:rsidRPr="00607FD8" w:rsidRDefault="008112BF" w:rsidP="000919B8">
            <w:r w:rsidRPr="00607FD8">
              <w:t>Меры первой медицинской помощи</w:t>
            </w:r>
          </w:p>
        </w:tc>
        <w:tc>
          <w:tcPr>
            <w:tcW w:w="7506" w:type="dxa"/>
          </w:tcPr>
          <w:p w:rsidR="008112BF" w:rsidRPr="00607FD8" w:rsidRDefault="008112BF" w:rsidP="000919B8">
            <w:pPr>
              <w:numPr>
                <w:ilvl w:val="0"/>
                <w:numId w:val="5"/>
              </w:numPr>
              <w:jc w:val="both"/>
            </w:pPr>
            <w:r w:rsidRPr="00607FD8">
              <w:t xml:space="preserve">Свежий воздух, покой, согревание, кислород. </w:t>
            </w:r>
          </w:p>
          <w:p w:rsidR="008112BF" w:rsidRPr="00607FD8" w:rsidRDefault="008112BF" w:rsidP="000919B8">
            <w:pPr>
              <w:numPr>
                <w:ilvl w:val="0"/>
                <w:numId w:val="5"/>
              </w:numPr>
              <w:jc w:val="both"/>
            </w:pPr>
            <w:r w:rsidRPr="00607FD8">
              <w:t xml:space="preserve">Промывание глаз, носа, рта двухпроцентным раствором соды, молоко с содой, кофе. </w:t>
            </w:r>
          </w:p>
          <w:p w:rsidR="008112BF" w:rsidRPr="00607FD8" w:rsidRDefault="008112BF" w:rsidP="000919B8">
            <w:pPr>
              <w:numPr>
                <w:ilvl w:val="0"/>
                <w:numId w:val="5"/>
              </w:numPr>
              <w:jc w:val="both"/>
            </w:pPr>
            <w:r w:rsidRPr="00607FD8">
              <w:t>Госпитализация обязательна</w:t>
            </w:r>
          </w:p>
        </w:tc>
      </w:tr>
      <w:tr w:rsidR="008112BF" w:rsidRPr="00607FD8" w:rsidTr="000919B8">
        <w:tc>
          <w:tcPr>
            <w:tcW w:w="675" w:type="dxa"/>
            <w:shd w:val="pct5" w:color="auto" w:fill="auto"/>
          </w:tcPr>
          <w:p w:rsidR="008112BF" w:rsidRPr="00607FD8" w:rsidRDefault="008112BF" w:rsidP="000919B8">
            <w:pPr>
              <w:jc w:val="center"/>
            </w:pPr>
            <w:r w:rsidRPr="00607FD8">
              <w:t>8.</w:t>
            </w:r>
          </w:p>
        </w:tc>
        <w:tc>
          <w:tcPr>
            <w:tcW w:w="2133" w:type="dxa"/>
            <w:shd w:val="pct5" w:color="auto" w:fill="auto"/>
          </w:tcPr>
          <w:p w:rsidR="008112BF" w:rsidRPr="00607FD8" w:rsidRDefault="008112BF" w:rsidP="000919B8">
            <w:r w:rsidRPr="00607FD8">
              <w:t>Средства и способы специальной</w:t>
            </w:r>
          </w:p>
          <w:p w:rsidR="008112BF" w:rsidRPr="00607FD8" w:rsidRDefault="008112BF" w:rsidP="000919B8">
            <w:r w:rsidRPr="00607FD8">
              <w:t>обработки</w:t>
            </w:r>
          </w:p>
        </w:tc>
        <w:tc>
          <w:tcPr>
            <w:tcW w:w="7506" w:type="dxa"/>
          </w:tcPr>
          <w:p w:rsidR="008112BF" w:rsidRPr="00607FD8" w:rsidRDefault="008112BF" w:rsidP="000919B8">
            <w:pPr>
              <w:pStyle w:val="a5"/>
              <w:numPr>
                <w:ilvl w:val="0"/>
                <w:numId w:val="17"/>
              </w:numPr>
              <w:jc w:val="both"/>
              <w:rPr>
                <w:szCs w:val="24"/>
              </w:rPr>
            </w:pPr>
            <w:r w:rsidRPr="00607FD8">
              <w:rPr>
                <w:szCs w:val="24"/>
              </w:rPr>
              <w:t xml:space="preserve">Поглощение паров - вода, аммиачная  вода или 5% раствор гидроксида натрия. </w:t>
            </w:r>
          </w:p>
          <w:p w:rsidR="008112BF" w:rsidRPr="00607FD8" w:rsidRDefault="008112BF" w:rsidP="000919B8">
            <w:pPr>
              <w:pStyle w:val="a5"/>
              <w:numPr>
                <w:ilvl w:val="0"/>
                <w:numId w:val="17"/>
              </w:numPr>
              <w:jc w:val="both"/>
              <w:rPr>
                <w:szCs w:val="24"/>
              </w:rPr>
            </w:pPr>
            <w:r w:rsidRPr="00607FD8">
              <w:rPr>
                <w:szCs w:val="24"/>
              </w:rPr>
              <w:t>Пролив залить водой, известковым молоком,  раствором  кальцинированной соды или гидроксида натрия.</w:t>
            </w:r>
          </w:p>
        </w:tc>
      </w:tr>
      <w:tr w:rsidR="008112BF" w:rsidRPr="00607FD8" w:rsidTr="000919B8">
        <w:tc>
          <w:tcPr>
            <w:tcW w:w="675" w:type="dxa"/>
            <w:shd w:val="pct5" w:color="auto" w:fill="auto"/>
          </w:tcPr>
          <w:p w:rsidR="008112BF" w:rsidRPr="00607FD8" w:rsidRDefault="008112BF" w:rsidP="000919B8">
            <w:pPr>
              <w:jc w:val="center"/>
            </w:pPr>
            <w:r w:rsidRPr="00607FD8">
              <w:t>9.</w:t>
            </w:r>
          </w:p>
        </w:tc>
        <w:tc>
          <w:tcPr>
            <w:tcW w:w="2133" w:type="dxa"/>
            <w:shd w:val="pct5" w:color="auto" w:fill="auto"/>
          </w:tcPr>
          <w:p w:rsidR="008112BF" w:rsidRPr="00607FD8" w:rsidRDefault="008112BF" w:rsidP="000919B8">
            <w:r w:rsidRPr="00607FD8">
              <w:t>Средства индивидуальной защиты</w:t>
            </w:r>
          </w:p>
        </w:tc>
        <w:tc>
          <w:tcPr>
            <w:tcW w:w="7506" w:type="dxa"/>
          </w:tcPr>
          <w:p w:rsidR="008112BF" w:rsidRPr="00607FD8" w:rsidRDefault="008112BF" w:rsidP="000919B8">
            <w:pPr>
              <w:jc w:val="both"/>
            </w:pPr>
            <w:r w:rsidRPr="00607FD8">
              <w:t>Средства защиты кожи:</w:t>
            </w:r>
          </w:p>
          <w:p w:rsidR="008112BF" w:rsidRPr="00607FD8" w:rsidRDefault="008112BF" w:rsidP="000919B8">
            <w:pPr>
              <w:pStyle w:val="a5"/>
              <w:numPr>
                <w:ilvl w:val="0"/>
                <w:numId w:val="6"/>
              </w:numPr>
              <w:jc w:val="both"/>
              <w:rPr>
                <w:szCs w:val="24"/>
              </w:rPr>
            </w:pPr>
            <w:r w:rsidRPr="00607FD8">
              <w:rPr>
                <w:szCs w:val="24"/>
              </w:rPr>
              <w:t>общевойсковые - ОЗК, Л-1, КР-4, КР-3, КР-100, КЗМ-1, костюм №6;</w:t>
            </w:r>
          </w:p>
          <w:p w:rsidR="008112BF" w:rsidRPr="00607FD8" w:rsidRDefault="008112BF" w:rsidP="000919B8">
            <w:pPr>
              <w:numPr>
                <w:ilvl w:val="0"/>
                <w:numId w:val="6"/>
              </w:numPr>
              <w:jc w:val="both"/>
            </w:pPr>
            <w:r w:rsidRPr="00607FD8">
              <w:t>специальные – Приз, Вектор, Шмель, КАИС, ИК-АЖ, ИЕ-1, Метанол, КЗХИ.</w:t>
            </w:r>
          </w:p>
          <w:p w:rsidR="008112BF" w:rsidRPr="00607FD8" w:rsidRDefault="008112BF" w:rsidP="000919B8">
            <w:pPr>
              <w:jc w:val="both"/>
            </w:pPr>
            <w:r w:rsidRPr="00607FD8">
              <w:t>Средства индивидуальной защиты органов дыхания:</w:t>
            </w:r>
          </w:p>
          <w:p w:rsidR="008112BF" w:rsidRPr="00607FD8" w:rsidRDefault="008112BF" w:rsidP="000919B8">
            <w:pPr>
              <w:numPr>
                <w:ilvl w:val="0"/>
                <w:numId w:val="7"/>
              </w:numPr>
              <w:jc w:val="both"/>
            </w:pPr>
            <w:r w:rsidRPr="00607FD8">
              <w:t>общевойсковые – РШ-4, ПМГ, ПМГ-2, ПМК, ПМК-2, ДП-2, ПРВ-У, ПРВ-М(Р);</w:t>
            </w:r>
          </w:p>
          <w:p w:rsidR="008112BF" w:rsidRPr="00607FD8" w:rsidRDefault="008112BF" w:rsidP="000919B8">
            <w:pPr>
              <w:numPr>
                <w:ilvl w:val="0"/>
                <w:numId w:val="7"/>
              </w:numPr>
              <w:jc w:val="both"/>
            </w:pPr>
            <w:r w:rsidRPr="00607FD8">
              <w:t>гражданской обороны – ГП-А, ГП-7 с ДПГ-1 (ДПГ-3) ПДФ-2д, ПДФ-2ш с ДПГ-1(ДПГ-3).</w:t>
            </w:r>
          </w:p>
        </w:tc>
      </w:tr>
    </w:tbl>
    <w:p w:rsidR="008112BF" w:rsidRDefault="008112BF" w:rsidP="008112BF">
      <w:pPr>
        <w:spacing w:line="360" w:lineRule="auto"/>
        <w:ind w:firstLine="567"/>
        <w:jc w:val="both"/>
        <w:rPr>
          <w:b/>
          <w:caps/>
        </w:rPr>
      </w:pPr>
    </w:p>
    <w:p w:rsidR="007D59DF" w:rsidRDefault="007D59DF" w:rsidP="008112BF">
      <w:pPr>
        <w:spacing w:line="360" w:lineRule="auto"/>
        <w:ind w:firstLine="567"/>
        <w:jc w:val="both"/>
        <w:rPr>
          <w:b/>
          <w:caps/>
        </w:rPr>
      </w:pPr>
    </w:p>
    <w:p w:rsidR="007D59DF" w:rsidRDefault="007D59DF" w:rsidP="008112BF">
      <w:pPr>
        <w:spacing w:line="360" w:lineRule="auto"/>
        <w:ind w:firstLine="567"/>
        <w:jc w:val="both"/>
        <w:rPr>
          <w:b/>
          <w:caps/>
        </w:rPr>
      </w:pPr>
    </w:p>
    <w:p w:rsidR="007D59DF" w:rsidRDefault="007D59DF" w:rsidP="008112BF">
      <w:pPr>
        <w:spacing w:line="360" w:lineRule="auto"/>
        <w:ind w:firstLine="567"/>
        <w:jc w:val="both"/>
        <w:rPr>
          <w:b/>
          <w:caps/>
        </w:rPr>
      </w:pPr>
    </w:p>
    <w:p w:rsidR="008112BF" w:rsidRPr="00607FD8" w:rsidRDefault="008112BF" w:rsidP="008112BF">
      <w:pPr>
        <w:spacing w:line="360" w:lineRule="auto"/>
        <w:ind w:firstLine="567"/>
        <w:jc w:val="both"/>
        <w:rPr>
          <w:b/>
          <w:caps/>
        </w:rPr>
      </w:pPr>
      <w:r w:rsidRPr="00607FD8">
        <w:rPr>
          <w:b/>
          <w:caps/>
        </w:rPr>
        <w:lastRenderedPageBreak/>
        <w:t xml:space="preserve">1.4 </w:t>
      </w:r>
      <w:r w:rsidRPr="00607FD8">
        <w:rPr>
          <w:b/>
        </w:rPr>
        <w:t>Физико-химическая и токсикологическая характеристика отравляющих  веществ</w:t>
      </w:r>
    </w:p>
    <w:p w:rsidR="008112BF" w:rsidRPr="00607FD8" w:rsidRDefault="008112BF" w:rsidP="008112BF">
      <w:pPr>
        <w:spacing w:line="360" w:lineRule="auto"/>
        <w:ind w:firstLine="567"/>
        <w:jc w:val="both"/>
      </w:pPr>
      <w:r w:rsidRPr="00607FD8">
        <w:t>Фосфорорганические отравляющие вещества (</w:t>
      </w:r>
      <w:hyperlink r:id="rId55" w:tooltip="Зарин (химическое оружие)" w:history="1">
        <w:r w:rsidRPr="00607FD8">
          <w:rPr>
            <w:rStyle w:val="a4"/>
          </w:rPr>
          <w:t>зарин</w:t>
        </w:r>
      </w:hyperlink>
      <w:r w:rsidRPr="00607FD8">
        <w:t xml:space="preserve">, </w:t>
      </w:r>
      <w:hyperlink r:id="rId56" w:tooltip="Зоман" w:history="1">
        <w:r w:rsidRPr="00607FD8">
          <w:rPr>
            <w:rStyle w:val="a4"/>
          </w:rPr>
          <w:t>зоман</w:t>
        </w:r>
      </w:hyperlink>
      <w:r w:rsidRPr="00607FD8">
        <w:t xml:space="preserve">, </w:t>
      </w:r>
      <w:hyperlink r:id="rId57" w:tooltip="Табун (химическое оружие)" w:history="1">
        <w:r w:rsidRPr="00607FD8">
          <w:rPr>
            <w:rStyle w:val="a4"/>
          </w:rPr>
          <w:t>табун</w:t>
        </w:r>
      </w:hyperlink>
      <w:r w:rsidRPr="00607FD8">
        <w:t xml:space="preserve">, </w:t>
      </w:r>
      <w:hyperlink r:id="rId58" w:tooltip="VX" w:history="1">
        <w:r w:rsidRPr="00607FD8">
          <w:rPr>
            <w:rStyle w:val="a4"/>
          </w:rPr>
          <w:t>VX</w:t>
        </w:r>
      </w:hyperlink>
      <w:r w:rsidRPr="00607FD8">
        <w:t xml:space="preserve">), а также </w:t>
      </w:r>
      <w:hyperlink r:id="rId59" w:tooltip="Фосген" w:history="1">
        <w:r w:rsidRPr="00607FD8">
          <w:rPr>
            <w:rStyle w:val="a4"/>
          </w:rPr>
          <w:t>фосген</w:t>
        </w:r>
      </w:hyperlink>
      <w:r w:rsidRPr="00607FD8">
        <w:t xml:space="preserve">, </w:t>
      </w:r>
      <w:hyperlink r:id="rId60" w:tooltip="Дифосген" w:history="1">
        <w:r w:rsidRPr="00607FD8">
          <w:rPr>
            <w:rStyle w:val="a4"/>
          </w:rPr>
          <w:t>дифосген</w:t>
        </w:r>
      </w:hyperlink>
      <w:r w:rsidRPr="00607FD8">
        <w:t xml:space="preserve">; </w:t>
      </w:r>
      <w:hyperlink r:id="rId61" w:tooltip="Иприт" w:history="1">
        <w:r w:rsidRPr="00607FD8">
          <w:rPr>
            <w:rStyle w:val="a4"/>
          </w:rPr>
          <w:t>иприт</w:t>
        </w:r>
      </w:hyperlink>
      <w:r w:rsidRPr="00607FD8">
        <w:t xml:space="preserve">, </w:t>
      </w:r>
      <w:hyperlink r:id="rId62" w:tooltip="Иприт" w:history="1">
        <w:r w:rsidRPr="00607FD8">
          <w:rPr>
            <w:rStyle w:val="a4"/>
          </w:rPr>
          <w:t>азотистый иприт</w:t>
        </w:r>
      </w:hyperlink>
      <w:r w:rsidRPr="00607FD8">
        <w:t xml:space="preserve">, </w:t>
      </w:r>
      <w:hyperlink r:id="rId63" w:tooltip="Люизит" w:history="1">
        <w:r w:rsidRPr="00607FD8">
          <w:rPr>
            <w:rStyle w:val="a4"/>
          </w:rPr>
          <w:t>люизит</w:t>
        </w:r>
      </w:hyperlink>
      <w:r w:rsidRPr="00607FD8">
        <w:t xml:space="preserve">, </w:t>
      </w:r>
      <w:hyperlink r:id="rId64" w:tooltip="Синильная кислота" w:history="1">
        <w:r w:rsidRPr="00607FD8">
          <w:rPr>
            <w:rStyle w:val="a4"/>
          </w:rPr>
          <w:t>синильная кислота</w:t>
        </w:r>
      </w:hyperlink>
      <w:r w:rsidRPr="00607FD8">
        <w:t xml:space="preserve">; </w:t>
      </w:r>
      <w:hyperlink r:id="rId65" w:tooltip="Хлорциан" w:history="1">
        <w:r w:rsidRPr="00607FD8">
          <w:rPr>
            <w:rStyle w:val="a4"/>
          </w:rPr>
          <w:t>хлорциан</w:t>
        </w:r>
      </w:hyperlink>
      <w:r w:rsidRPr="00607FD8">
        <w:t xml:space="preserve">, </w:t>
      </w:r>
      <w:r w:rsidRPr="00607FD8">
        <w:rPr>
          <w:lang w:val="en-US"/>
        </w:rPr>
        <w:t>CR</w:t>
      </w:r>
      <w:r w:rsidRPr="00607FD8">
        <w:t xml:space="preserve">, </w:t>
      </w:r>
      <w:r w:rsidRPr="00607FD8">
        <w:rPr>
          <w:lang w:val="en-US"/>
        </w:rPr>
        <w:t>CN</w:t>
      </w:r>
      <w:r w:rsidRPr="00607FD8">
        <w:t xml:space="preserve"> и </w:t>
      </w:r>
      <w:r w:rsidRPr="00607FD8">
        <w:rPr>
          <w:lang w:val="en-US"/>
        </w:rPr>
        <w:t>BZ</w:t>
      </w:r>
      <w:r w:rsidRPr="00607FD8">
        <w:t xml:space="preserve"> являются ОВ с известными технологиями их производства в развитых странах и потому особо опасными с точки зрения возможного их применения, в том числе в террористических целях.</w:t>
      </w:r>
    </w:p>
    <w:p w:rsidR="008112BF" w:rsidRPr="00607FD8" w:rsidRDefault="008112BF" w:rsidP="008112BF">
      <w:pPr>
        <w:spacing w:line="360" w:lineRule="auto"/>
        <w:ind w:firstLine="567"/>
        <w:jc w:val="both"/>
        <w:rPr>
          <w:lang w:val="kk-KZ"/>
        </w:rPr>
      </w:pPr>
    </w:p>
    <w:p w:rsidR="008112BF" w:rsidRPr="00607FD8" w:rsidRDefault="008112BF" w:rsidP="008112BF">
      <w:pPr>
        <w:spacing w:line="360" w:lineRule="auto"/>
        <w:ind w:firstLine="567"/>
        <w:jc w:val="both"/>
      </w:pPr>
      <w:r w:rsidRPr="00607FD8">
        <w:rPr>
          <w:lang w:val="kk-KZ"/>
        </w:rPr>
        <w:t xml:space="preserve">Таблица 5 - </w:t>
      </w:r>
      <w:r w:rsidRPr="00607FD8">
        <w:rPr>
          <w:b/>
        </w:rPr>
        <w:t>Физико-химическая и токсикологическая характеристика фосгена</w:t>
      </w:r>
      <w:r w:rsidRPr="00607FD8">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33"/>
        <w:gridCol w:w="7506"/>
      </w:tblGrid>
      <w:tr w:rsidR="008112BF" w:rsidRPr="00607FD8" w:rsidTr="000919B8">
        <w:tc>
          <w:tcPr>
            <w:tcW w:w="675" w:type="dxa"/>
            <w:tcBorders>
              <w:bottom w:val="nil"/>
            </w:tcBorders>
            <w:shd w:val="pct10" w:color="auto" w:fill="auto"/>
          </w:tcPr>
          <w:p w:rsidR="008112BF" w:rsidRPr="00607FD8" w:rsidRDefault="008112BF" w:rsidP="000919B8">
            <w:pPr>
              <w:jc w:val="center"/>
            </w:pPr>
            <w:r w:rsidRPr="00607FD8">
              <w:t>№ п/п</w:t>
            </w:r>
          </w:p>
        </w:tc>
        <w:tc>
          <w:tcPr>
            <w:tcW w:w="2133" w:type="dxa"/>
            <w:tcBorders>
              <w:bottom w:val="nil"/>
            </w:tcBorders>
            <w:shd w:val="pct10" w:color="auto" w:fill="auto"/>
          </w:tcPr>
          <w:p w:rsidR="008112BF" w:rsidRPr="00607FD8" w:rsidRDefault="008112BF" w:rsidP="000919B8">
            <w:pPr>
              <w:jc w:val="center"/>
            </w:pPr>
            <w:r w:rsidRPr="00607FD8">
              <w:t>Основные</w:t>
            </w:r>
          </w:p>
          <w:p w:rsidR="008112BF" w:rsidRPr="00607FD8" w:rsidRDefault="008112BF" w:rsidP="000919B8">
            <w:pPr>
              <w:jc w:val="center"/>
            </w:pPr>
            <w:r w:rsidRPr="00607FD8">
              <w:t>показатели</w:t>
            </w:r>
          </w:p>
        </w:tc>
        <w:tc>
          <w:tcPr>
            <w:tcW w:w="7506" w:type="dxa"/>
            <w:shd w:val="pct10" w:color="auto" w:fill="auto"/>
            <w:vAlign w:val="center"/>
          </w:tcPr>
          <w:p w:rsidR="008112BF" w:rsidRPr="00607FD8" w:rsidRDefault="008112BF" w:rsidP="000919B8">
            <w:pPr>
              <w:pStyle w:val="1"/>
              <w:rPr>
                <w:rFonts w:ascii="Times New Roman" w:hAnsi="Times New Roman"/>
                <w:szCs w:val="24"/>
              </w:rPr>
            </w:pPr>
            <w:r w:rsidRPr="00607FD8">
              <w:rPr>
                <w:rFonts w:ascii="Times New Roman" w:hAnsi="Times New Roman"/>
                <w:szCs w:val="24"/>
              </w:rPr>
              <w:t>Количественные и качественные характеристики</w:t>
            </w:r>
          </w:p>
        </w:tc>
      </w:tr>
      <w:tr w:rsidR="008112BF" w:rsidRPr="00607FD8" w:rsidTr="000919B8">
        <w:tc>
          <w:tcPr>
            <w:tcW w:w="675" w:type="dxa"/>
            <w:shd w:val="pct5" w:color="auto" w:fill="auto"/>
          </w:tcPr>
          <w:p w:rsidR="008112BF" w:rsidRPr="00607FD8" w:rsidRDefault="008112BF" w:rsidP="000919B8">
            <w:pPr>
              <w:jc w:val="center"/>
            </w:pPr>
            <w:r w:rsidRPr="00607FD8">
              <w:t>1.</w:t>
            </w:r>
          </w:p>
        </w:tc>
        <w:tc>
          <w:tcPr>
            <w:tcW w:w="2133" w:type="dxa"/>
            <w:shd w:val="pct5" w:color="auto" w:fill="auto"/>
          </w:tcPr>
          <w:p w:rsidR="008112BF" w:rsidRPr="00607FD8" w:rsidRDefault="008112BF" w:rsidP="000919B8">
            <w:pPr>
              <w:pStyle w:val="2"/>
              <w:spacing w:before="0" w:after="0" w:line="240" w:lineRule="auto"/>
              <w:rPr>
                <w:rFonts w:ascii="Times New Roman" w:hAnsi="Times New Roman"/>
                <w:i w:val="0"/>
                <w:sz w:val="24"/>
                <w:szCs w:val="24"/>
              </w:rPr>
            </w:pPr>
            <w:r w:rsidRPr="00607FD8">
              <w:rPr>
                <w:rFonts w:ascii="Times New Roman" w:hAnsi="Times New Roman"/>
                <w:i w:val="0"/>
                <w:sz w:val="24"/>
                <w:szCs w:val="24"/>
              </w:rPr>
              <w:t>Название СДЯВ</w:t>
            </w:r>
          </w:p>
        </w:tc>
        <w:tc>
          <w:tcPr>
            <w:tcW w:w="7506" w:type="dxa"/>
          </w:tcPr>
          <w:p w:rsidR="008112BF" w:rsidRPr="00607FD8" w:rsidRDefault="008112BF" w:rsidP="000919B8">
            <w:pPr>
              <w:jc w:val="center"/>
              <w:rPr>
                <w:b/>
              </w:rPr>
            </w:pPr>
            <w:r w:rsidRPr="00607FD8">
              <w:rPr>
                <w:b/>
              </w:rPr>
              <w:t>Фосген</w:t>
            </w:r>
          </w:p>
          <w:p w:rsidR="008112BF" w:rsidRPr="00607FD8" w:rsidRDefault="008112BF" w:rsidP="000919B8">
            <w:pPr>
              <w:jc w:val="center"/>
            </w:pPr>
            <w:r w:rsidRPr="00607FD8">
              <w:t>(хлорокись углерода, хлорангидрид угольной кислоты)</w:t>
            </w:r>
          </w:p>
        </w:tc>
      </w:tr>
      <w:tr w:rsidR="008112BF" w:rsidRPr="00607FD8" w:rsidTr="000919B8">
        <w:trPr>
          <w:trHeight w:val="1300"/>
        </w:trPr>
        <w:tc>
          <w:tcPr>
            <w:tcW w:w="675" w:type="dxa"/>
            <w:shd w:val="pct5" w:color="auto" w:fill="auto"/>
          </w:tcPr>
          <w:p w:rsidR="008112BF" w:rsidRPr="00607FD8" w:rsidRDefault="00F60441" w:rsidP="000919B8">
            <w:pPr>
              <w:jc w:val="center"/>
            </w:pPr>
            <w:r>
              <w:rPr>
                <w:noProof/>
              </w:rPr>
              <w:drawing>
                <wp:anchor distT="0" distB="0" distL="114300" distR="114300" simplePos="0" relativeHeight="251662336" behindDoc="0" locked="0" layoutInCell="0" allowOverlap="1">
                  <wp:simplePos x="0" y="0"/>
                  <wp:positionH relativeFrom="column">
                    <wp:posOffset>2435860</wp:posOffset>
                  </wp:positionH>
                  <wp:positionV relativeFrom="paragraph">
                    <wp:posOffset>120015</wp:posOffset>
                  </wp:positionV>
                  <wp:extent cx="584835" cy="584835"/>
                  <wp:effectExtent l="0" t="0" r="0" b="0"/>
                  <wp:wrapNone/>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6"/>
                          <a:srcRect/>
                          <a:stretch>
                            <a:fillRect/>
                          </a:stretch>
                        </pic:blipFill>
                        <pic:spPr bwMode="auto">
                          <a:xfrm>
                            <a:off x="0" y="0"/>
                            <a:ext cx="584835" cy="584835"/>
                          </a:xfrm>
                          <a:prstGeom prst="rect">
                            <a:avLst/>
                          </a:prstGeom>
                          <a:noFill/>
                        </pic:spPr>
                      </pic:pic>
                    </a:graphicData>
                  </a:graphic>
                </wp:anchor>
              </w:drawing>
            </w:r>
            <w:r w:rsidR="008112BF" w:rsidRPr="00607FD8">
              <w:t>2</w:t>
            </w:r>
          </w:p>
        </w:tc>
        <w:tc>
          <w:tcPr>
            <w:tcW w:w="2133" w:type="dxa"/>
            <w:shd w:val="pct5" w:color="auto" w:fill="auto"/>
          </w:tcPr>
          <w:p w:rsidR="008112BF" w:rsidRPr="00607FD8" w:rsidRDefault="008112BF" w:rsidP="000919B8">
            <w:r w:rsidRPr="00607FD8">
              <w:t>Химическая формула (брутто, структурная)</w:t>
            </w:r>
          </w:p>
        </w:tc>
        <w:tc>
          <w:tcPr>
            <w:tcW w:w="7506" w:type="dxa"/>
          </w:tcPr>
          <w:p w:rsidR="008112BF" w:rsidRPr="00607FD8" w:rsidRDefault="008112BF" w:rsidP="000919B8">
            <w:pPr>
              <w:jc w:val="center"/>
            </w:pPr>
          </w:p>
          <w:p w:rsidR="008112BF" w:rsidRPr="00607FD8" w:rsidRDefault="008112BF" w:rsidP="000919B8">
            <w:pPr>
              <w:jc w:val="center"/>
            </w:pPr>
          </w:p>
          <w:p w:rsidR="008112BF" w:rsidRPr="00607FD8" w:rsidRDefault="008112BF" w:rsidP="000919B8">
            <w:pPr>
              <w:jc w:val="center"/>
            </w:pPr>
            <w:r w:rsidRPr="00607FD8">
              <w:t>COC</w:t>
            </w:r>
            <w:r w:rsidRPr="00607FD8">
              <w:rPr>
                <w:lang w:val="en-US"/>
              </w:rPr>
              <w:t>l</w:t>
            </w:r>
            <w:r w:rsidRPr="00607FD8">
              <w:rPr>
                <w:vertAlign w:val="subscript"/>
              </w:rPr>
              <w:t>2</w:t>
            </w:r>
          </w:p>
        </w:tc>
      </w:tr>
      <w:tr w:rsidR="008112BF" w:rsidRPr="00607FD8" w:rsidTr="000919B8">
        <w:tc>
          <w:tcPr>
            <w:tcW w:w="675" w:type="dxa"/>
            <w:shd w:val="pct5" w:color="auto" w:fill="auto"/>
          </w:tcPr>
          <w:p w:rsidR="008112BF" w:rsidRPr="00607FD8" w:rsidRDefault="008112BF" w:rsidP="000919B8">
            <w:pPr>
              <w:jc w:val="center"/>
            </w:pPr>
            <w:r w:rsidRPr="00607FD8">
              <w:t>3.</w:t>
            </w:r>
          </w:p>
        </w:tc>
        <w:tc>
          <w:tcPr>
            <w:tcW w:w="2133" w:type="dxa"/>
            <w:shd w:val="pct5" w:color="auto" w:fill="auto"/>
          </w:tcPr>
          <w:p w:rsidR="008112BF" w:rsidRPr="00607FD8" w:rsidRDefault="008112BF" w:rsidP="000919B8">
            <w:r w:rsidRPr="00607FD8">
              <w:t>Физические</w:t>
            </w:r>
          </w:p>
          <w:p w:rsidR="008112BF" w:rsidRPr="00607FD8" w:rsidRDefault="008112BF" w:rsidP="000919B8">
            <w:r w:rsidRPr="00607FD8">
              <w:t>свойства</w:t>
            </w:r>
          </w:p>
        </w:tc>
        <w:tc>
          <w:tcPr>
            <w:tcW w:w="7506" w:type="dxa"/>
          </w:tcPr>
          <w:p w:rsidR="008112BF" w:rsidRPr="00607FD8" w:rsidRDefault="008112BF" w:rsidP="000919B8">
            <w:pPr>
              <w:numPr>
                <w:ilvl w:val="0"/>
                <w:numId w:val="16"/>
              </w:numPr>
              <w:ind w:left="736"/>
              <w:rPr>
                <w:spacing w:val="-2"/>
              </w:rPr>
            </w:pPr>
            <w:r w:rsidRPr="00607FD8">
              <w:t xml:space="preserve">Газ с удушливым неприятным запахом гнилых плодов, </w:t>
            </w:r>
            <w:r w:rsidRPr="00607FD8">
              <w:rPr>
                <w:spacing w:val="-2"/>
              </w:rPr>
              <w:t xml:space="preserve">прелого сена и т. д. </w:t>
            </w:r>
          </w:p>
          <w:p w:rsidR="008112BF" w:rsidRPr="00607FD8" w:rsidRDefault="008112BF" w:rsidP="000919B8">
            <w:pPr>
              <w:numPr>
                <w:ilvl w:val="0"/>
                <w:numId w:val="16"/>
              </w:numPr>
              <w:ind w:left="736"/>
              <w:rPr>
                <w:lang w:val="en-US"/>
              </w:rPr>
            </w:pPr>
            <w:r w:rsidRPr="00607FD8">
              <w:rPr>
                <w:spacing w:val="-2"/>
              </w:rPr>
              <w:t>М= 98,92</w:t>
            </w:r>
            <w:r w:rsidRPr="00607FD8">
              <w:t xml:space="preserve">. </w:t>
            </w:r>
          </w:p>
          <w:p w:rsidR="008112BF" w:rsidRPr="00607FD8" w:rsidRDefault="008112BF" w:rsidP="000919B8">
            <w:pPr>
              <w:numPr>
                <w:ilvl w:val="0"/>
                <w:numId w:val="16"/>
              </w:numPr>
              <w:ind w:left="736"/>
              <w:rPr>
                <w:lang w:val="en-US"/>
              </w:rPr>
            </w:pPr>
            <w:r w:rsidRPr="00607FD8">
              <w:rPr>
                <w:spacing w:val="-2"/>
              </w:rPr>
              <w:t>Плотность жидкого 1</w:t>
            </w:r>
            <w:r w:rsidRPr="00607FD8">
              <w:t>,432 г/см</w:t>
            </w:r>
            <w:r w:rsidRPr="00607FD8">
              <w:rPr>
                <w:vertAlign w:val="superscript"/>
              </w:rPr>
              <w:t xml:space="preserve">3 </w:t>
            </w:r>
            <w:r w:rsidRPr="00607FD8">
              <w:t>(0</w:t>
            </w:r>
            <w:r w:rsidRPr="00607FD8">
              <w:sym w:font="Symbol" w:char="F0B0"/>
            </w:r>
            <w:r w:rsidRPr="00607FD8">
              <w:t xml:space="preserve">). </w:t>
            </w:r>
          </w:p>
          <w:p w:rsidR="008112BF" w:rsidRPr="00607FD8" w:rsidRDefault="008112BF" w:rsidP="000919B8">
            <w:pPr>
              <w:numPr>
                <w:ilvl w:val="0"/>
                <w:numId w:val="16"/>
              </w:numPr>
              <w:ind w:left="736"/>
              <w:rPr>
                <w:lang w:val="en-US"/>
              </w:rPr>
            </w:pPr>
            <w:r w:rsidRPr="00607FD8">
              <w:t>t</w:t>
            </w:r>
            <w:r w:rsidRPr="00607FD8">
              <w:rPr>
                <w:vertAlign w:val="subscript"/>
              </w:rPr>
              <w:t>кип</w:t>
            </w:r>
            <w:r w:rsidRPr="00607FD8">
              <w:t>=7,9</w:t>
            </w:r>
            <w:r w:rsidRPr="00607FD8">
              <w:sym w:font="Symbol" w:char="F0B0"/>
            </w:r>
            <w:r w:rsidRPr="00607FD8">
              <w:t xml:space="preserve">, </w:t>
            </w:r>
          </w:p>
          <w:p w:rsidR="008112BF" w:rsidRPr="00607FD8" w:rsidRDefault="008112BF" w:rsidP="000919B8">
            <w:pPr>
              <w:numPr>
                <w:ilvl w:val="0"/>
                <w:numId w:val="16"/>
              </w:numPr>
              <w:ind w:left="736"/>
              <w:rPr>
                <w:lang w:val="en-US"/>
              </w:rPr>
            </w:pPr>
            <w:r w:rsidRPr="00607FD8">
              <w:t>t</w:t>
            </w:r>
            <w:r w:rsidRPr="00607FD8">
              <w:rPr>
                <w:vertAlign w:val="subscript"/>
              </w:rPr>
              <w:t>пл</w:t>
            </w:r>
            <w:r w:rsidRPr="00607FD8">
              <w:t>=-104</w:t>
            </w:r>
            <w:r w:rsidRPr="00607FD8">
              <w:sym w:font="Symbol" w:char="F0B0"/>
            </w:r>
            <w:r w:rsidRPr="00607FD8">
              <w:t xml:space="preserve">. </w:t>
            </w:r>
          </w:p>
          <w:p w:rsidR="008112BF" w:rsidRPr="00607FD8" w:rsidRDefault="008112BF" w:rsidP="000919B8">
            <w:pPr>
              <w:numPr>
                <w:ilvl w:val="0"/>
                <w:numId w:val="16"/>
              </w:numPr>
              <w:ind w:left="736"/>
              <w:rPr>
                <w:lang w:val="en-US"/>
              </w:rPr>
            </w:pPr>
            <w:r w:rsidRPr="00607FD8">
              <w:t>Коэф. раств. в воде 2 (20</w:t>
            </w:r>
            <w:r w:rsidRPr="00607FD8">
              <w:sym w:font="Symbol" w:char="F0B0"/>
            </w:r>
            <w:r w:rsidRPr="00607FD8">
              <w:t xml:space="preserve">). </w:t>
            </w:r>
          </w:p>
          <w:p w:rsidR="008112BF" w:rsidRPr="00607FD8" w:rsidRDefault="008112BF" w:rsidP="000919B8">
            <w:pPr>
              <w:numPr>
                <w:ilvl w:val="0"/>
                <w:numId w:val="16"/>
              </w:numPr>
              <w:ind w:left="736"/>
            </w:pPr>
            <w:r w:rsidRPr="00607FD8">
              <w:t>Хорошо растворим в большинстве органических растворителей.</w:t>
            </w:r>
          </w:p>
        </w:tc>
      </w:tr>
      <w:tr w:rsidR="008112BF" w:rsidRPr="00607FD8" w:rsidTr="000919B8">
        <w:tc>
          <w:tcPr>
            <w:tcW w:w="675" w:type="dxa"/>
            <w:shd w:val="pct5" w:color="auto" w:fill="auto"/>
          </w:tcPr>
          <w:p w:rsidR="008112BF" w:rsidRPr="00607FD8" w:rsidRDefault="008112BF" w:rsidP="000919B8">
            <w:pPr>
              <w:jc w:val="center"/>
            </w:pPr>
            <w:r w:rsidRPr="00607FD8">
              <w:t>4.</w:t>
            </w:r>
          </w:p>
        </w:tc>
        <w:tc>
          <w:tcPr>
            <w:tcW w:w="2133" w:type="dxa"/>
            <w:shd w:val="pct5" w:color="auto" w:fill="auto"/>
          </w:tcPr>
          <w:p w:rsidR="008112BF" w:rsidRPr="00607FD8" w:rsidRDefault="008112BF" w:rsidP="000919B8">
            <w:r w:rsidRPr="00607FD8">
              <w:t>Опасность для</w:t>
            </w:r>
          </w:p>
          <w:p w:rsidR="008112BF" w:rsidRPr="00607FD8" w:rsidRDefault="008112BF" w:rsidP="000919B8">
            <w:r w:rsidRPr="00607FD8">
              <w:t>человека (ПДК)</w:t>
            </w:r>
          </w:p>
        </w:tc>
        <w:tc>
          <w:tcPr>
            <w:tcW w:w="7506" w:type="dxa"/>
          </w:tcPr>
          <w:p w:rsidR="008112BF" w:rsidRPr="00607FD8" w:rsidRDefault="008112BF" w:rsidP="000919B8">
            <w:pPr>
              <w:numPr>
                <w:ilvl w:val="0"/>
                <w:numId w:val="16"/>
              </w:numPr>
              <w:ind w:left="736"/>
              <w:jc w:val="both"/>
            </w:pPr>
            <w:r w:rsidRPr="00607FD8">
              <w:t xml:space="preserve">Вызывает отек легких. </w:t>
            </w:r>
          </w:p>
          <w:p w:rsidR="008112BF" w:rsidRPr="00607FD8" w:rsidRDefault="008112BF" w:rsidP="000919B8">
            <w:pPr>
              <w:numPr>
                <w:ilvl w:val="0"/>
                <w:numId w:val="16"/>
              </w:numPr>
              <w:ind w:left="736"/>
              <w:jc w:val="both"/>
            </w:pPr>
            <w:r w:rsidRPr="00607FD8">
              <w:t xml:space="preserve">Раздражающее действие на ВДП очень мало. </w:t>
            </w:r>
          </w:p>
          <w:p w:rsidR="008112BF" w:rsidRPr="00607FD8" w:rsidRDefault="008112BF" w:rsidP="000919B8">
            <w:pPr>
              <w:numPr>
                <w:ilvl w:val="0"/>
                <w:numId w:val="16"/>
              </w:numPr>
              <w:ind w:left="736"/>
              <w:jc w:val="both"/>
            </w:pPr>
            <w:r w:rsidRPr="00607FD8">
              <w:t xml:space="preserve">Очень высокие концентрации могут действовать на ВДП прижигающе, смерть может наступить от спазма бронхиальной мускулатуры и удушья.     </w:t>
            </w:r>
          </w:p>
          <w:p w:rsidR="008112BF" w:rsidRPr="00607FD8" w:rsidRDefault="008112BF" w:rsidP="000919B8">
            <w:pPr>
              <w:numPr>
                <w:ilvl w:val="0"/>
                <w:numId w:val="16"/>
              </w:numPr>
              <w:ind w:left="736"/>
              <w:jc w:val="both"/>
            </w:pPr>
            <w:r w:rsidRPr="00607FD8">
              <w:t>ПДК 0,5 мг/м</w:t>
            </w:r>
            <w:r w:rsidRPr="00607FD8">
              <w:rPr>
                <w:vertAlign w:val="superscript"/>
              </w:rPr>
              <w:t>3</w:t>
            </w:r>
          </w:p>
        </w:tc>
      </w:tr>
      <w:tr w:rsidR="008112BF" w:rsidRPr="00607FD8" w:rsidTr="000919B8">
        <w:tc>
          <w:tcPr>
            <w:tcW w:w="675" w:type="dxa"/>
            <w:shd w:val="pct5" w:color="auto" w:fill="auto"/>
          </w:tcPr>
          <w:p w:rsidR="008112BF" w:rsidRPr="00607FD8" w:rsidRDefault="008112BF" w:rsidP="000919B8">
            <w:pPr>
              <w:jc w:val="center"/>
            </w:pPr>
            <w:r w:rsidRPr="00607FD8">
              <w:t>5.</w:t>
            </w:r>
          </w:p>
        </w:tc>
        <w:tc>
          <w:tcPr>
            <w:tcW w:w="2133" w:type="dxa"/>
            <w:shd w:val="pct5" w:color="auto" w:fill="auto"/>
          </w:tcPr>
          <w:p w:rsidR="008112BF" w:rsidRPr="00607FD8" w:rsidRDefault="008112BF" w:rsidP="000919B8">
            <w:r w:rsidRPr="00607FD8">
              <w:t>Пути отравления</w:t>
            </w:r>
          </w:p>
        </w:tc>
        <w:tc>
          <w:tcPr>
            <w:tcW w:w="7506" w:type="dxa"/>
          </w:tcPr>
          <w:p w:rsidR="008112BF" w:rsidRPr="00607FD8" w:rsidRDefault="008112BF" w:rsidP="000919B8">
            <w:r w:rsidRPr="00607FD8">
              <w:t>Ингаляционный</w:t>
            </w:r>
          </w:p>
        </w:tc>
      </w:tr>
      <w:tr w:rsidR="008112BF" w:rsidRPr="00607FD8" w:rsidTr="000919B8">
        <w:tc>
          <w:tcPr>
            <w:tcW w:w="675" w:type="dxa"/>
            <w:shd w:val="pct5" w:color="auto" w:fill="auto"/>
          </w:tcPr>
          <w:p w:rsidR="008112BF" w:rsidRPr="00607FD8" w:rsidRDefault="008112BF" w:rsidP="000919B8">
            <w:pPr>
              <w:jc w:val="center"/>
            </w:pPr>
            <w:r w:rsidRPr="00607FD8">
              <w:t>6.</w:t>
            </w:r>
          </w:p>
        </w:tc>
        <w:tc>
          <w:tcPr>
            <w:tcW w:w="2133" w:type="dxa"/>
            <w:shd w:val="pct5" w:color="auto" w:fill="auto"/>
          </w:tcPr>
          <w:p w:rsidR="008112BF" w:rsidRPr="00607FD8" w:rsidRDefault="008112BF" w:rsidP="000919B8">
            <w:r w:rsidRPr="00607FD8">
              <w:t>Клиника</w:t>
            </w:r>
          </w:p>
          <w:p w:rsidR="008112BF" w:rsidRPr="00607FD8" w:rsidRDefault="008112BF" w:rsidP="000919B8">
            <w:r w:rsidRPr="00607FD8">
              <w:t>поражения</w:t>
            </w:r>
          </w:p>
        </w:tc>
        <w:tc>
          <w:tcPr>
            <w:tcW w:w="7506" w:type="dxa"/>
          </w:tcPr>
          <w:p w:rsidR="008112BF" w:rsidRPr="00607FD8" w:rsidRDefault="008112BF" w:rsidP="000919B8">
            <w:pPr>
              <w:numPr>
                <w:ilvl w:val="0"/>
                <w:numId w:val="15"/>
              </w:numPr>
              <w:ind w:left="736"/>
              <w:jc w:val="both"/>
            </w:pPr>
            <w:r w:rsidRPr="00607FD8">
              <w:t xml:space="preserve">В начале отравления клиника мало выражена, симптомы могут отсутствовать. </w:t>
            </w:r>
          </w:p>
          <w:p w:rsidR="008112BF" w:rsidRPr="00607FD8" w:rsidRDefault="008112BF" w:rsidP="000919B8">
            <w:pPr>
              <w:numPr>
                <w:ilvl w:val="0"/>
                <w:numId w:val="15"/>
              </w:numPr>
              <w:ind w:left="736"/>
              <w:jc w:val="both"/>
            </w:pPr>
            <w:r w:rsidRPr="00607FD8">
              <w:t xml:space="preserve">Может быть небольшое чувство царапания и жжения в носоглотке и за грудиной, резь в глазах. </w:t>
            </w:r>
          </w:p>
          <w:p w:rsidR="008112BF" w:rsidRPr="00607FD8" w:rsidRDefault="008112BF" w:rsidP="000919B8">
            <w:pPr>
              <w:numPr>
                <w:ilvl w:val="0"/>
                <w:numId w:val="15"/>
              </w:numPr>
              <w:ind w:left="736"/>
              <w:jc w:val="both"/>
            </w:pPr>
            <w:r w:rsidRPr="00607FD8">
              <w:t xml:space="preserve">Сразу при поступлении яда в легкие дыхание учащается, становится поверхностным. </w:t>
            </w:r>
          </w:p>
          <w:p w:rsidR="008112BF" w:rsidRPr="00607FD8" w:rsidRDefault="008112BF" w:rsidP="000919B8">
            <w:pPr>
              <w:numPr>
                <w:ilvl w:val="0"/>
                <w:numId w:val="15"/>
              </w:numPr>
              <w:ind w:left="736"/>
              <w:jc w:val="both"/>
            </w:pPr>
            <w:r w:rsidRPr="00607FD8">
              <w:t xml:space="preserve">Пульс заметно замедляется. </w:t>
            </w:r>
          </w:p>
          <w:p w:rsidR="008112BF" w:rsidRPr="00607FD8" w:rsidRDefault="008112BF" w:rsidP="000919B8">
            <w:pPr>
              <w:numPr>
                <w:ilvl w:val="0"/>
                <w:numId w:val="15"/>
              </w:numPr>
              <w:ind w:left="736"/>
              <w:jc w:val="both"/>
            </w:pPr>
            <w:r w:rsidRPr="00607FD8">
              <w:t xml:space="preserve">Затем наступает период мнимого благополучия до 1 суток, когда симптомы поражения отсутствуют. </w:t>
            </w:r>
          </w:p>
          <w:p w:rsidR="008112BF" w:rsidRPr="00607FD8" w:rsidRDefault="008112BF" w:rsidP="000919B8">
            <w:pPr>
              <w:numPr>
                <w:ilvl w:val="0"/>
                <w:numId w:val="15"/>
              </w:numPr>
              <w:ind w:left="736"/>
              <w:jc w:val="both"/>
            </w:pPr>
            <w:r w:rsidRPr="00607FD8">
              <w:t>После скрытого периода быстро развивается картина отека легких</w:t>
            </w:r>
          </w:p>
        </w:tc>
      </w:tr>
      <w:tr w:rsidR="008112BF" w:rsidRPr="00607FD8" w:rsidTr="000919B8">
        <w:tc>
          <w:tcPr>
            <w:tcW w:w="675" w:type="dxa"/>
            <w:shd w:val="pct5" w:color="auto" w:fill="auto"/>
          </w:tcPr>
          <w:p w:rsidR="008112BF" w:rsidRPr="00607FD8" w:rsidRDefault="008112BF" w:rsidP="000919B8">
            <w:pPr>
              <w:jc w:val="center"/>
            </w:pPr>
            <w:r w:rsidRPr="00607FD8">
              <w:t>7.</w:t>
            </w:r>
          </w:p>
        </w:tc>
        <w:tc>
          <w:tcPr>
            <w:tcW w:w="2133" w:type="dxa"/>
            <w:shd w:val="pct5" w:color="auto" w:fill="auto"/>
          </w:tcPr>
          <w:p w:rsidR="008112BF" w:rsidRPr="00607FD8" w:rsidRDefault="008112BF" w:rsidP="000919B8">
            <w:r w:rsidRPr="00607FD8">
              <w:t xml:space="preserve">Меры первой </w:t>
            </w:r>
            <w:r w:rsidRPr="00607FD8">
              <w:lastRenderedPageBreak/>
              <w:t>медицинской помощи</w:t>
            </w:r>
          </w:p>
        </w:tc>
        <w:tc>
          <w:tcPr>
            <w:tcW w:w="7506" w:type="dxa"/>
          </w:tcPr>
          <w:p w:rsidR="008112BF" w:rsidRPr="00607FD8" w:rsidRDefault="008112BF" w:rsidP="000919B8">
            <w:pPr>
              <w:numPr>
                <w:ilvl w:val="0"/>
                <w:numId w:val="15"/>
              </w:numPr>
              <w:ind w:left="736"/>
              <w:jc w:val="both"/>
            </w:pPr>
            <w:r w:rsidRPr="00607FD8">
              <w:lastRenderedPageBreak/>
              <w:t xml:space="preserve">Ингаляция кислорода, покой, тепло. </w:t>
            </w:r>
          </w:p>
          <w:p w:rsidR="008112BF" w:rsidRPr="00607FD8" w:rsidRDefault="008112BF" w:rsidP="000919B8">
            <w:pPr>
              <w:numPr>
                <w:ilvl w:val="0"/>
                <w:numId w:val="15"/>
              </w:numPr>
              <w:ind w:left="736"/>
              <w:jc w:val="both"/>
            </w:pPr>
            <w:r w:rsidRPr="00607FD8">
              <w:lastRenderedPageBreak/>
              <w:t>Госпитализация обязательна (немедленно!)</w:t>
            </w:r>
          </w:p>
        </w:tc>
      </w:tr>
      <w:tr w:rsidR="008112BF" w:rsidRPr="00607FD8" w:rsidTr="000919B8">
        <w:tc>
          <w:tcPr>
            <w:tcW w:w="675" w:type="dxa"/>
            <w:shd w:val="pct5" w:color="auto" w:fill="auto"/>
          </w:tcPr>
          <w:p w:rsidR="008112BF" w:rsidRPr="00607FD8" w:rsidRDefault="008112BF" w:rsidP="000919B8">
            <w:pPr>
              <w:jc w:val="center"/>
            </w:pPr>
            <w:r w:rsidRPr="00607FD8">
              <w:lastRenderedPageBreak/>
              <w:t>8.</w:t>
            </w:r>
          </w:p>
        </w:tc>
        <w:tc>
          <w:tcPr>
            <w:tcW w:w="2133" w:type="dxa"/>
            <w:shd w:val="pct5" w:color="auto" w:fill="auto"/>
          </w:tcPr>
          <w:p w:rsidR="008112BF" w:rsidRPr="00607FD8" w:rsidRDefault="008112BF" w:rsidP="000919B8">
            <w:r w:rsidRPr="00607FD8">
              <w:t>Средства и способы специальной</w:t>
            </w:r>
          </w:p>
          <w:p w:rsidR="008112BF" w:rsidRPr="00607FD8" w:rsidRDefault="008112BF" w:rsidP="000919B8">
            <w:r w:rsidRPr="00607FD8">
              <w:t>обработки</w:t>
            </w:r>
          </w:p>
        </w:tc>
        <w:tc>
          <w:tcPr>
            <w:tcW w:w="7506" w:type="dxa"/>
          </w:tcPr>
          <w:p w:rsidR="008112BF" w:rsidRPr="00607FD8" w:rsidRDefault="008112BF" w:rsidP="000919B8">
            <w:pPr>
              <w:numPr>
                <w:ilvl w:val="0"/>
                <w:numId w:val="15"/>
              </w:numPr>
              <w:ind w:left="736"/>
              <w:jc w:val="both"/>
            </w:pPr>
            <w:r w:rsidRPr="00607FD8">
              <w:t xml:space="preserve">Поглощение паров - аммиачной  водой или 5% раствором гидроксида натрия. </w:t>
            </w:r>
          </w:p>
          <w:p w:rsidR="008112BF" w:rsidRPr="00607FD8" w:rsidRDefault="008112BF" w:rsidP="000919B8">
            <w:pPr>
              <w:numPr>
                <w:ilvl w:val="0"/>
                <w:numId w:val="15"/>
              </w:numPr>
              <w:ind w:left="736"/>
              <w:jc w:val="both"/>
            </w:pPr>
            <w:r w:rsidRPr="00607FD8">
              <w:t>Пролив залить известковым молоком, раствором  соды, гидроксида натрия или аммиачной водой.</w:t>
            </w:r>
          </w:p>
        </w:tc>
      </w:tr>
      <w:tr w:rsidR="008112BF" w:rsidRPr="00607FD8" w:rsidTr="000919B8">
        <w:tc>
          <w:tcPr>
            <w:tcW w:w="675" w:type="dxa"/>
            <w:shd w:val="pct5" w:color="auto" w:fill="auto"/>
          </w:tcPr>
          <w:p w:rsidR="008112BF" w:rsidRPr="00607FD8" w:rsidRDefault="008112BF" w:rsidP="000919B8">
            <w:pPr>
              <w:jc w:val="center"/>
            </w:pPr>
            <w:r w:rsidRPr="00607FD8">
              <w:t>9.</w:t>
            </w:r>
          </w:p>
        </w:tc>
        <w:tc>
          <w:tcPr>
            <w:tcW w:w="2133" w:type="dxa"/>
            <w:shd w:val="pct5" w:color="auto" w:fill="auto"/>
          </w:tcPr>
          <w:p w:rsidR="008112BF" w:rsidRPr="00607FD8" w:rsidRDefault="008112BF" w:rsidP="000919B8">
            <w:r w:rsidRPr="00607FD8">
              <w:t>Средства индивидуальной защиты</w:t>
            </w:r>
          </w:p>
        </w:tc>
        <w:tc>
          <w:tcPr>
            <w:tcW w:w="7506" w:type="dxa"/>
          </w:tcPr>
          <w:p w:rsidR="008112BF" w:rsidRPr="00607FD8" w:rsidRDefault="008112BF" w:rsidP="000919B8">
            <w:pPr>
              <w:jc w:val="both"/>
            </w:pPr>
            <w:r w:rsidRPr="00607FD8">
              <w:t>Средства защиты кожи:</w:t>
            </w:r>
          </w:p>
          <w:p w:rsidR="008112BF" w:rsidRPr="00607FD8" w:rsidRDefault="008112BF" w:rsidP="000919B8">
            <w:pPr>
              <w:pStyle w:val="a5"/>
              <w:numPr>
                <w:ilvl w:val="0"/>
                <w:numId w:val="14"/>
              </w:numPr>
              <w:ind w:left="736"/>
              <w:jc w:val="both"/>
              <w:rPr>
                <w:szCs w:val="24"/>
              </w:rPr>
            </w:pPr>
            <w:r w:rsidRPr="00607FD8">
              <w:rPr>
                <w:szCs w:val="24"/>
              </w:rPr>
              <w:t>общевойсковые - ОЗК, Л-1, КР-4, КР-3, КР-100, ЗК-1, КЗМ-1, костюм №6;</w:t>
            </w:r>
          </w:p>
          <w:p w:rsidR="008112BF" w:rsidRPr="00607FD8" w:rsidRDefault="008112BF" w:rsidP="000919B8">
            <w:pPr>
              <w:pStyle w:val="a5"/>
              <w:numPr>
                <w:ilvl w:val="0"/>
                <w:numId w:val="14"/>
              </w:numPr>
              <w:ind w:left="736"/>
              <w:jc w:val="both"/>
              <w:rPr>
                <w:szCs w:val="24"/>
              </w:rPr>
            </w:pPr>
            <w:r w:rsidRPr="00607FD8">
              <w:rPr>
                <w:szCs w:val="24"/>
              </w:rPr>
              <w:t>специальные – Приз (БЦК/ТСК-15), Вектор (БЦК/ТСК-15), Шмель, КАИС, Метанол, КЗХИ.</w:t>
            </w:r>
          </w:p>
          <w:p w:rsidR="008112BF" w:rsidRPr="00607FD8" w:rsidRDefault="008112BF" w:rsidP="000919B8">
            <w:pPr>
              <w:jc w:val="both"/>
            </w:pPr>
            <w:r w:rsidRPr="00607FD8">
              <w:t>Средства индивидуальной защиты органов дыхания:</w:t>
            </w:r>
          </w:p>
          <w:p w:rsidR="008112BF" w:rsidRPr="00607FD8" w:rsidRDefault="008112BF" w:rsidP="000919B8">
            <w:pPr>
              <w:numPr>
                <w:ilvl w:val="0"/>
                <w:numId w:val="13"/>
              </w:numPr>
              <w:ind w:left="736"/>
              <w:jc w:val="both"/>
              <w:rPr>
                <w:spacing w:val="-8"/>
              </w:rPr>
            </w:pPr>
            <w:r w:rsidRPr="00607FD8">
              <w:t xml:space="preserve">общевойсковые – </w:t>
            </w:r>
            <w:r w:rsidRPr="00607FD8">
              <w:rPr>
                <w:spacing w:val="-8"/>
              </w:rPr>
              <w:t>РШ-4, ПМГ, ПМГ-2, ПМК, ПМК-2, ДП-2, ПРВ-У, ПРВ-М(Р).</w:t>
            </w:r>
          </w:p>
          <w:p w:rsidR="008112BF" w:rsidRPr="00607FD8" w:rsidRDefault="008112BF" w:rsidP="000919B8">
            <w:pPr>
              <w:numPr>
                <w:ilvl w:val="0"/>
                <w:numId w:val="13"/>
              </w:numPr>
              <w:ind w:left="736"/>
              <w:jc w:val="both"/>
            </w:pPr>
            <w:r w:rsidRPr="00607FD8">
              <w:t>гражданской обороны – ГП-А, ГП-7 с ДПГ-1 (ДПГ-3) ПДФ-2д, ПДФ-2ш с ДПГ-1(ДПГ-3).</w:t>
            </w:r>
          </w:p>
        </w:tc>
      </w:tr>
    </w:tbl>
    <w:p w:rsidR="008112BF" w:rsidRPr="00607FD8" w:rsidRDefault="008112BF" w:rsidP="008112BF">
      <w:pPr>
        <w:spacing w:line="360" w:lineRule="auto"/>
        <w:ind w:firstLine="567"/>
        <w:jc w:val="both"/>
        <w:rPr>
          <w:b/>
        </w:rPr>
      </w:pPr>
      <w:r w:rsidRPr="00607FD8">
        <w:rPr>
          <w:lang w:val="kk-KZ"/>
        </w:rPr>
        <w:t xml:space="preserve">Таблица 6 - </w:t>
      </w:r>
      <w:r w:rsidRPr="00607FD8">
        <w:rPr>
          <w:b/>
        </w:rPr>
        <w:t>Физико-химическая и токсикологическая характеристика синильной кислоты и хлорциана</w:t>
      </w:r>
    </w:p>
    <w:p w:rsidR="008112BF" w:rsidRPr="00607FD8" w:rsidRDefault="008112BF" w:rsidP="008112BF">
      <w:pPr>
        <w:spacing w:line="360" w:lineRule="auto"/>
        <w:ind w:firstLine="567"/>
      </w:pPr>
      <w:r w:rsidRPr="00607FD8">
        <w:t xml:space="preserve">а) синильная кислота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33"/>
        <w:gridCol w:w="7506"/>
      </w:tblGrid>
      <w:tr w:rsidR="008112BF" w:rsidRPr="00607FD8" w:rsidTr="000919B8">
        <w:tc>
          <w:tcPr>
            <w:tcW w:w="675" w:type="dxa"/>
            <w:tcBorders>
              <w:bottom w:val="nil"/>
            </w:tcBorders>
            <w:shd w:val="pct10" w:color="auto" w:fill="auto"/>
          </w:tcPr>
          <w:p w:rsidR="008112BF" w:rsidRPr="00607FD8" w:rsidRDefault="008112BF" w:rsidP="000919B8">
            <w:pPr>
              <w:jc w:val="center"/>
            </w:pPr>
            <w:r w:rsidRPr="00607FD8">
              <w:t>№ п/п</w:t>
            </w:r>
          </w:p>
        </w:tc>
        <w:tc>
          <w:tcPr>
            <w:tcW w:w="2133" w:type="dxa"/>
            <w:tcBorders>
              <w:bottom w:val="nil"/>
            </w:tcBorders>
            <w:shd w:val="pct10" w:color="auto" w:fill="auto"/>
          </w:tcPr>
          <w:p w:rsidR="008112BF" w:rsidRPr="00607FD8" w:rsidRDefault="008112BF" w:rsidP="000919B8">
            <w:pPr>
              <w:jc w:val="center"/>
            </w:pPr>
            <w:r w:rsidRPr="00607FD8">
              <w:t>Основные</w:t>
            </w:r>
          </w:p>
          <w:p w:rsidR="008112BF" w:rsidRPr="00607FD8" w:rsidRDefault="008112BF" w:rsidP="000919B8">
            <w:pPr>
              <w:jc w:val="center"/>
            </w:pPr>
            <w:r w:rsidRPr="00607FD8">
              <w:t>показатели</w:t>
            </w:r>
          </w:p>
        </w:tc>
        <w:tc>
          <w:tcPr>
            <w:tcW w:w="7506" w:type="dxa"/>
            <w:shd w:val="pct10" w:color="auto" w:fill="auto"/>
            <w:vAlign w:val="center"/>
          </w:tcPr>
          <w:p w:rsidR="008112BF" w:rsidRPr="00607FD8" w:rsidRDefault="008112BF" w:rsidP="000919B8">
            <w:pPr>
              <w:pStyle w:val="1"/>
              <w:rPr>
                <w:rFonts w:ascii="Times New Roman" w:hAnsi="Times New Roman"/>
                <w:szCs w:val="24"/>
              </w:rPr>
            </w:pPr>
            <w:r w:rsidRPr="00607FD8">
              <w:rPr>
                <w:rFonts w:ascii="Times New Roman" w:hAnsi="Times New Roman"/>
                <w:szCs w:val="24"/>
              </w:rPr>
              <w:t>Количественные и качественные характеристики</w:t>
            </w:r>
          </w:p>
        </w:tc>
      </w:tr>
      <w:tr w:rsidR="008112BF" w:rsidRPr="00607FD8" w:rsidTr="000919B8">
        <w:tc>
          <w:tcPr>
            <w:tcW w:w="675" w:type="dxa"/>
            <w:shd w:val="pct5" w:color="auto" w:fill="auto"/>
          </w:tcPr>
          <w:p w:rsidR="008112BF" w:rsidRPr="00607FD8" w:rsidRDefault="008112BF" w:rsidP="000919B8">
            <w:pPr>
              <w:jc w:val="center"/>
            </w:pPr>
            <w:r w:rsidRPr="00607FD8">
              <w:t>1.</w:t>
            </w:r>
          </w:p>
        </w:tc>
        <w:tc>
          <w:tcPr>
            <w:tcW w:w="2133" w:type="dxa"/>
            <w:shd w:val="pct5" w:color="auto" w:fill="auto"/>
          </w:tcPr>
          <w:p w:rsidR="008112BF" w:rsidRPr="00607FD8" w:rsidRDefault="008112BF" w:rsidP="000919B8">
            <w:pPr>
              <w:pStyle w:val="2"/>
              <w:spacing w:before="0" w:after="0" w:line="240" w:lineRule="auto"/>
              <w:rPr>
                <w:rFonts w:ascii="Times New Roman" w:hAnsi="Times New Roman"/>
                <w:i w:val="0"/>
                <w:sz w:val="24"/>
                <w:szCs w:val="24"/>
              </w:rPr>
            </w:pPr>
            <w:r w:rsidRPr="00607FD8">
              <w:rPr>
                <w:rFonts w:ascii="Times New Roman" w:hAnsi="Times New Roman"/>
                <w:i w:val="0"/>
                <w:sz w:val="24"/>
                <w:szCs w:val="24"/>
              </w:rPr>
              <w:t>Название СДЯВ</w:t>
            </w:r>
          </w:p>
        </w:tc>
        <w:tc>
          <w:tcPr>
            <w:tcW w:w="7506" w:type="dxa"/>
          </w:tcPr>
          <w:p w:rsidR="008112BF" w:rsidRPr="00607FD8" w:rsidRDefault="008112BF" w:rsidP="000919B8">
            <w:pPr>
              <w:jc w:val="center"/>
              <w:rPr>
                <w:b/>
              </w:rPr>
            </w:pPr>
            <w:r w:rsidRPr="00607FD8">
              <w:rPr>
                <w:b/>
              </w:rPr>
              <w:t>Синильная кислота</w:t>
            </w:r>
          </w:p>
          <w:p w:rsidR="008112BF" w:rsidRPr="00607FD8" w:rsidRDefault="008112BF" w:rsidP="000919B8">
            <w:pPr>
              <w:tabs>
                <w:tab w:val="left" w:pos="5704"/>
              </w:tabs>
              <w:jc w:val="center"/>
            </w:pPr>
            <w:r w:rsidRPr="00607FD8">
              <w:t>(синеродистый водород, цианистый водород)</w:t>
            </w:r>
          </w:p>
        </w:tc>
      </w:tr>
      <w:tr w:rsidR="008112BF" w:rsidRPr="00607FD8" w:rsidTr="000919B8">
        <w:tc>
          <w:tcPr>
            <w:tcW w:w="675" w:type="dxa"/>
            <w:shd w:val="pct5" w:color="auto" w:fill="auto"/>
          </w:tcPr>
          <w:p w:rsidR="008112BF" w:rsidRPr="00607FD8" w:rsidRDefault="008112BF" w:rsidP="000919B8">
            <w:pPr>
              <w:jc w:val="center"/>
            </w:pPr>
            <w:r w:rsidRPr="00607FD8">
              <w:t>2.</w:t>
            </w:r>
          </w:p>
        </w:tc>
        <w:tc>
          <w:tcPr>
            <w:tcW w:w="2133" w:type="dxa"/>
            <w:shd w:val="pct5" w:color="auto" w:fill="auto"/>
          </w:tcPr>
          <w:p w:rsidR="008112BF" w:rsidRPr="00607FD8" w:rsidRDefault="008112BF" w:rsidP="000919B8">
            <w:r w:rsidRPr="00607FD8">
              <w:t>Химическая формула (брутто, структурная)</w:t>
            </w:r>
          </w:p>
        </w:tc>
        <w:tc>
          <w:tcPr>
            <w:tcW w:w="7506" w:type="dxa"/>
            <w:vAlign w:val="center"/>
          </w:tcPr>
          <w:p w:rsidR="008112BF" w:rsidRPr="00607FD8" w:rsidRDefault="008112BF" w:rsidP="000919B8">
            <w:pPr>
              <w:jc w:val="center"/>
            </w:pPr>
            <w:r w:rsidRPr="00607FD8">
              <w:rPr>
                <w:lang w:val="en-US"/>
              </w:rPr>
              <w:t xml:space="preserve">H ─ C ≡ N                       </w:t>
            </w:r>
            <w:r w:rsidRPr="00607FD8">
              <w:t>HCN</w:t>
            </w:r>
          </w:p>
        </w:tc>
      </w:tr>
      <w:tr w:rsidR="008112BF" w:rsidRPr="00607FD8" w:rsidTr="000919B8">
        <w:tc>
          <w:tcPr>
            <w:tcW w:w="675" w:type="dxa"/>
            <w:shd w:val="pct5" w:color="auto" w:fill="auto"/>
          </w:tcPr>
          <w:p w:rsidR="008112BF" w:rsidRPr="00607FD8" w:rsidRDefault="008112BF" w:rsidP="000919B8">
            <w:pPr>
              <w:jc w:val="center"/>
            </w:pPr>
            <w:r w:rsidRPr="00607FD8">
              <w:t>3.</w:t>
            </w:r>
          </w:p>
        </w:tc>
        <w:tc>
          <w:tcPr>
            <w:tcW w:w="2133" w:type="dxa"/>
            <w:shd w:val="pct5" w:color="auto" w:fill="auto"/>
          </w:tcPr>
          <w:p w:rsidR="008112BF" w:rsidRPr="00607FD8" w:rsidRDefault="008112BF" w:rsidP="000919B8">
            <w:r w:rsidRPr="00607FD8">
              <w:t>Физические свойства</w:t>
            </w:r>
          </w:p>
        </w:tc>
        <w:tc>
          <w:tcPr>
            <w:tcW w:w="7506" w:type="dxa"/>
          </w:tcPr>
          <w:p w:rsidR="008112BF" w:rsidRPr="00607FD8" w:rsidRDefault="008112BF" w:rsidP="000919B8">
            <w:pPr>
              <w:numPr>
                <w:ilvl w:val="0"/>
                <w:numId w:val="12"/>
              </w:numPr>
              <w:jc w:val="both"/>
            </w:pPr>
            <w:r w:rsidRPr="00607FD8">
              <w:t xml:space="preserve">Бесцветная легко подвижная жидкость с запахом горького миндаля. </w:t>
            </w:r>
          </w:p>
          <w:p w:rsidR="008112BF" w:rsidRPr="00607FD8" w:rsidRDefault="008112BF" w:rsidP="000919B8">
            <w:pPr>
              <w:numPr>
                <w:ilvl w:val="0"/>
                <w:numId w:val="12"/>
              </w:numPr>
              <w:jc w:val="both"/>
            </w:pPr>
            <w:r w:rsidRPr="00607FD8">
              <w:t xml:space="preserve">Безводная синильная кислота пахнет клопами. </w:t>
            </w:r>
          </w:p>
          <w:p w:rsidR="008112BF" w:rsidRPr="00607FD8" w:rsidRDefault="008112BF" w:rsidP="000919B8">
            <w:pPr>
              <w:numPr>
                <w:ilvl w:val="0"/>
                <w:numId w:val="12"/>
              </w:numPr>
              <w:jc w:val="both"/>
            </w:pPr>
            <w:r w:rsidRPr="00607FD8">
              <w:t xml:space="preserve">М=27,03. </w:t>
            </w:r>
          </w:p>
          <w:p w:rsidR="008112BF" w:rsidRPr="00607FD8" w:rsidRDefault="008112BF" w:rsidP="000919B8">
            <w:pPr>
              <w:numPr>
                <w:ilvl w:val="0"/>
                <w:numId w:val="12"/>
              </w:numPr>
              <w:jc w:val="both"/>
            </w:pPr>
            <w:r w:rsidRPr="00607FD8">
              <w:t>Плотность 0,697 г/см</w:t>
            </w:r>
            <w:r w:rsidRPr="00607FD8">
              <w:rPr>
                <w:vertAlign w:val="superscript"/>
              </w:rPr>
              <w:t>3</w:t>
            </w:r>
            <w:r w:rsidRPr="00607FD8">
              <w:t>(18</w:t>
            </w:r>
            <w:r w:rsidRPr="00607FD8">
              <w:sym w:font="Symbol" w:char="F0B0"/>
            </w:r>
            <w:r w:rsidRPr="00607FD8">
              <w:t xml:space="preserve">). </w:t>
            </w:r>
          </w:p>
          <w:p w:rsidR="008112BF" w:rsidRPr="00607FD8" w:rsidRDefault="008112BF" w:rsidP="000919B8">
            <w:pPr>
              <w:numPr>
                <w:ilvl w:val="0"/>
                <w:numId w:val="12"/>
              </w:numPr>
              <w:jc w:val="both"/>
            </w:pPr>
            <w:r w:rsidRPr="00607FD8">
              <w:t>t</w:t>
            </w:r>
            <w:r w:rsidRPr="00607FD8">
              <w:rPr>
                <w:vertAlign w:val="subscript"/>
              </w:rPr>
              <w:t>кип</w:t>
            </w:r>
            <w:r w:rsidRPr="00607FD8">
              <w:t>=25,65</w:t>
            </w:r>
            <w:r w:rsidRPr="00607FD8">
              <w:sym w:font="Symbol" w:char="F0B0"/>
            </w:r>
            <w:r w:rsidRPr="00607FD8">
              <w:t xml:space="preserve">, </w:t>
            </w:r>
          </w:p>
          <w:p w:rsidR="008112BF" w:rsidRPr="00607FD8" w:rsidRDefault="008112BF" w:rsidP="000919B8">
            <w:pPr>
              <w:numPr>
                <w:ilvl w:val="0"/>
                <w:numId w:val="12"/>
              </w:numPr>
              <w:jc w:val="both"/>
            </w:pPr>
            <w:r w:rsidRPr="00607FD8">
              <w:t>t</w:t>
            </w:r>
            <w:r w:rsidRPr="00607FD8">
              <w:rPr>
                <w:vertAlign w:val="subscript"/>
              </w:rPr>
              <w:t>пл</w:t>
            </w:r>
            <w:r w:rsidRPr="00607FD8">
              <w:t>=-13,9</w:t>
            </w:r>
            <w:r w:rsidRPr="00607FD8">
              <w:sym w:font="Symbol" w:char="F0B0"/>
            </w:r>
            <w:r w:rsidRPr="00607FD8">
              <w:t xml:space="preserve">. </w:t>
            </w:r>
          </w:p>
          <w:p w:rsidR="008112BF" w:rsidRPr="00607FD8" w:rsidRDefault="008112BF" w:rsidP="000919B8">
            <w:pPr>
              <w:numPr>
                <w:ilvl w:val="0"/>
                <w:numId w:val="12"/>
              </w:numPr>
              <w:jc w:val="both"/>
            </w:pPr>
            <w:r w:rsidRPr="00607FD8">
              <w:t xml:space="preserve">В воде растворяется в любых соотношениях. </w:t>
            </w:r>
          </w:p>
          <w:p w:rsidR="008112BF" w:rsidRPr="00607FD8" w:rsidRDefault="008112BF" w:rsidP="000919B8">
            <w:pPr>
              <w:numPr>
                <w:ilvl w:val="0"/>
                <w:numId w:val="12"/>
              </w:numPr>
              <w:jc w:val="both"/>
            </w:pPr>
            <w:r w:rsidRPr="00607FD8">
              <w:t>Хорошо растворим в спирте и эфире</w:t>
            </w:r>
          </w:p>
        </w:tc>
      </w:tr>
      <w:tr w:rsidR="008112BF" w:rsidRPr="00607FD8" w:rsidTr="000919B8">
        <w:tc>
          <w:tcPr>
            <w:tcW w:w="675" w:type="dxa"/>
            <w:shd w:val="pct5" w:color="auto" w:fill="auto"/>
          </w:tcPr>
          <w:p w:rsidR="008112BF" w:rsidRPr="00607FD8" w:rsidRDefault="008112BF" w:rsidP="000919B8">
            <w:pPr>
              <w:jc w:val="center"/>
            </w:pPr>
            <w:r w:rsidRPr="00607FD8">
              <w:t>4.</w:t>
            </w:r>
          </w:p>
        </w:tc>
        <w:tc>
          <w:tcPr>
            <w:tcW w:w="2133" w:type="dxa"/>
            <w:shd w:val="pct5" w:color="auto" w:fill="auto"/>
          </w:tcPr>
          <w:p w:rsidR="008112BF" w:rsidRPr="00607FD8" w:rsidRDefault="008112BF" w:rsidP="000919B8">
            <w:r w:rsidRPr="00607FD8">
              <w:t>Опасность для</w:t>
            </w:r>
          </w:p>
          <w:p w:rsidR="008112BF" w:rsidRPr="00607FD8" w:rsidRDefault="008112BF" w:rsidP="000919B8">
            <w:r w:rsidRPr="00607FD8">
              <w:t>человека (ПДК)</w:t>
            </w:r>
          </w:p>
        </w:tc>
        <w:tc>
          <w:tcPr>
            <w:tcW w:w="7506" w:type="dxa"/>
          </w:tcPr>
          <w:p w:rsidR="008112BF" w:rsidRPr="00607FD8" w:rsidRDefault="008112BF" w:rsidP="000919B8">
            <w:pPr>
              <w:numPr>
                <w:ilvl w:val="0"/>
                <w:numId w:val="12"/>
              </w:numPr>
              <w:jc w:val="both"/>
            </w:pPr>
            <w:r w:rsidRPr="00607FD8">
              <w:t xml:space="preserve">Вызывает тканевую гипоксию. </w:t>
            </w:r>
          </w:p>
          <w:p w:rsidR="008112BF" w:rsidRPr="00607FD8" w:rsidRDefault="008112BF" w:rsidP="000919B8">
            <w:pPr>
              <w:numPr>
                <w:ilvl w:val="0"/>
                <w:numId w:val="12"/>
              </w:numPr>
              <w:jc w:val="both"/>
            </w:pPr>
            <w:r w:rsidRPr="00607FD8">
              <w:t xml:space="preserve">Страдают дыхательный и сосудодвигательный центры.       </w:t>
            </w:r>
          </w:p>
          <w:p w:rsidR="008112BF" w:rsidRPr="00607FD8" w:rsidRDefault="008112BF" w:rsidP="000919B8">
            <w:pPr>
              <w:numPr>
                <w:ilvl w:val="0"/>
                <w:numId w:val="12"/>
              </w:numPr>
              <w:jc w:val="both"/>
            </w:pPr>
            <w:r w:rsidRPr="00607FD8">
              <w:t>ПДК 0,3 мг/м</w:t>
            </w:r>
            <w:r w:rsidRPr="00607FD8">
              <w:rPr>
                <w:vertAlign w:val="superscript"/>
              </w:rPr>
              <w:t>3</w:t>
            </w:r>
          </w:p>
        </w:tc>
      </w:tr>
      <w:tr w:rsidR="008112BF" w:rsidRPr="00607FD8" w:rsidTr="000919B8">
        <w:tc>
          <w:tcPr>
            <w:tcW w:w="675" w:type="dxa"/>
            <w:shd w:val="pct5" w:color="auto" w:fill="auto"/>
          </w:tcPr>
          <w:p w:rsidR="008112BF" w:rsidRPr="00607FD8" w:rsidRDefault="008112BF" w:rsidP="000919B8">
            <w:pPr>
              <w:jc w:val="center"/>
            </w:pPr>
            <w:r w:rsidRPr="00607FD8">
              <w:t>5.</w:t>
            </w:r>
          </w:p>
        </w:tc>
        <w:tc>
          <w:tcPr>
            <w:tcW w:w="2133" w:type="dxa"/>
            <w:shd w:val="pct5" w:color="auto" w:fill="auto"/>
          </w:tcPr>
          <w:p w:rsidR="008112BF" w:rsidRPr="00607FD8" w:rsidRDefault="008112BF" w:rsidP="000919B8">
            <w:r w:rsidRPr="00607FD8">
              <w:t>Пути отравления</w:t>
            </w:r>
          </w:p>
        </w:tc>
        <w:tc>
          <w:tcPr>
            <w:tcW w:w="7506" w:type="dxa"/>
          </w:tcPr>
          <w:p w:rsidR="008112BF" w:rsidRPr="00607FD8" w:rsidRDefault="008112BF" w:rsidP="000919B8">
            <w:pPr>
              <w:pStyle w:val="2"/>
              <w:numPr>
                <w:ilvl w:val="0"/>
                <w:numId w:val="12"/>
              </w:numPr>
              <w:spacing w:before="0" w:after="0" w:line="240" w:lineRule="auto"/>
              <w:rPr>
                <w:rFonts w:ascii="Times New Roman" w:hAnsi="Times New Roman"/>
                <w:b w:val="0"/>
                <w:i w:val="0"/>
                <w:sz w:val="24"/>
                <w:szCs w:val="24"/>
              </w:rPr>
            </w:pPr>
            <w:r w:rsidRPr="00607FD8">
              <w:rPr>
                <w:rFonts w:ascii="Times New Roman" w:hAnsi="Times New Roman"/>
                <w:b w:val="0"/>
                <w:i w:val="0"/>
                <w:sz w:val="24"/>
                <w:szCs w:val="24"/>
              </w:rPr>
              <w:t xml:space="preserve">Ингаляционный, </w:t>
            </w:r>
          </w:p>
          <w:p w:rsidR="008112BF" w:rsidRPr="00607FD8" w:rsidRDefault="008112BF" w:rsidP="000919B8">
            <w:pPr>
              <w:pStyle w:val="2"/>
              <w:numPr>
                <w:ilvl w:val="0"/>
                <w:numId w:val="12"/>
              </w:numPr>
              <w:spacing w:before="0" w:after="0" w:line="240" w:lineRule="auto"/>
              <w:rPr>
                <w:rFonts w:ascii="Times New Roman" w:hAnsi="Times New Roman"/>
                <w:b w:val="0"/>
                <w:i w:val="0"/>
                <w:sz w:val="24"/>
                <w:szCs w:val="24"/>
              </w:rPr>
            </w:pPr>
            <w:r w:rsidRPr="00607FD8">
              <w:rPr>
                <w:rFonts w:ascii="Times New Roman" w:hAnsi="Times New Roman"/>
                <w:b w:val="0"/>
                <w:i w:val="0"/>
                <w:sz w:val="24"/>
                <w:szCs w:val="24"/>
              </w:rPr>
              <w:t>всасывается через кожу</w:t>
            </w:r>
          </w:p>
        </w:tc>
      </w:tr>
      <w:tr w:rsidR="008112BF" w:rsidRPr="00607FD8" w:rsidTr="000919B8">
        <w:tc>
          <w:tcPr>
            <w:tcW w:w="675" w:type="dxa"/>
            <w:shd w:val="pct5" w:color="auto" w:fill="auto"/>
          </w:tcPr>
          <w:p w:rsidR="008112BF" w:rsidRPr="00607FD8" w:rsidRDefault="008112BF" w:rsidP="000919B8">
            <w:pPr>
              <w:jc w:val="center"/>
            </w:pPr>
            <w:r w:rsidRPr="00607FD8">
              <w:t>6.</w:t>
            </w:r>
          </w:p>
        </w:tc>
        <w:tc>
          <w:tcPr>
            <w:tcW w:w="2133" w:type="dxa"/>
            <w:shd w:val="pct5" w:color="auto" w:fill="auto"/>
          </w:tcPr>
          <w:p w:rsidR="008112BF" w:rsidRPr="00607FD8" w:rsidRDefault="008112BF" w:rsidP="000919B8">
            <w:r w:rsidRPr="00607FD8">
              <w:t>Клиника поражения</w:t>
            </w:r>
          </w:p>
        </w:tc>
        <w:tc>
          <w:tcPr>
            <w:tcW w:w="7506" w:type="dxa"/>
          </w:tcPr>
          <w:p w:rsidR="008112BF" w:rsidRPr="00607FD8" w:rsidRDefault="008112BF" w:rsidP="000919B8">
            <w:pPr>
              <w:numPr>
                <w:ilvl w:val="0"/>
                <w:numId w:val="11"/>
              </w:numPr>
              <w:jc w:val="both"/>
            </w:pPr>
            <w:r w:rsidRPr="00607FD8">
              <w:t>При высоких концентрациях - молниеносная смерть: потеря сознания, судороги, смерть вследствие паралича дыхания и остановки сердца.</w:t>
            </w:r>
          </w:p>
          <w:p w:rsidR="008112BF" w:rsidRPr="00607FD8" w:rsidRDefault="008112BF" w:rsidP="000919B8">
            <w:pPr>
              <w:numPr>
                <w:ilvl w:val="0"/>
                <w:numId w:val="11"/>
              </w:numPr>
              <w:jc w:val="both"/>
            </w:pPr>
            <w:r w:rsidRPr="00607FD8">
              <w:t>При более низких концентрациях клинику отравления условно можно разделить на 4 стадии:</w:t>
            </w:r>
          </w:p>
          <w:p w:rsidR="008112BF" w:rsidRPr="00607FD8" w:rsidRDefault="008112BF" w:rsidP="000919B8">
            <w:pPr>
              <w:numPr>
                <w:ilvl w:val="0"/>
                <w:numId w:val="11"/>
              </w:numPr>
              <w:jc w:val="both"/>
            </w:pPr>
            <w:r w:rsidRPr="00607FD8">
              <w:t xml:space="preserve">1 - </w:t>
            </w:r>
            <w:r w:rsidRPr="00607FD8">
              <w:rPr>
                <w:i/>
              </w:rPr>
              <w:t>начальные явления</w:t>
            </w:r>
            <w:r w:rsidRPr="00607FD8">
              <w:t xml:space="preserve"> - металлический вкус во рту, онемение языка, губ, головные боли, головокружения, тошнота, рвота, </w:t>
            </w:r>
            <w:r w:rsidRPr="00607FD8">
              <w:lastRenderedPageBreak/>
              <w:t xml:space="preserve">чувство стеснения в груди, учащение дыхания; </w:t>
            </w:r>
          </w:p>
          <w:p w:rsidR="008112BF" w:rsidRPr="00607FD8" w:rsidRDefault="008112BF" w:rsidP="000919B8">
            <w:pPr>
              <w:numPr>
                <w:ilvl w:val="0"/>
                <w:numId w:val="11"/>
              </w:numPr>
              <w:jc w:val="both"/>
            </w:pPr>
            <w:r w:rsidRPr="00607FD8">
              <w:t xml:space="preserve">2 - </w:t>
            </w:r>
            <w:r w:rsidRPr="00607FD8">
              <w:rPr>
                <w:i/>
              </w:rPr>
              <w:t>диспноэтическая стадия</w:t>
            </w:r>
            <w:r w:rsidRPr="00607FD8">
              <w:t xml:space="preserve"> - мучительная одышка, нарушение ритма дыхания, резкие боли в сердце по типу стенокардии, замедление пульса, расширение зрачков, чувство страха. Кожа и слизистые розовые;</w:t>
            </w:r>
          </w:p>
          <w:p w:rsidR="008112BF" w:rsidRPr="00607FD8" w:rsidRDefault="008112BF" w:rsidP="000919B8">
            <w:pPr>
              <w:numPr>
                <w:ilvl w:val="0"/>
                <w:numId w:val="11"/>
              </w:numPr>
              <w:jc w:val="both"/>
            </w:pPr>
            <w:r w:rsidRPr="00607FD8">
              <w:t xml:space="preserve">3 - </w:t>
            </w:r>
            <w:r w:rsidRPr="00607FD8">
              <w:rPr>
                <w:i/>
              </w:rPr>
              <w:t>судорожная стадия</w:t>
            </w:r>
            <w:r w:rsidRPr="00607FD8">
              <w:t>- потеря сознания, судороги, преимущественно тетанические, тризм, прикус языка;</w:t>
            </w:r>
          </w:p>
          <w:p w:rsidR="008112BF" w:rsidRPr="00607FD8" w:rsidRDefault="008112BF" w:rsidP="000919B8">
            <w:pPr>
              <w:numPr>
                <w:ilvl w:val="0"/>
                <w:numId w:val="11"/>
              </w:numPr>
            </w:pPr>
            <w:r w:rsidRPr="00607FD8">
              <w:t xml:space="preserve">4 - </w:t>
            </w:r>
            <w:r w:rsidRPr="00607FD8">
              <w:rPr>
                <w:i/>
              </w:rPr>
              <w:t>паралитическая стадия</w:t>
            </w:r>
            <w:r w:rsidRPr="00607FD8">
              <w:t xml:space="preserve"> - полная потеря чувствительности, непроизвольные мочеиспускание и дефекация, редкое поверхностное дыхание, падение АД, смерть</w:t>
            </w:r>
          </w:p>
        </w:tc>
      </w:tr>
      <w:tr w:rsidR="008112BF" w:rsidRPr="00607FD8" w:rsidTr="000919B8">
        <w:tc>
          <w:tcPr>
            <w:tcW w:w="675" w:type="dxa"/>
            <w:shd w:val="pct5" w:color="auto" w:fill="auto"/>
          </w:tcPr>
          <w:p w:rsidR="008112BF" w:rsidRPr="00607FD8" w:rsidRDefault="008112BF" w:rsidP="000919B8">
            <w:pPr>
              <w:jc w:val="center"/>
            </w:pPr>
            <w:r w:rsidRPr="00607FD8">
              <w:lastRenderedPageBreak/>
              <w:t>7.</w:t>
            </w:r>
          </w:p>
        </w:tc>
        <w:tc>
          <w:tcPr>
            <w:tcW w:w="2133" w:type="dxa"/>
            <w:shd w:val="pct5" w:color="auto" w:fill="auto"/>
          </w:tcPr>
          <w:p w:rsidR="008112BF" w:rsidRPr="00607FD8" w:rsidRDefault="008112BF" w:rsidP="000919B8">
            <w:r w:rsidRPr="00607FD8">
              <w:t>Меры первой медицинской помощи</w:t>
            </w:r>
          </w:p>
        </w:tc>
        <w:tc>
          <w:tcPr>
            <w:tcW w:w="7506" w:type="dxa"/>
          </w:tcPr>
          <w:p w:rsidR="008112BF" w:rsidRPr="00607FD8" w:rsidRDefault="008112BF" w:rsidP="000919B8">
            <w:pPr>
              <w:numPr>
                <w:ilvl w:val="0"/>
                <w:numId w:val="11"/>
              </w:numPr>
              <w:jc w:val="both"/>
            </w:pPr>
            <w:r w:rsidRPr="00607FD8">
              <w:t>Свежий воздух, смена одежды, покой, тепло, кислород.</w:t>
            </w:r>
          </w:p>
          <w:p w:rsidR="008112BF" w:rsidRPr="00607FD8" w:rsidRDefault="008112BF" w:rsidP="000919B8">
            <w:pPr>
              <w:numPr>
                <w:ilvl w:val="0"/>
                <w:numId w:val="11"/>
              </w:numPr>
              <w:jc w:val="both"/>
            </w:pPr>
            <w:r w:rsidRPr="00607FD8">
              <w:t xml:space="preserve"> Вдыхать амилнитрит на ватке (5-8 капель) в течение 30 сек. каждые 2-3 минуты. </w:t>
            </w:r>
          </w:p>
          <w:p w:rsidR="008112BF" w:rsidRPr="00607FD8" w:rsidRDefault="008112BF" w:rsidP="000919B8">
            <w:pPr>
              <w:numPr>
                <w:ilvl w:val="0"/>
                <w:numId w:val="11"/>
              </w:numPr>
              <w:jc w:val="both"/>
            </w:pPr>
            <w:r w:rsidRPr="00607FD8">
              <w:t>Госпитализация обязательна</w:t>
            </w:r>
          </w:p>
        </w:tc>
      </w:tr>
      <w:tr w:rsidR="008112BF" w:rsidRPr="00607FD8" w:rsidTr="000919B8">
        <w:tc>
          <w:tcPr>
            <w:tcW w:w="675" w:type="dxa"/>
            <w:shd w:val="pct5" w:color="auto" w:fill="auto"/>
          </w:tcPr>
          <w:p w:rsidR="008112BF" w:rsidRPr="00607FD8" w:rsidRDefault="008112BF" w:rsidP="000919B8">
            <w:pPr>
              <w:jc w:val="center"/>
            </w:pPr>
            <w:r w:rsidRPr="00607FD8">
              <w:t>8.</w:t>
            </w:r>
          </w:p>
        </w:tc>
        <w:tc>
          <w:tcPr>
            <w:tcW w:w="2133" w:type="dxa"/>
            <w:shd w:val="pct5" w:color="auto" w:fill="auto"/>
          </w:tcPr>
          <w:p w:rsidR="008112BF" w:rsidRPr="00607FD8" w:rsidRDefault="008112BF" w:rsidP="000919B8">
            <w:r w:rsidRPr="00607FD8">
              <w:t>Средства и способы специальной</w:t>
            </w:r>
          </w:p>
          <w:p w:rsidR="008112BF" w:rsidRPr="00607FD8" w:rsidRDefault="008112BF" w:rsidP="000919B8">
            <w:r w:rsidRPr="00607FD8">
              <w:t>обработки</w:t>
            </w:r>
          </w:p>
        </w:tc>
        <w:tc>
          <w:tcPr>
            <w:tcW w:w="7506" w:type="dxa"/>
          </w:tcPr>
          <w:p w:rsidR="008112BF" w:rsidRPr="00607FD8" w:rsidRDefault="008112BF" w:rsidP="000919B8">
            <w:pPr>
              <w:numPr>
                <w:ilvl w:val="0"/>
                <w:numId w:val="11"/>
              </w:numPr>
              <w:jc w:val="both"/>
            </w:pPr>
            <w:r w:rsidRPr="00607FD8">
              <w:t>Для поглощения паров использовать распыленную воду.</w:t>
            </w:r>
          </w:p>
          <w:p w:rsidR="008112BF" w:rsidRPr="00607FD8" w:rsidRDefault="008112BF" w:rsidP="000919B8">
            <w:pPr>
              <w:numPr>
                <w:ilvl w:val="0"/>
                <w:numId w:val="11"/>
              </w:numPr>
              <w:jc w:val="both"/>
            </w:pPr>
            <w:r w:rsidRPr="00607FD8">
              <w:t>Пролив залить 20%  раствором гидроксида натрия и 10%  раствором  железного  купороса или перманганата калия.</w:t>
            </w:r>
          </w:p>
        </w:tc>
      </w:tr>
      <w:tr w:rsidR="008112BF" w:rsidRPr="00607FD8" w:rsidTr="000919B8">
        <w:tc>
          <w:tcPr>
            <w:tcW w:w="675" w:type="dxa"/>
            <w:shd w:val="pct5" w:color="auto" w:fill="auto"/>
          </w:tcPr>
          <w:p w:rsidR="008112BF" w:rsidRPr="00607FD8" w:rsidRDefault="008112BF" w:rsidP="000919B8">
            <w:pPr>
              <w:jc w:val="center"/>
            </w:pPr>
            <w:r w:rsidRPr="00607FD8">
              <w:t>9.</w:t>
            </w:r>
          </w:p>
        </w:tc>
        <w:tc>
          <w:tcPr>
            <w:tcW w:w="2133" w:type="dxa"/>
            <w:shd w:val="pct5" w:color="auto" w:fill="auto"/>
          </w:tcPr>
          <w:p w:rsidR="008112BF" w:rsidRPr="00607FD8" w:rsidRDefault="008112BF" w:rsidP="000919B8">
            <w:r w:rsidRPr="00607FD8">
              <w:t>Средства индивидуальной защиты</w:t>
            </w:r>
          </w:p>
        </w:tc>
        <w:tc>
          <w:tcPr>
            <w:tcW w:w="7506" w:type="dxa"/>
          </w:tcPr>
          <w:p w:rsidR="008112BF" w:rsidRPr="00607FD8" w:rsidRDefault="008112BF" w:rsidP="000919B8">
            <w:pPr>
              <w:jc w:val="both"/>
            </w:pPr>
            <w:r w:rsidRPr="00607FD8">
              <w:t>Средства защиты кожи:</w:t>
            </w:r>
          </w:p>
          <w:p w:rsidR="008112BF" w:rsidRPr="00607FD8" w:rsidRDefault="008112BF" w:rsidP="000919B8">
            <w:pPr>
              <w:pStyle w:val="a5"/>
              <w:numPr>
                <w:ilvl w:val="0"/>
                <w:numId w:val="9"/>
              </w:numPr>
              <w:ind w:left="736"/>
              <w:jc w:val="both"/>
              <w:rPr>
                <w:szCs w:val="24"/>
              </w:rPr>
            </w:pPr>
            <w:r w:rsidRPr="00607FD8">
              <w:rPr>
                <w:szCs w:val="24"/>
              </w:rPr>
              <w:t>общевойсковые - ОЗК, Л-1, КР-4, КР-3, КР-100, ЗК-1, КЗМ-1;</w:t>
            </w:r>
          </w:p>
          <w:p w:rsidR="008112BF" w:rsidRPr="00607FD8" w:rsidRDefault="008112BF" w:rsidP="000919B8">
            <w:pPr>
              <w:numPr>
                <w:ilvl w:val="0"/>
                <w:numId w:val="9"/>
              </w:numPr>
              <w:ind w:left="736" w:hanging="333"/>
              <w:jc w:val="both"/>
            </w:pPr>
            <w:r w:rsidRPr="00607FD8">
              <w:t>специальные – Приз, Вектор, Шмель, КАИС, КСО.</w:t>
            </w:r>
          </w:p>
          <w:p w:rsidR="008112BF" w:rsidRPr="00607FD8" w:rsidRDefault="008112BF" w:rsidP="000919B8">
            <w:pPr>
              <w:jc w:val="both"/>
            </w:pPr>
            <w:r w:rsidRPr="00607FD8">
              <w:t>Средства индивидуальной защиты органов дыхания:</w:t>
            </w:r>
          </w:p>
          <w:p w:rsidR="008112BF" w:rsidRPr="00607FD8" w:rsidRDefault="008112BF" w:rsidP="000919B8">
            <w:pPr>
              <w:numPr>
                <w:ilvl w:val="0"/>
                <w:numId w:val="8"/>
              </w:numPr>
              <w:ind w:left="736"/>
              <w:jc w:val="both"/>
            </w:pPr>
            <w:r w:rsidRPr="00607FD8">
              <w:t>общевойсковые – РШ-4, ПМГ, ПМГ-2, ПМК, ПМК-2, ДП-2, ПРВ-У, ПРВ-М(Р);</w:t>
            </w:r>
          </w:p>
          <w:p w:rsidR="008112BF" w:rsidRPr="00607FD8" w:rsidRDefault="008112BF" w:rsidP="000919B8">
            <w:pPr>
              <w:numPr>
                <w:ilvl w:val="0"/>
                <w:numId w:val="8"/>
              </w:numPr>
              <w:ind w:left="736"/>
              <w:jc w:val="both"/>
            </w:pPr>
            <w:r w:rsidRPr="00607FD8">
              <w:t>гражданской обороны – ГП-А, ГП-7 с ДПГ-1 (ДПГ-3) ПДФ-2д, ПДФ-2ш с ДПГ-1(ДПГ-3).</w:t>
            </w:r>
          </w:p>
        </w:tc>
      </w:tr>
    </w:tbl>
    <w:p w:rsidR="008112BF" w:rsidRPr="00607FD8" w:rsidRDefault="008112BF" w:rsidP="008112BF">
      <w:pPr>
        <w:spacing w:line="360" w:lineRule="auto"/>
        <w:ind w:firstLine="567"/>
        <w:jc w:val="both"/>
      </w:pPr>
      <w:r w:rsidRPr="00607FD8">
        <w:t>б) хлорциан</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33"/>
        <w:gridCol w:w="7506"/>
      </w:tblGrid>
      <w:tr w:rsidR="008112BF" w:rsidRPr="00607FD8" w:rsidTr="000919B8">
        <w:tc>
          <w:tcPr>
            <w:tcW w:w="675" w:type="dxa"/>
            <w:tcBorders>
              <w:bottom w:val="nil"/>
            </w:tcBorders>
            <w:shd w:val="pct10" w:color="auto" w:fill="auto"/>
          </w:tcPr>
          <w:p w:rsidR="008112BF" w:rsidRPr="00607FD8" w:rsidRDefault="008112BF" w:rsidP="000919B8">
            <w:pPr>
              <w:jc w:val="center"/>
            </w:pPr>
            <w:r w:rsidRPr="00607FD8">
              <w:t>№ п/п</w:t>
            </w:r>
          </w:p>
        </w:tc>
        <w:tc>
          <w:tcPr>
            <w:tcW w:w="2133" w:type="dxa"/>
            <w:tcBorders>
              <w:bottom w:val="nil"/>
            </w:tcBorders>
            <w:shd w:val="pct10" w:color="auto" w:fill="auto"/>
          </w:tcPr>
          <w:p w:rsidR="008112BF" w:rsidRPr="00607FD8" w:rsidRDefault="008112BF" w:rsidP="000919B8">
            <w:pPr>
              <w:jc w:val="center"/>
            </w:pPr>
            <w:r w:rsidRPr="00607FD8">
              <w:t>Основные</w:t>
            </w:r>
          </w:p>
          <w:p w:rsidR="008112BF" w:rsidRPr="00607FD8" w:rsidRDefault="008112BF" w:rsidP="000919B8">
            <w:pPr>
              <w:jc w:val="center"/>
            </w:pPr>
            <w:r w:rsidRPr="00607FD8">
              <w:t>показатели</w:t>
            </w:r>
          </w:p>
        </w:tc>
        <w:tc>
          <w:tcPr>
            <w:tcW w:w="7506" w:type="dxa"/>
            <w:shd w:val="pct10" w:color="auto" w:fill="auto"/>
            <w:vAlign w:val="center"/>
          </w:tcPr>
          <w:p w:rsidR="008112BF" w:rsidRPr="00607FD8" w:rsidRDefault="008112BF" w:rsidP="000919B8">
            <w:pPr>
              <w:pStyle w:val="1"/>
              <w:rPr>
                <w:rFonts w:ascii="Times New Roman" w:hAnsi="Times New Roman"/>
                <w:szCs w:val="24"/>
              </w:rPr>
            </w:pPr>
            <w:r w:rsidRPr="00607FD8">
              <w:rPr>
                <w:rFonts w:ascii="Times New Roman" w:hAnsi="Times New Roman"/>
                <w:szCs w:val="24"/>
              </w:rPr>
              <w:t>Количественные и качественные характеристики</w:t>
            </w:r>
          </w:p>
        </w:tc>
      </w:tr>
      <w:tr w:rsidR="008112BF" w:rsidRPr="00607FD8" w:rsidTr="000919B8">
        <w:tc>
          <w:tcPr>
            <w:tcW w:w="675" w:type="dxa"/>
            <w:shd w:val="pct5" w:color="auto" w:fill="auto"/>
          </w:tcPr>
          <w:p w:rsidR="008112BF" w:rsidRPr="00607FD8" w:rsidRDefault="008112BF" w:rsidP="000919B8">
            <w:pPr>
              <w:jc w:val="center"/>
            </w:pPr>
            <w:r w:rsidRPr="00607FD8">
              <w:t>1.</w:t>
            </w:r>
          </w:p>
        </w:tc>
        <w:tc>
          <w:tcPr>
            <w:tcW w:w="2133" w:type="dxa"/>
            <w:shd w:val="pct5" w:color="auto" w:fill="auto"/>
          </w:tcPr>
          <w:p w:rsidR="008112BF" w:rsidRPr="00607FD8" w:rsidRDefault="008112BF" w:rsidP="000919B8">
            <w:pPr>
              <w:pStyle w:val="2"/>
              <w:spacing w:before="0" w:after="0" w:line="240" w:lineRule="auto"/>
              <w:rPr>
                <w:rFonts w:ascii="Times New Roman" w:hAnsi="Times New Roman"/>
                <w:i w:val="0"/>
                <w:sz w:val="24"/>
                <w:szCs w:val="24"/>
              </w:rPr>
            </w:pPr>
            <w:r w:rsidRPr="00607FD8">
              <w:rPr>
                <w:rFonts w:ascii="Times New Roman" w:hAnsi="Times New Roman"/>
                <w:i w:val="0"/>
                <w:sz w:val="24"/>
                <w:szCs w:val="24"/>
              </w:rPr>
              <w:t>Название СДЯВ</w:t>
            </w:r>
          </w:p>
        </w:tc>
        <w:tc>
          <w:tcPr>
            <w:tcW w:w="7506" w:type="dxa"/>
          </w:tcPr>
          <w:p w:rsidR="008112BF" w:rsidRPr="00607FD8" w:rsidRDefault="008112BF" w:rsidP="000919B8">
            <w:pPr>
              <w:jc w:val="center"/>
              <w:rPr>
                <w:b/>
              </w:rPr>
            </w:pPr>
            <w:r w:rsidRPr="00607FD8">
              <w:rPr>
                <w:b/>
              </w:rPr>
              <w:t>Хлорциан</w:t>
            </w:r>
          </w:p>
        </w:tc>
      </w:tr>
      <w:tr w:rsidR="008112BF" w:rsidRPr="00607FD8" w:rsidTr="000919B8">
        <w:tc>
          <w:tcPr>
            <w:tcW w:w="675" w:type="dxa"/>
            <w:shd w:val="pct5" w:color="auto" w:fill="auto"/>
          </w:tcPr>
          <w:p w:rsidR="008112BF" w:rsidRPr="00607FD8" w:rsidRDefault="008112BF" w:rsidP="000919B8">
            <w:pPr>
              <w:jc w:val="center"/>
            </w:pPr>
            <w:r w:rsidRPr="00607FD8">
              <w:t>2.</w:t>
            </w:r>
          </w:p>
        </w:tc>
        <w:tc>
          <w:tcPr>
            <w:tcW w:w="2133" w:type="dxa"/>
            <w:shd w:val="pct5" w:color="auto" w:fill="auto"/>
          </w:tcPr>
          <w:p w:rsidR="008112BF" w:rsidRPr="00607FD8" w:rsidRDefault="008112BF" w:rsidP="000919B8">
            <w:r w:rsidRPr="00607FD8">
              <w:t>Химическая формула (брутто, структурная)</w:t>
            </w:r>
          </w:p>
        </w:tc>
        <w:tc>
          <w:tcPr>
            <w:tcW w:w="7506" w:type="dxa"/>
            <w:vAlign w:val="center"/>
          </w:tcPr>
          <w:p w:rsidR="008112BF" w:rsidRPr="00607FD8" w:rsidRDefault="008112BF" w:rsidP="000919B8">
            <w:pPr>
              <w:jc w:val="center"/>
              <w:rPr>
                <w:lang w:val="en-US"/>
              </w:rPr>
            </w:pPr>
            <w:r w:rsidRPr="00607FD8">
              <w:rPr>
                <w:lang w:val="en-US"/>
              </w:rPr>
              <w:t>N ≡ C ─ Cl              CNCl</w:t>
            </w:r>
          </w:p>
        </w:tc>
      </w:tr>
      <w:tr w:rsidR="008112BF" w:rsidRPr="00607FD8" w:rsidTr="000919B8">
        <w:tc>
          <w:tcPr>
            <w:tcW w:w="675" w:type="dxa"/>
            <w:shd w:val="pct5" w:color="auto" w:fill="auto"/>
          </w:tcPr>
          <w:p w:rsidR="008112BF" w:rsidRPr="00607FD8" w:rsidRDefault="008112BF" w:rsidP="000919B8">
            <w:pPr>
              <w:jc w:val="center"/>
            </w:pPr>
            <w:r w:rsidRPr="00607FD8">
              <w:t>3.</w:t>
            </w:r>
          </w:p>
        </w:tc>
        <w:tc>
          <w:tcPr>
            <w:tcW w:w="2133" w:type="dxa"/>
            <w:shd w:val="pct5" w:color="auto" w:fill="auto"/>
          </w:tcPr>
          <w:p w:rsidR="008112BF" w:rsidRPr="00607FD8" w:rsidRDefault="008112BF" w:rsidP="000919B8">
            <w:r w:rsidRPr="00607FD8">
              <w:t>Физические</w:t>
            </w:r>
          </w:p>
          <w:p w:rsidR="008112BF" w:rsidRPr="00607FD8" w:rsidRDefault="008112BF" w:rsidP="000919B8">
            <w:r w:rsidRPr="00607FD8">
              <w:t>свойства</w:t>
            </w:r>
          </w:p>
        </w:tc>
        <w:tc>
          <w:tcPr>
            <w:tcW w:w="7506" w:type="dxa"/>
          </w:tcPr>
          <w:p w:rsidR="008112BF" w:rsidRPr="00607FD8" w:rsidRDefault="008112BF" w:rsidP="000919B8">
            <w:pPr>
              <w:pStyle w:val="2"/>
              <w:numPr>
                <w:ilvl w:val="0"/>
                <w:numId w:val="26"/>
              </w:numPr>
              <w:spacing w:before="0" w:after="0" w:line="240" w:lineRule="auto"/>
              <w:ind w:left="736"/>
              <w:jc w:val="both"/>
              <w:rPr>
                <w:rFonts w:ascii="Times New Roman" w:hAnsi="Times New Roman"/>
                <w:b w:val="0"/>
                <w:i w:val="0"/>
                <w:sz w:val="24"/>
                <w:szCs w:val="24"/>
              </w:rPr>
            </w:pPr>
            <w:r w:rsidRPr="00607FD8">
              <w:rPr>
                <w:rFonts w:ascii="Times New Roman" w:hAnsi="Times New Roman"/>
                <w:b w:val="0"/>
                <w:i w:val="0"/>
                <w:sz w:val="24"/>
                <w:szCs w:val="24"/>
              </w:rPr>
              <w:t xml:space="preserve">Бесцветный газ или жидкость. </w:t>
            </w:r>
          </w:p>
          <w:p w:rsidR="008112BF" w:rsidRPr="00607FD8" w:rsidRDefault="008112BF" w:rsidP="000919B8">
            <w:pPr>
              <w:pStyle w:val="2"/>
              <w:numPr>
                <w:ilvl w:val="0"/>
                <w:numId w:val="26"/>
              </w:numPr>
              <w:spacing w:before="0" w:after="0" w:line="240" w:lineRule="auto"/>
              <w:ind w:left="736"/>
              <w:jc w:val="both"/>
              <w:rPr>
                <w:rFonts w:ascii="Times New Roman" w:hAnsi="Times New Roman"/>
                <w:b w:val="0"/>
                <w:i w:val="0"/>
                <w:sz w:val="24"/>
                <w:szCs w:val="24"/>
              </w:rPr>
            </w:pPr>
            <w:r w:rsidRPr="00607FD8">
              <w:rPr>
                <w:rFonts w:ascii="Times New Roman" w:hAnsi="Times New Roman"/>
                <w:b w:val="0"/>
                <w:i w:val="0"/>
                <w:sz w:val="24"/>
                <w:szCs w:val="24"/>
              </w:rPr>
              <w:t>Обладает острым запахом.</w:t>
            </w:r>
          </w:p>
          <w:p w:rsidR="008112BF" w:rsidRPr="00607FD8" w:rsidRDefault="008112BF" w:rsidP="000919B8">
            <w:pPr>
              <w:pStyle w:val="2"/>
              <w:numPr>
                <w:ilvl w:val="0"/>
                <w:numId w:val="26"/>
              </w:numPr>
              <w:spacing w:before="0" w:after="0" w:line="240" w:lineRule="auto"/>
              <w:ind w:left="736"/>
              <w:rPr>
                <w:rFonts w:ascii="Times New Roman" w:hAnsi="Times New Roman"/>
                <w:b w:val="0"/>
                <w:i w:val="0"/>
                <w:sz w:val="24"/>
                <w:szCs w:val="24"/>
              </w:rPr>
            </w:pPr>
            <w:r w:rsidRPr="00607FD8">
              <w:rPr>
                <w:rFonts w:ascii="Times New Roman" w:hAnsi="Times New Roman"/>
                <w:b w:val="0"/>
                <w:i w:val="0"/>
                <w:sz w:val="24"/>
                <w:szCs w:val="24"/>
              </w:rPr>
              <w:t xml:space="preserve">М=61,47.    </w:t>
            </w:r>
          </w:p>
          <w:p w:rsidR="008112BF" w:rsidRPr="00607FD8" w:rsidRDefault="008112BF" w:rsidP="000919B8">
            <w:pPr>
              <w:pStyle w:val="2"/>
              <w:numPr>
                <w:ilvl w:val="0"/>
                <w:numId w:val="26"/>
              </w:numPr>
              <w:spacing w:before="0" w:after="0" w:line="240" w:lineRule="auto"/>
              <w:ind w:left="736"/>
              <w:rPr>
                <w:rFonts w:ascii="Times New Roman" w:hAnsi="Times New Roman"/>
                <w:b w:val="0"/>
                <w:i w:val="0"/>
                <w:sz w:val="24"/>
                <w:szCs w:val="24"/>
              </w:rPr>
            </w:pPr>
            <w:r w:rsidRPr="00607FD8">
              <w:rPr>
                <w:rFonts w:ascii="Times New Roman" w:hAnsi="Times New Roman"/>
                <w:b w:val="0"/>
                <w:i w:val="0"/>
                <w:sz w:val="24"/>
                <w:szCs w:val="24"/>
              </w:rPr>
              <w:t>Плотность   1,2 г/см</w:t>
            </w:r>
            <w:r w:rsidRPr="00607FD8">
              <w:rPr>
                <w:rFonts w:ascii="Times New Roman" w:hAnsi="Times New Roman"/>
                <w:b w:val="0"/>
                <w:i w:val="0"/>
                <w:sz w:val="24"/>
                <w:szCs w:val="24"/>
                <w:vertAlign w:val="superscript"/>
              </w:rPr>
              <w:t xml:space="preserve">3  </w:t>
            </w:r>
            <w:r w:rsidRPr="00607FD8">
              <w:rPr>
                <w:rFonts w:ascii="Times New Roman" w:hAnsi="Times New Roman"/>
                <w:b w:val="0"/>
                <w:i w:val="0"/>
                <w:sz w:val="24"/>
                <w:szCs w:val="24"/>
              </w:rPr>
              <w:t>(20</w:t>
            </w:r>
            <w:r w:rsidRPr="00607FD8">
              <w:rPr>
                <w:rFonts w:ascii="Times New Roman" w:hAnsi="Times New Roman"/>
                <w:b w:val="0"/>
                <w:i w:val="0"/>
                <w:sz w:val="24"/>
                <w:szCs w:val="24"/>
              </w:rPr>
              <w:sym w:font="Symbol" w:char="F0B0"/>
            </w:r>
            <w:r w:rsidRPr="00607FD8">
              <w:rPr>
                <w:rFonts w:ascii="Times New Roman" w:hAnsi="Times New Roman"/>
                <w:b w:val="0"/>
                <w:i w:val="0"/>
                <w:sz w:val="24"/>
                <w:szCs w:val="24"/>
              </w:rPr>
              <w:t xml:space="preserve">).   </w:t>
            </w:r>
          </w:p>
          <w:p w:rsidR="008112BF" w:rsidRPr="00607FD8" w:rsidRDefault="008112BF" w:rsidP="000919B8">
            <w:pPr>
              <w:pStyle w:val="2"/>
              <w:numPr>
                <w:ilvl w:val="0"/>
                <w:numId w:val="26"/>
              </w:numPr>
              <w:spacing w:before="0" w:after="0" w:line="240" w:lineRule="auto"/>
              <w:ind w:left="736"/>
              <w:rPr>
                <w:rFonts w:ascii="Times New Roman" w:hAnsi="Times New Roman"/>
                <w:b w:val="0"/>
                <w:i w:val="0"/>
                <w:sz w:val="24"/>
                <w:szCs w:val="24"/>
              </w:rPr>
            </w:pPr>
            <w:r w:rsidRPr="00607FD8">
              <w:rPr>
                <w:rFonts w:ascii="Times New Roman" w:hAnsi="Times New Roman"/>
                <w:b w:val="0"/>
                <w:i w:val="0"/>
                <w:sz w:val="24"/>
                <w:szCs w:val="24"/>
              </w:rPr>
              <w:t>t</w:t>
            </w:r>
            <w:r w:rsidRPr="00607FD8">
              <w:rPr>
                <w:rFonts w:ascii="Times New Roman" w:hAnsi="Times New Roman"/>
                <w:b w:val="0"/>
                <w:i w:val="0"/>
                <w:sz w:val="24"/>
                <w:szCs w:val="24"/>
                <w:vertAlign w:val="subscript"/>
              </w:rPr>
              <w:t>кип</w:t>
            </w:r>
            <w:r w:rsidRPr="00607FD8">
              <w:rPr>
                <w:rFonts w:ascii="Times New Roman" w:hAnsi="Times New Roman"/>
                <w:b w:val="0"/>
                <w:i w:val="0"/>
                <w:sz w:val="24"/>
                <w:szCs w:val="24"/>
              </w:rPr>
              <w:t>=-12,5</w:t>
            </w:r>
            <w:r w:rsidRPr="00607FD8">
              <w:rPr>
                <w:rFonts w:ascii="Times New Roman" w:hAnsi="Times New Roman"/>
                <w:b w:val="0"/>
                <w:i w:val="0"/>
                <w:sz w:val="24"/>
                <w:szCs w:val="24"/>
              </w:rPr>
              <w:sym w:font="Symbol" w:char="F0B0"/>
            </w:r>
            <w:r w:rsidRPr="00607FD8">
              <w:rPr>
                <w:rFonts w:ascii="Times New Roman" w:hAnsi="Times New Roman"/>
                <w:b w:val="0"/>
                <w:i w:val="0"/>
                <w:sz w:val="24"/>
                <w:szCs w:val="24"/>
              </w:rPr>
              <w:t>…-13,0</w:t>
            </w:r>
            <w:r w:rsidRPr="00607FD8">
              <w:rPr>
                <w:rFonts w:ascii="Times New Roman" w:hAnsi="Times New Roman"/>
                <w:b w:val="0"/>
                <w:i w:val="0"/>
                <w:sz w:val="24"/>
                <w:szCs w:val="24"/>
              </w:rPr>
              <w:sym w:font="Symbol" w:char="F0B0"/>
            </w:r>
            <w:r w:rsidRPr="00607FD8">
              <w:rPr>
                <w:rFonts w:ascii="Times New Roman" w:hAnsi="Times New Roman"/>
                <w:b w:val="0"/>
                <w:i w:val="0"/>
                <w:sz w:val="24"/>
                <w:szCs w:val="24"/>
              </w:rPr>
              <w:t>,</w:t>
            </w:r>
          </w:p>
          <w:p w:rsidR="008112BF" w:rsidRPr="00607FD8" w:rsidRDefault="008112BF" w:rsidP="000919B8">
            <w:pPr>
              <w:pStyle w:val="2"/>
              <w:numPr>
                <w:ilvl w:val="0"/>
                <w:numId w:val="26"/>
              </w:numPr>
              <w:spacing w:before="0" w:after="0" w:line="240" w:lineRule="auto"/>
              <w:ind w:left="736"/>
              <w:jc w:val="both"/>
              <w:rPr>
                <w:rFonts w:ascii="Times New Roman" w:hAnsi="Times New Roman"/>
                <w:b w:val="0"/>
                <w:i w:val="0"/>
                <w:sz w:val="24"/>
                <w:szCs w:val="24"/>
              </w:rPr>
            </w:pPr>
            <w:r w:rsidRPr="00607FD8">
              <w:rPr>
                <w:rFonts w:ascii="Times New Roman" w:hAnsi="Times New Roman"/>
                <w:b w:val="0"/>
                <w:i w:val="0"/>
                <w:sz w:val="24"/>
                <w:szCs w:val="24"/>
              </w:rPr>
              <w:t>t</w:t>
            </w:r>
            <w:r w:rsidRPr="00607FD8">
              <w:rPr>
                <w:rFonts w:ascii="Times New Roman" w:hAnsi="Times New Roman"/>
                <w:b w:val="0"/>
                <w:i w:val="0"/>
                <w:sz w:val="24"/>
                <w:szCs w:val="24"/>
                <w:vertAlign w:val="subscript"/>
              </w:rPr>
              <w:t>пл</w:t>
            </w:r>
            <w:r w:rsidRPr="00607FD8">
              <w:rPr>
                <w:rFonts w:ascii="Times New Roman" w:hAnsi="Times New Roman"/>
                <w:b w:val="0"/>
                <w:i w:val="0"/>
                <w:sz w:val="24"/>
                <w:szCs w:val="24"/>
              </w:rPr>
              <w:t>=-6,5</w:t>
            </w:r>
            <w:r w:rsidRPr="00607FD8">
              <w:rPr>
                <w:rFonts w:ascii="Times New Roman" w:hAnsi="Times New Roman"/>
                <w:b w:val="0"/>
                <w:i w:val="0"/>
                <w:sz w:val="24"/>
                <w:szCs w:val="24"/>
              </w:rPr>
              <w:sym w:font="Symbol" w:char="F0B0"/>
            </w:r>
            <w:r w:rsidRPr="00607FD8">
              <w:rPr>
                <w:rFonts w:ascii="Times New Roman" w:hAnsi="Times New Roman"/>
                <w:b w:val="0"/>
                <w:i w:val="0"/>
                <w:sz w:val="24"/>
                <w:szCs w:val="24"/>
              </w:rPr>
              <w:t xml:space="preserve">. </w:t>
            </w:r>
          </w:p>
          <w:p w:rsidR="008112BF" w:rsidRPr="00607FD8" w:rsidRDefault="008112BF" w:rsidP="000919B8">
            <w:pPr>
              <w:pStyle w:val="2"/>
              <w:numPr>
                <w:ilvl w:val="0"/>
                <w:numId w:val="26"/>
              </w:numPr>
              <w:spacing w:before="0" w:after="0" w:line="240" w:lineRule="auto"/>
              <w:ind w:left="736"/>
              <w:jc w:val="both"/>
              <w:rPr>
                <w:rFonts w:ascii="Times New Roman" w:hAnsi="Times New Roman"/>
                <w:b w:val="0"/>
                <w:i w:val="0"/>
                <w:sz w:val="24"/>
                <w:szCs w:val="24"/>
              </w:rPr>
            </w:pPr>
            <w:r w:rsidRPr="00607FD8">
              <w:rPr>
                <w:rFonts w:ascii="Times New Roman" w:hAnsi="Times New Roman"/>
                <w:b w:val="0"/>
                <w:i w:val="0"/>
                <w:sz w:val="24"/>
                <w:szCs w:val="24"/>
              </w:rPr>
              <w:t>Раств. в воде 25 объемов в 1 литре (20</w:t>
            </w:r>
            <w:r w:rsidRPr="00607FD8">
              <w:rPr>
                <w:rFonts w:ascii="Times New Roman" w:hAnsi="Times New Roman"/>
                <w:b w:val="0"/>
                <w:i w:val="0"/>
                <w:sz w:val="24"/>
                <w:szCs w:val="24"/>
              </w:rPr>
              <w:sym w:font="Symbol" w:char="F0B0"/>
            </w:r>
            <w:r w:rsidRPr="00607FD8">
              <w:rPr>
                <w:rFonts w:ascii="Times New Roman" w:hAnsi="Times New Roman"/>
                <w:b w:val="0"/>
                <w:i w:val="0"/>
                <w:sz w:val="24"/>
                <w:szCs w:val="24"/>
              </w:rPr>
              <w:t xml:space="preserve">). </w:t>
            </w:r>
          </w:p>
          <w:p w:rsidR="008112BF" w:rsidRPr="00607FD8" w:rsidRDefault="008112BF" w:rsidP="000919B8">
            <w:pPr>
              <w:pStyle w:val="2"/>
              <w:numPr>
                <w:ilvl w:val="0"/>
                <w:numId w:val="26"/>
              </w:numPr>
              <w:spacing w:before="0" w:after="0" w:line="240" w:lineRule="auto"/>
              <w:ind w:left="736"/>
              <w:jc w:val="both"/>
              <w:rPr>
                <w:rFonts w:ascii="Times New Roman" w:hAnsi="Times New Roman"/>
                <w:sz w:val="24"/>
                <w:szCs w:val="24"/>
              </w:rPr>
            </w:pPr>
            <w:r w:rsidRPr="00607FD8">
              <w:rPr>
                <w:rFonts w:ascii="Times New Roman" w:hAnsi="Times New Roman"/>
                <w:b w:val="0"/>
                <w:i w:val="0"/>
                <w:sz w:val="24"/>
                <w:szCs w:val="24"/>
              </w:rPr>
              <w:t>Хорошо растворим в спирте эфире и др. органических растворителях</w:t>
            </w:r>
          </w:p>
        </w:tc>
      </w:tr>
      <w:tr w:rsidR="008112BF" w:rsidRPr="00607FD8" w:rsidTr="000919B8">
        <w:tc>
          <w:tcPr>
            <w:tcW w:w="675" w:type="dxa"/>
            <w:shd w:val="pct5" w:color="auto" w:fill="auto"/>
          </w:tcPr>
          <w:p w:rsidR="008112BF" w:rsidRPr="00607FD8" w:rsidRDefault="008112BF" w:rsidP="000919B8">
            <w:pPr>
              <w:jc w:val="center"/>
            </w:pPr>
            <w:r w:rsidRPr="00607FD8">
              <w:t>4.</w:t>
            </w:r>
          </w:p>
        </w:tc>
        <w:tc>
          <w:tcPr>
            <w:tcW w:w="2133" w:type="dxa"/>
            <w:shd w:val="pct5" w:color="auto" w:fill="auto"/>
          </w:tcPr>
          <w:p w:rsidR="008112BF" w:rsidRPr="00607FD8" w:rsidRDefault="008112BF" w:rsidP="000919B8">
            <w:r w:rsidRPr="00607FD8">
              <w:t>Опасность для</w:t>
            </w:r>
          </w:p>
          <w:p w:rsidR="008112BF" w:rsidRPr="00607FD8" w:rsidRDefault="008112BF" w:rsidP="000919B8">
            <w:r w:rsidRPr="00607FD8">
              <w:t>человека (ПДК)</w:t>
            </w:r>
          </w:p>
        </w:tc>
        <w:tc>
          <w:tcPr>
            <w:tcW w:w="7506" w:type="dxa"/>
          </w:tcPr>
          <w:p w:rsidR="008112BF" w:rsidRPr="00607FD8" w:rsidRDefault="008112BF" w:rsidP="000919B8">
            <w:pPr>
              <w:numPr>
                <w:ilvl w:val="0"/>
                <w:numId w:val="26"/>
              </w:numPr>
              <w:ind w:left="736"/>
            </w:pPr>
            <w:r w:rsidRPr="00607FD8">
              <w:t xml:space="preserve">Вызывает тканевую гипоксию, кроме того, резко раздражает дыхательные пути и глаза.      </w:t>
            </w:r>
          </w:p>
          <w:p w:rsidR="008112BF" w:rsidRPr="00607FD8" w:rsidRDefault="008112BF" w:rsidP="000919B8">
            <w:pPr>
              <w:numPr>
                <w:ilvl w:val="0"/>
                <w:numId w:val="26"/>
              </w:numPr>
              <w:ind w:left="736"/>
            </w:pPr>
            <w:r w:rsidRPr="00607FD8">
              <w:t>ПДК 0,3 мг/м</w:t>
            </w:r>
            <w:r w:rsidRPr="00607FD8">
              <w:rPr>
                <w:vertAlign w:val="superscript"/>
              </w:rPr>
              <w:t>3</w:t>
            </w:r>
          </w:p>
        </w:tc>
      </w:tr>
      <w:tr w:rsidR="008112BF" w:rsidRPr="00607FD8" w:rsidTr="000919B8">
        <w:tc>
          <w:tcPr>
            <w:tcW w:w="675" w:type="dxa"/>
            <w:shd w:val="pct5" w:color="auto" w:fill="auto"/>
          </w:tcPr>
          <w:p w:rsidR="008112BF" w:rsidRPr="00607FD8" w:rsidRDefault="008112BF" w:rsidP="000919B8">
            <w:pPr>
              <w:jc w:val="center"/>
            </w:pPr>
            <w:r w:rsidRPr="00607FD8">
              <w:t>5.</w:t>
            </w:r>
          </w:p>
        </w:tc>
        <w:tc>
          <w:tcPr>
            <w:tcW w:w="2133" w:type="dxa"/>
            <w:shd w:val="pct5" w:color="auto" w:fill="auto"/>
          </w:tcPr>
          <w:p w:rsidR="008112BF" w:rsidRPr="00607FD8" w:rsidRDefault="008112BF" w:rsidP="000919B8">
            <w:r w:rsidRPr="00607FD8">
              <w:t>Пути отравления</w:t>
            </w:r>
          </w:p>
        </w:tc>
        <w:tc>
          <w:tcPr>
            <w:tcW w:w="7506" w:type="dxa"/>
          </w:tcPr>
          <w:p w:rsidR="008112BF" w:rsidRPr="00607FD8" w:rsidRDefault="008112BF" w:rsidP="000919B8">
            <w:pPr>
              <w:numPr>
                <w:ilvl w:val="0"/>
                <w:numId w:val="26"/>
              </w:numPr>
              <w:ind w:left="736"/>
            </w:pPr>
            <w:r w:rsidRPr="00607FD8">
              <w:t>Ингаляционный</w:t>
            </w:r>
          </w:p>
        </w:tc>
      </w:tr>
      <w:tr w:rsidR="008112BF" w:rsidRPr="00607FD8" w:rsidTr="000919B8">
        <w:tc>
          <w:tcPr>
            <w:tcW w:w="675" w:type="dxa"/>
            <w:shd w:val="pct5" w:color="auto" w:fill="auto"/>
          </w:tcPr>
          <w:p w:rsidR="008112BF" w:rsidRPr="00607FD8" w:rsidRDefault="008112BF" w:rsidP="000919B8">
            <w:pPr>
              <w:jc w:val="center"/>
            </w:pPr>
            <w:r w:rsidRPr="00607FD8">
              <w:t>6.</w:t>
            </w:r>
          </w:p>
        </w:tc>
        <w:tc>
          <w:tcPr>
            <w:tcW w:w="2133" w:type="dxa"/>
            <w:shd w:val="pct5" w:color="auto" w:fill="auto"/>
          </w:tcPr>
          <w:p w:rsidR="008112BF" w:rsidRPr="00607FD8" w:rsidRDefault="008112BF" w:rsidP="000919B8">
            <w:r w:rsidRPr="00607FD8">
              <w:t>Клиника</w:t>
            </w:r>
          </w:p>
          <w:p w:rsidR="008112BF" w:rsidRPr="00607FD8" w:rsidRDefault="008112BF" w:rsidP="000919B8">
            <w:r w:rsidRPr="00607FD8">
              <w:t>поражения</w:t>
            </w:r>
          </w:p>
        </w:tc>
        <w:tc>
          <w:tcPr>
            <w:tcW w:w="7506" w:type="dxa"/>
          </w:tcPr>
          <w:p w:rsidR="008112BF" w:rsidRPr="00607FD8" w:rsidRDefault="008112BF" w:rsidP="000919B8">
            <w:pPr>
              <w:numPr>
                <w:ilvl w:val="0"/>
                <w:numId w:val="26"/>
              </w:numPr>
              <w:ind w:left="736"/>
              <w:jc w:val="both"/>
            </w:pPr>
            <w:r w:rsidRPr="00607FD8">
              <w:t xml:space="preserve">Даже при низких концентрациях наблюдается раздражение слизистых глаз, зева, сухой кашель, затруднение дыхания, </w:t>
            </w:r>
            <w:r w:rsidRPr="00607FD8">
              <w:lastRenderedPageBreak/>
              <w:t xml:space="preserve">головокружение, тошнота. </w:t>
            </w:r>
          </w:p>
          <w:p w:rsidR="008112BF" w:rsidRPr="00607FD8" w:rsidRDefault="008112BF" w:rsidP="000919B8">
            <w:pPr>
              <w:numPr>
                <w:ilvl w:val="0"/>
                <w:numId w:val="26"/>
              </w:numPr>
              <w:ind w:left="736"/>
              <w:jc w:val="both"/>
            </w:pPr>
            <w:r w:rsidRPr="00607FD8">
              <w:t xml:space="preserve">Человек пошатывается, впадает в прострацию, длящуюся несколько часов. </w:t>
            </w:r>
          </w:p>
          <w:p w:rsidR="008112BF" w:rsidRPr="00607FD8" w:rsidRDefault="008112BF" w:rsidP="000919B8">
            <w:pPr>
              <w:numPr>
                <w:ilvl w:val="0"/>
                <w:numId w:val="26"/>
              </w:numPr>
              <w:ind w:left="736"/>
              <w:jc w:val="both"/>
            </w:pPr>
            <w:r w:rsidRPr="00607FD8">
              <w:t xml:space="preserve">При тяжелых отравлениях возможно развитие отека легких. Действие на нервную систему за счет кислородного голодания тканей (сходно с действием синильной кислоты, но менее выражено). </w:t>
            </w:r>
          </w:p>
          <w:p w:rsidR="008112BF" w:rsidRPr="00607FD8" w:rsidRDefault="008112BF" w:rsidP="000919B8">
            <w:pPr>
              <w:numPr>
                <w:ilvl w:val="0"/>
                <w:numId w:val="26"/>
              </w:numPr>
              <w:ind w:left="736"/>
              <w:jc w:val="both"/>
            </w:pPr>
            <w:r w:rsidRPr="00607FD8">
              <w:t>На фоне спутанного сознания могут быть судороги, тризм, прикус языка, розовая окраска кожи</w:t>
            </w:r>
          </w:p>
        </w:tc>
      </w:tr>
      <w:tr w:rsidR="008112BF" w:rsidRPr="00607FD8" w:rsidTr="000919B8">
        <w:tc>
          <w:tcPr>
            <w:tcW w:w="675" w:type="dxa"/>
            <w:shd w:val="pct5" w:color="auto" w:fill="auto"/>
          </w:tcPr>
          <w:p w:rsidR="008112BF" w:rsidRPr="00607FD8" w:rsidRDefault="008112BF" w:rsidP="000919B8">
            <w:pPr>
              <w:jc w:val="center"/>
            </w:pPr>
            <w:r w:rsidRPr="00607FD8">
              <w:lastRenderedPageBreak/>
              <w:t>7.</w:t>
            </w:r>
          </w:p>
        </w:tc>
        <w:tc>
          <w:tcPr>
            <w:tcW w:w="2133" w:type="dxa"/>
            <w:shd w:val="pct5" w:color="auto" w:fill="auto"/>
          </w:tcPr>
          <w:p w:rsidR="008112BF" w:rsidRPr="00607FD8" w:rsidRDefault="008112BF" w:rsidP="000919B8">
            <w:r w:rsidRPr="00607FD8">
              <w:t>Меры первой медицинской помощи</w:t>
            </w:r>
          </w:p>
        </w:tc>
        <w:tc>
          <w:tcPr>
            <w:tcW w:w="7506" w:type="dxa"/>
          </w:tcPr>
          <w:p w:rsidR="008112BF" w:rsidRPr="00607FD8" w:rsidRDefault="008112BF" w:rsidP="000919B8">
            <w:pPr>
              <w:numPr>
                <w:ilvl w:val="0"/>
                <w:numId w:val="26"/>
              </w:numPr>
              <w:ind w:left="736"/>
              <w:jc w:val="both"/>
            </w:pPr>
            <w:r w:rsidRPr="00607FD8">
              <w:t xml:space="preserve">Свежий воздух, смена одежды, покой, тепло, кислород. Вдыхать амилнитрит на ватке (5-8 капель) в течение 30 сек. каждые 2-3 минуты. </w:t>
            </w:r>
          </w:p>
          <w:p w:rsidR="008112BF" w:rsidRPr="00607FD8" w:rsidRDefault="008112BF" w:rsidP="000919B8">
            <w:pPr>
              <w:numPr>
                <w:ilvl w:val="0"/>
                <w:numId w:val="26"/>
              </w:numPr>
              <w:ind w:left="736"/>
              <w:jc w:val="both"/>
            </w:pPr>
            <w:r w:rsidRPr="00607FD8">
              <w:t>Госпитализация обязательна</w:t>
            </w:r>
          </w:p>
        </w:tc>
      </w:tr>
      <w:tr w:rsidR="008112BF" w:rsidRPr="00607FD8" w:rsidTr="000919B8">
        <w:tc>
          <w:tcPr>
            <w:tcW w:w="675" w:type="dxa"/>
            <w:shd w:val="pct5" w:color="auto" w:fill="auto"/>
          </w:tcPr>
          <w:p w:rsidR="008112BF" w:rsidRPr="00607FD8" w:rsidRDefault="008112BF" w:rsidP="000919B8">
            <w:pPr>
              <w:jc w:val="center"/>
            </w:pPr>
            <w:r w:rsidRPr="00607FD8">
              <w:t>8.</w:t>
            </w:r>
          </w:p>
        </w:tc>
        <w:tc>
          <w:tcPr>
            <w:tcW w:w="2133" w:type="dxa"/>
            <w:shd w:val="pct5" w:color="auto" w:fill="auto"/>
          </w:tcPr>
          <w:p w:rsidR="008112BF" w:rsidRPr="00607FD8" w:rsidRDefault="008112BF" w:rsidP="000919B8">
            <w:r w:rsidRPr="00607FD8">
              <w:t>Средства и способы специальной</w:t>
            </w:r>
          </w:p>
          <w:p w:rsidR="008112BF" w:rsidRPr="00607FD8" w:rsidRDefault="008112BF" w:rsidP="000919B8">
            <w:r w:rsidRPr="00607FD8">
              <w:t>обработки</w:t>
            </w:r>
          </w:p>
        </w:tc>
        <w:tc>
          <w:tcPr>
            <w:tcW w:w="7506" w:type="dxa"/>
          </w:tcPr>
          <w:p w:rsidR="008112BF" w:rsidRPr="00607FD8" w:rsidRDefault="008112BF" w:rsidP="000919B8">
            <w:pPr>
              <w:pStyle w:val="31"/>
              <w:numPr>
                <w:ilvl w:val="0"/>
                <w:numId w:val="26"/>
              </w:numPr>
              <w:spacing w:after="0"/>
              <w:ind w:left="736"/>
              <w:rPr>
                <w:sz w:val="24"/>
                <w:szCs w:val="24"/>
              </w:rPr>
            </w:pPr>
            <w:r w:rsidRPr="00607FD8">
              <w:rPr>
                <w:sz w:val="24"/>
                <w:szCs w:val="24"/>
              </w:rPr>
              <w:t xml:space="preserve">Пролитое вещество быстро испаряется. </w:t>
            </w:r>
          </w:p>
          <w:p w:rsidR="008112BF" w:rsidRPr="00607FD8" w:rsidRDefault="008112BF" w:rsidP="000919B8">
            <w:pPr>
              <w:pStyle w:val="31"/>
              <w:numPr>
                <w:ilvl w:val="0"/>
                <w:numId w:val="26"/>
              </w:numPr>
              <w:spacing w:after="0"/>
              <w:ind w:left="736"/>
              <w:jc w:val="both"/>
              <w:rPr>
                <w:sz w:val="24"/>
                <w:szCs w:val="24"/>
              </w:rPr>
            </w:pPr>
            <w:r w:rsidRPr="00607FD8">
              <w:rPr>
                <w:sz w:val="24"/>
                <w:szCs w:val="24"/>
              </w:rPr>
              <w:t xml:space="preserve">Для поглощения паров использовать распыленную воду,  аммиачную воду или 5% раствор гидроксида натрия. </w:t>
            </w:r>
          </w:p>
          <w:p w:rsidR="008112BF" w:rsidRPr="00607FD8" w:rsidRDefault="008112BF" w:rsidP="000919B8">
            <w:pPr>
              <w:pStyle w:val="31"/>
              <w:numPr>
                <w:ilvl w:val="0"/>
                <w:numId w:val="26"/>
              </w:numPr>
              <w:spacing w:after="0"/>
              <w:ind w:left="736"/>
              <w:jc w:val="both"/>
              <w:rPr>
                <w:sz w:val="24"/>
                <w:szCs w:val="24"/>
              </w:rPr>
            </w:pPr>
            <w:r w:rsidRPr="00607FD8">
              <w:rPr>
                <w:sz w:val="24"/>
                <w:szCs w:val="24"/>
              </w:rPr>
              <w:t>Пролив залить  20%  раствором гидроксида натрия (растворы аммиака образуют цианамид).</w:t>
            </w:r>
          </w:p>
        </w:tc>
      </w:tr>
    </w:tbl>
    <w:p w:rsidR="008112BF" w:rsidRPr="00607FD8" w:rsidRDefault="008112BF" w:rsidP="008112BF">
      <w:pPr>
        <w:ind w:firstLine="720"/>
        <w:jc w:val="both"/>
      </w:pPr>
      <w:r w:rsidRPr="00607FD8">
        <w:t>б) хлорциан</w:t>
      </w:r>
    </w:p>
    <w:p w:rsidR="008112BF" w:rsidRPr="00607FD8" w:rsidRDefault="008112BF" w:rsidP="008112BF">
      <w:pPr>
        <w:ind w:firstLine="720"/>
        <w:jc w:val="both"/>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33"/>
        <w:gridCol w:w="7506"/>
      </w:tblGrid>
      <w:tr w:rsidR="008112BF" w:rsidRPr="00607FD8" w:rsidTr="000919B8">
        <w:tc>
          <w:tcPr>
            <w:tcW w:w="675" w:type="dxa"/>
            <w:shd w:val="pct5" w:color="auto" w:fill="auto"/>
          </w:tcPr>
          <w:p w:rsidR="008112BF" w:rsidRPr="00607FD8" w:rsidRDefault="008112BF" w:rsidP="000919B8">
            <w:pPr>
              <w:jc w:val="center"/>
            </w:pPr>
            <w:r w:rsidRPr="00607FD8">
              <w:t>9.</w:t>
            </w:r>
          </w:p>
        </w:tc>
        <w:tc>
          <w:tcPr>
            <w:tcW w:w="2133" w:type="dxa"/>
            <w:shd w:val="pct5" w:color="auto" w:fill="auto"/>
          </w:tcPr>
          <w:p w:rsidR="008112BF" w:rsidRPr="00607FD8" w:rsidRDefault="008112BF" w:rsidP="000919B8">
            <w:r w:rsidRPr="00607FD8">
              <w:t>Средства индивидуальной защиты</w:t>
            </w:r>
          </w:p>
        </w:tc>
        <w:tc>
          <w:tcPr>
            <w:tcW w:w="7506" w:type="dxa"/>
          </w:tcPr>
          <w:p w:rsidR="008112BF" w:rsidRPr="00607FD8" w:rsidRDefault="008112BF" w:rsidP="000919B8">
            <w:pPr>
              <w:numPr>
                <w:ilvl w:val="0"/>
                <w:numId w:val="26"/>
              </w:numPr>
              <w:ind w:left="736"/>
              <w:jc w:val="both"/>
            </w:pPr>
            <w:r w:rsidRPr="00607FD8">
              <w:t>Средства защиты кожи:</w:t>
            </w:r>
          </w:p>
          <w:p w:rsidR="008112BF" w:rsidRPr="00607FD8" w:rsidRDefault="008112BF" w:rsidP="000919B8">
            <w:pPr>
              <w:pStyle w:val="a5"/>
              <w:numPr>
                <w:ilvl w:val="0"/>
                <w:numId w:val="26"/>
              </w:numPr>
              <w:ind w:left="736"/>
              <w:jc w:val="both"/>
              <w:rPr>
                <w:szCs w:val="24"/>
              </w:rPr>
            </w:pPr>
            <w:r w:rsidRPr="00607FD8">
              <w:rPr>
                <w:szCs w:val="24"/>
              </w:rPr>
              <w:t>общевойсковые - ОЗК, Л-1;</w:t>
            </w:r>
          </w:p>
          <w:p w:rsidR="008112BF" w:rsidRPr="00607FD8" w:rsidRDefault="008112BF" w:rsidP="000919B8">
            <w:pPr>
              <w:numPr>
                <w:ilvl w:val="0"/>
                <w:numId w:val="26"/>
              </w:numPr>
              <w:ind w:left="736"/>
              <w:jc w:val="both"/>
            </w:pPr>
            <w:r w:rsidRPr="00607FD8">
              <w:t>специальные – Приз, Вектор, Шмель, КАИС, Метанол, КЗХИ.</w:t>
            </w:r>
          </w:p>
          <w:p w:rsidR="008112BF" w:rsidRPr="00607FD8" w:rsidRDefault="008112BF" w:rsidP="000919B8">
            <w:pPr>
              <w:numPr>
                <w:ilvl w:val="0"/>
                <w:numId w:val="26"/>
              </w:numPr>
              <w:ind w:left="736"/>
              <w:jc w:val="both"/>
            </w:pPr>
            <w:r w:rsidRPr="00607FD8">
              <w:t>Средства индивидуальной защиты органов дыхания:</w:t>
            </w:r>
          </w:p>
          <w:p w:rsidR="008112BF" w:rsidRPr="00607FD8" w:rsidRDefault="008112BF" w:rsidP="000919B8">
            <w:pPr>
              <w:numPr>
                <w:ilvl w:val="0"/>
                <w:numId w:val="26"/>
              </w:numPr>
              <w:ind w:left="736"/>
              <w:jc w:val="both"/>
            </w:pPr>
            <w:r w:rsidRPr="00607FD8">
              <w:t>общевойсковые – ПМГ, ПМГ-2, ПМК, ПМК-2, ДП-2, ПРВ-У, ПРВ-М(Р).</w:t>
            </w:r>
          </w:p>
          <w:p w:rsidR="008112BF" w:rsidRPr="00607FD8" w:rsidRDefault="008112BF" w:rsidP="000919B8">
            <w:pPr>
              <w:numPr>
                <w:ilvl w:val="0"/>
                <w:numId w:val="26"/>
              </w:numPr>
              <w:ind w:left="736"/>
              <w:jc w:val="both"/>
            </w:pPr>
            <w:r w:rsidRPr="00607FD8">
              <w:t>гражданской обороны – ГП-А, ГП-7 с ДПГ-1 (ДПГ-3) ПДФ-2д, ПДФ-2ш с ДПГ-1(ДПГ-3).</w:t>
            </w:r>
          </w:p>
        </w:tc>
      </w:tr>
    </w:tbl>
    <w:p w:rsidR="008112BF" w:rsidRPr="00607FD8" w:rsidRDefault="008112BF" w:rsidP="008112BF">
      <w:pPr>
        <w:ind w:firstLine="567"/>
        <w:jc w:val="both"/>
      </w:pPr>
    </w:p>
    <w:p w:rsidR="008112BF" w:rsidRPr="00607FD8" w:rsidRDefault="008112BF" w:rsidP="008112BF">
      <w:pPr>
        <w:ind w:firstLine="567"/>
        <w:jc w:val="both"/>
        <w:rPr>
          <w:lang w:val="kk-KZ"/>
        </w:rPr>
      </w:pPr>
    </w:p>
    <w:p w:rsidR="008112BF" w:rsidRPr="00607FD8" w:rsidRDefault="008112BF" w:rsidP="008112BF">
      <w:pPr>
        <w:ind w:firstLine="567"/>
        <w:jc w:val="both"/>
        <w:rPr>
          <w:lang w:val="kk-KZ"/>
        </w:rPr>
      </w:pPr>
      <w:r w:rsidRPr="00607FD8">
        <w:rPr>
          <w:lang w:val="kk-KZ"/>
        </w:rPr>
        <w:t>Фосфорорганические отравляющие вещества имеют другой механизм действия, они действуют более избирательно и поражают прежде всего нервную систему теплокровных. Поэтому доза поражения тоже обычно меньше, чем у других ОВ</w:t>
      </w:r>
    </w:p>
    <w:p w:rsidR="008112BF" w:rsidRPr="00607FD8" w:rsidRDefault="008112BF" w:rsidP="008112BF">
      <w:pPr>
        <w:ind w:firstLine="567"/>
        <w:jc w:val="both"/>
        <w:rPr>
          <w:lang w:val="kk-KZ"/>
        </w:rPr>
      </w:pPr>
    </w:p>
    <w:p w:rsidR="008112BF" w:rsidRPr="00607FD8" w:rsidRDefault="008112BF" w:rsidP="008112BF">
      <w:pPr>
        <w:ind w:firstLine="567"/>
        <w:jc w:val="both"/>
        <w:rPr>
          <w:b/>
        </w:rPr>
      </w:pPr>
      <w:r w:rsidRPr="00607FD8">
        <w:rPr>
          <w:lang w:val="kk-KZ"/>
        </w:rPr>
        <w:t xml:space="preserve">Таблица 7 - </w:t>
      </w:r>
      <w:r w:rsidRPr="00607FD8">
        <w:rPr>
          <w:b/>
        </w:rPr>
        <w:t xml:space="preserve">Физико-химическая и токсикологическая характеристика ФОВ (табун, зарин, зоман, </w:t>
      </w:r>
      <w:r w:rsidRPr="00607FD8">
        <w:rPr>
          <w:b/>
          <w:lang w:val="en-US"/>
        </w:rPr>
        <w:t>VX</w:t>
      </w:r>
      <w:r w:rsidRPr="00607FD8">
        <w:rPr>
          <w:b/>
        </w:rPr>
        <w:t>).</w:t>
      </w:r>
    </w:p>
    <w:p w:rsidR="008112BF" w:rsidRPr="00607FD8" w:rsidRDefault="008112BF" w:rsidP="008112BF">
      <w:pPr>
        <w:ind w:firstLine="567"/>
        <w:jc w:val="both"/>
      </w:pPr>
      <w:r w:rsidRPr="00607FD8">
        <w:t>а) табун</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33"/>
        <w:gridCol w:w="7506"/>
      </w:tblGrid>
      <w:tr w:rsidR="008112BF" w:rsidRPr="00607FD8" w:rsidTr="000919B8">
        <w:tc>
          <w:tcPr>
            <w:tcW w:w="675" w:type="dxa"/>
            <w:tcBorders>
              <w:bottom w:val="nil"/>
            </w:tcBorders>
            <w:shd w:val="pct10" w:color="auto" w:fill="auto"/>
            <w:vAlign w:val="center"/>
          </w:tcPr>
          <w:p w:rsidR="008112BF" w:rsidRPr="00607FD8" w:rsidRDefault="008112BF" w:rsidP="000919B8">
            <w:pPr>
              <w:jc w:val="center"/>
            </w:pPr>
            <w:r w:rsidRPr="00607FD8">
              <w:t>№ п/п</w:t>
            </w:r>
          </w:p>
        </w:tc>
        <w:tc>
          <w:tcPr>
            <w:tcW w:w="2133" w:type="dxa"/>
            <w:tcBorders>
              <w:bottom w:val="nil"/>
            </w:tcBorders>
            <w:shd w:val="pct10" w:color="auto" w:fill="auto"/>
            <w:vAlign w:val="center"/>
          </w:tcPr>
          <w:p w:rsidR="008112BF" w:rsidRPr="00607FD8" w:rsidRDefault="008112BF" w:rsidP="000919B8">
            <w:pPr>
              <w:jc w:val="center"/>
            </w:pPr>
            <w:r w:rsidRPr="00607FD8">
              <w:t>Основные</w:t>
            </w:r>
          </w:p>
          <w:p w:rsidR="008112BF" w:rsidRPr="00607FD8" w:rsidRDefault="008112BF" w:rsidP="000919B8">
            <w:pPr>
              <w:jc w:val="center"/>
            </w:pPr>
            <w:r w:rsidRPr="00607FD8">
              <w:t>показатели</w:t>
            </w:r>
          </w:p>
        </w:tc>
        <w:tc>
          <w:tcPr>
            <w:tcW w:w="7506" w:type="dxa"/>
            <w:shd w:val="pct10" w:color="auto" w:fill="auto"/>
            <w:vAlign w:val="center"/>
          </w:tcPr>
          <w:p w:rsidR="008112BF" w:rsidRPr="00607FD8" w:rsidRDefault="008112BF" w:rsidP="000919B8">
            <w:pPr>
              <w:pStyle w:val="1"/>
              <w:rPr>
                <w:rFonts w:ascii="Times New Roman" w:hAnsi="Times New Roman"/>
                <w:szCs w:val="24"/>
              </w:rPr>
            </w:pPr>
            <w:r w:rsidRPr="00607FD8">
              <w:rPr>
                <w:rFonts w:ascii="Times New Roman" w:hAnsi="Times New Roman"/>
                <w:szCs w:val="24"/>
              </w:rPr>
              <w:t>Количественные и качественные характеристики</w:t>
            </w:r>
          </w:p>
        </w:tc>
      </w:tr>
      <w:tr w:rsidR="008112BF" w:rsidRPr="00607FD8" w:rsidTr="000919B8">
        <w:tc>
          <w:tcPr>
            <w:tcW w:w="675" w:type="dxa"/>
            <w:shd w:val="pct5" w:color="auto" w:fill="auto"/>
          </w:tcPr>
          <w:p w:rsidR="008112BF" w:rsidRPr="00607FD8" w:rsidRDefault="008112BF" w:rsidP="000919B8">
            <w:pPr>
              <w:jc w:val="center"/>
            </w:pPr>
            <w:r w:rsidRPr="00607FD8">
              <w:t>1.</w:t>
            </w:r>
          </w:p>
        </w:tc>
        <w:tc>
          <w:tcPr>
            <w:tcW w:w="2133" w:type="dxa"/>
            <w:shd w:val="pct5" w:color="auto" w:fill="auto"/>
          </w:tcPr>
          <w:p w:rsidR="008112BF" w:rsidRPr="00607FD8" w:rsidRDefault="008112BF" w:rsidP="000919B8">
            <w:pPr>
              <w:pStyle w:val="2"/>
              <w:spacing w:before="0" w:after="0" w:line="240" w:lineRule="auto"/>
              <w:rPr>
                <w:rFonts w:ascii="Times New Roman" w:hAnsi="Times New Roman"/>
                <w:i w:val="0"/>
                <w:sz w:val="24"/>
                <w:szCs w:val="24"/>
              </w:rPr>
            </w:pPr>
            <w:r w:rsidRPr="00607FD8">
              <w:rPr>
                <w:rFonts w:ascii="Times New Roman" w:hAnsi="Times New Roman"/>
                <w:i w:val="0"/>
                <w:sz w:val="24"/>
                <w:szCs w:val="24"/>
              </w:rPr>
              <w:t>Название ОВ</w:t>
            </w:r>
          </w:p>
        </w:tc>
        <w:tc>
          <w:tcPr>
            <w:tcW w:w="7506" w:type="dxa"/>
          </w:tcPr>
          <w:p w:rsidR="008112BF" w:rsidRPr="00607FD8" w:rsidRDefault="008112BF" w:rsidP="000919B8">
            <w:pPr>
              <w:spacing w:before="60" w:after="60"/>
              <w:jc w:val="center"/>
              <w:rPr>
                <w:b/>
              </w:rPr>
            </w:pPr>
            <w:r w:rsidRPr="00607FD8">
              <w:rPr>
                <w:b/>
              </w:rPr>
              <w:t>Табун «</w:t>
            </w:r>
            <w:r w:rsidRPr="00607FD8">
              <w:rPr>
                <w:b/>
                <w:lang w:val="en-US"/>
              </w:rPr>
              <w:t>GA</w:t>
            </w:r>
            <w:r w:rsidRPr="00607FD8">
              <w:rPr>
                <w:b/>
              </w:rPr>
              <w:t>»</w:t>
            </w:r>
          </w:p>
          <w:p w:rsidR="008112BF" w:rsidRPr="00607FD8" w:rsidRDefault="008112BF" w:rsidP="000919B8">
            <w:pPr>
              <w:spacing w:before="60" w:after="60"/>
              <w:jc w:val="center"/>
            </w:pPr>
            <w:r w:rsidRPr="00607FD8">
              <w:t>(О-этил-</w:t>
            </w:r>
            <w:r w:rsidRPr="00607FD8">
              <w:rPr>
                <w:lang w:val="en-US"/>
              </w:rPr>
              <w:t>N</w:t>
            </w:r>
            <w:r w:rsidRPr="00607FD8">
              <w:t>,</w:t>
            </w:r>
            <w:r w:rsidRPr="00607FD8">
              <w:rPr>
                <w:lang w:val="en-US"/>
              </w:rPr>
              <w:t>N</w:t>
            </w:r>
            <w:r w:rsidRPr="00607FD8">
              <w:t>-диметиламидоцианфосфат)</w:t>
            </w:r>
          </w:p>
        </w:tc>
      </w:tr>
      <w:tr w:rsidR="008112BF" w:rsidRPr="00607FD8" w:rsidTr="000919B8">
        <w:trPr>
          <w:trHeight w:val="1258"/>
        </w:trPr>
        <w:tc>
          <w:tcPr>
            <w:tcW w:w="675" w:type="dxa"/>
            <w:shd w:val="pct5" w:color="auto" w:fill="auto"/>
          </w:tcPr>
          <w:p w:rsidR="008112BF" w:rsidRPr="00607FD8" w:rsidRDefault="00F60441" w:rsidP="000919B8">
            <w:pPr>
              <w:jc w:val="center"/>
            </w:pPr>
            <w:r>
              <w:rPr>
                <w:noProof/>
              </w:rPr>
              <w:drawing>
                <wp:anchor distT="0" distB="0" distL="114300" distR="114300" simplePos="0" relativeHeight="251646976" behindDoc="0" locked="0" layoutInCell="0" allowOverlap="1">
                  <wp:simplePos x="0" y="0"/>
                  <wp:positionH relativeFrom="column">
                    <wp:posOffset>2255520</wp:posOffset>
                  </wp:positionH>
                  <wp:positionV relativeFrom="paragraph">
                    <wp:posOffset>26670</wp:posOffset>
                  </wp:positionV>
                  <wp:extent cx="1180465" cy="746760"/>
                  <wp:effectExtent l="0" t="0" r="0"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7"/>
                          <a:srcRect/>
                          <a:stretch>
                            <a:fillRect/>
                          </a:stretch>
                        </pic:blipFill>
                        <pic:spPr bwMode="auto">
                          <a:xfrm>
                            <a:off x="0" y="0"/>
                            <a:ext cx="1180465" cy="746760"/>
                          </a:xfrm>
                          <a:prstGeom prst="rect">
                            <a:avLst/>
                          </a:prstGeom>
                          <a:noFill/>
                        </pic:spPr>
                      </pic:pic>
                    </a:graphicData>
                  </a:graphic>
                </wp:anchor>
              </w:drawing>
            </w:r>
            <w:r w:rsidR="008112BF" w:rsidRPr="00607FD8">
              <w:t>2.</w:t>
            </w:r>
          </w:p>
        </w:tc>
        <w:tc>
          <w:tcPr>
            <w:tcW w:w="2133" w:type="dxa"/>
            <w:shd w:val="pct5" w:color="auto" w:fill="auto"/>
          </w:tcPr>
          <w:p w:rsidR="008112BF" w:rsidRPr="00607FD8" w:rsidRDefault="008112BF" w:rsidP="000919B8">
            <w:r w:rsidRPr="00607FD8">
              <w:t>Химическая формула (брутто, структурная)</w:t>
            </w:r>
          </w:p>
        </w:tc>
        <w:tc>
          <w:tcPr>
            <w:tcW w:w="7506" w:type="dxa"/>
          </w:tcPr>
          <w:p w:rsidR="008112BF" w:rsidRPr="00607FD8" w:rsidRDefault="008112BF" w:rsidP="000919B8">
            <w:pPr>
              <w:jc w:val="center"/>
              <w:rPr>
                <w:lang w:val="en-US"/>
              </w:rPr>
            </w:pPr>
          </w:p>
          <w:p w:rsidR="008112BF" w:rsidRPr="00607FD8" w:rsidRDefault="008112BF" w:rsidP="000919B8">
            <w:pPr>
              <w:jc w:val="center"/>
            </w:pPr>
            <w:r w:rsidRPr="00607FD8">
              <w:rPr>
                <w:lang w:val="en-US"/>
              </w:rPr>
              <w:tab/>
            </w:r>
            <w:r w:rsidRPr="00607FD8">
              <w:rPr>
                <w:lang w:val="en-US"/>
              </w:rPr>
              <w:tab/>
            </w:r>
            <w:r w:rsidRPr="00607FD8">
              <w:rPr>
                <w:lang w:val="en-US"/>
              </w:rPr>
              <w:tab/>
              <w:t>C</w:t>
            </w:r>
            <w:r w:rsidRPr="00607FD8">
              <w:rPr>
                <w:vertAlign w:val="subscript"/>
              </w:rPr>
              <w:t>5</w:t>
            </w:r>
            <w:r w:rsidRPr="00607FD8">
              <w:t>H</w:t>
            </w:r>
            <w:r w:rsidRPr="00607FD8">
              <w:rPr>
                <w:vertAlign w:val="subscript"/>
              </w:rPr>
              <w:t>11</w:t>
            </w:r>
            <w:r w:rsidRPr="00607FD8">
              <w:t>P</w:t>
            </w:r>
            <w:r w:rsidRPr="00607FD8">
              <w:rPr>
                <w:lang w:val="en-US"/>
              </w:rPr>
              <w:t>N</w:t>
            </w:r>
            <w:r w:rsidRPr="00607FD8">
              <w:rPr>
                <w:vertAlign w:val="subscript"/>
                <w:lang w:val="en-US"/>
              </w:rPr>
              <w:t>2</w:t>
            </w:r>
            <w:r w:rsidRPr="00607FD8">
              <w:rPr>
                <w:lang w:val="en-US"/>
              </w:rPr>
              <w:t>O</w:t>
            </w:r>
            <w:r w:rsidRPr="00607FD8">
              <w:rPr>
                <w:vertAlign w:val="subscript"/>
                <w:lang w:val="en-US"/>
              </w:rPr>
              <w:t>2</w:t>
            </w:r>
            <w:r w:rsidRPr="00607FD8">
              <w:rPr>
                <w:vertAlign w:val="subscript"/>
              </w:rPr>
              <w:t xml:space="preserve"> </w:t>
            </w:r>
          </w:p>
        </w:tc>
      </w:tr>
      <w:tr w:rsidR="008112BF" w:rsidRPr="00607FD8" w:rsidTr="000919B8">
        <w:tc>
          <w:tcPr>
            <w:tcW w:w="675" w:type="dxa"/>
            <w:shd w:val="pct5" w:color="auto" w:fill="auto"/>
          </w:tcPr>
          <w:p w:rsidR="008112BF" w:rsidRPr="00607FD8" w:rsidRDefault="008112BF" w:rsidP="000919B8">
            <w:pPr>
              <w:jc w:val="center"/>
            </w:pPr>
            <w:r w:rsidRPr="00607FD8">
              <w:t>3.</w:t>
            </w:r>
          </w:p>
        </w:tc>
        <w:tc>
          <w:tcPr>
            <w:tcW w:w="2133" w:type="dxa"/>
            <w:shd w:val="pct5" w:color="auto" w:fill="auto"/>
          </w:tcPr>
          <w:p w:rsidR="008112BF" w:rsidRPr="00607FD8" w:rsidRDefault="008112BF" w:rsidP="000919B8">
            <w:r w:rsidRPr="00607FD8">
              <w:t>Физические свойства</w:t>
            </w:r>
          </w:p>
        </w:tc>
        <w:tc>
          <w:tcPr>
            <w:tcW w:w="7506" w:type="dxa"/>
          </w:tcPr>
          <w:p w:rsidR="008112BF" w:rsidRPr="00607FD8" w:rsidRDefault="008112BF" w:rsidP="000919B8">
            <w:pPr>
              <w:numPr>
                <w:ilvl w:val="0"/>
                <w:numId w:val="10"/>
              </w:numPr>
              <w:jc w:val="both"/>
            </w:pPr>
            <w:r w:rsidRPr="00607FD8">
              <w:t xml:space="preserve">Бесцветная прозрачная жидкость с приятным фруктовым запахом. </w:t>
            </w:r>
          </w:p>
          <w:p w:rsidR="008112BF" w:rsidRPr="00607FD8" w:rsidRDefault="008112BF" w:rsidP="000919B8">
            <w:pPr>
              <w:numPr>
                <w:ilvl w:val="0"/>
                <w:numId w:val="10"/>
              </w:numPr>
              <w:jc w:val="both"/>
            </w:pPr>
            <w:r w:rsidRPr="00607FD8">
              <w:t xml:space="preserve">Технический продукт имеет окраску от желто-зеленого до </w:t>
            </w:r>
            <w:r w:rsidRPr="00607FD8">
              <w:lastRenderedPageBreak/>
              <w:t xml:space="preserve">коричневого цвета и запах горького миндаля или рыбы. </w:t>
            </w:r>
          </w:p>
          <w:p w:rsidR="008112BF" w:rsidRPr="00607FD8" w:rsidRDefault="008112BF" w:rsidP="000919B8">
            <w:pPr>
              <w:numPr>
                <w:ilvl w:val="0"/>
                <w:numId w:val="10"/>
              </w:numPr>
              <w:jc w:val="both"/>
            </w:pPr>
            <w:r w:rsidRPr="00607FD8">
              <w:t xml:space="preserve">М= 162,13. </w:t>
            </w:r>
          </w:p>
          <w:p w:rsidR="008112BF" w:rsidRPr="00607FD8" w:rsidRDefault="008112BF" w:rsidP="000919B8">
            <w:pPr>
              <w:numPr>
                <w:ilvl w:val="0"/>
                <w:numId w:val="10"/>
              </w:numPr>
              <w:jc w:val="both"/>
              <w:rPr>
                <w:vertAlign w:val="superscript"/>
              </w:rPr>
            </w:pPr>
            <w:r w:rsidRPr="00607FD8">
              <w:t>Плотность 1,0778 г/см</w:t>
            </w:r>
            <w:r w:rsidRPr="00607FD8">
              <w:rPr>
                <w:vertAlign w:val="superscript"/>
              </w:rPr>
              <w:t xml:space="preserve">3 </w:t>
            </w:r>
            <w:r w:rsidRPr="00607FD8">
              <w:t>(20</w:t>
            </w:r>
            <w:r w:rsidRPr="00607FD8">
              <w:sym w:font="Symbol" w:char="F0B0"/>
            </w:r>
            <w:r w:rsidRPr="00607FD8">
              <w:t>),</w:t>
            </w:r>
            <w:r w:rsidRPr="00607FD8">
              <w:rPr>
                <w:vertAlign w:val="superscript"/>
              </w:rPr>
              <w:t xml:space="preserve"> </w:t>
            </w:r>
          </w:p>
          <w:p w:rsidR="008112BF" w:rsidRPr="00607FD8" w:rsidRDefault="008112BF" w:rsidP="000919B8">
            <w:pPr>
              <w:numPr>
                <w:ilvl w:val="0"/>
                <w:numId w:val="10"/>
              </w:numPr>
              <w:jc w:val="both"/>
            </w:pPr>
            <w:r w:rsidRPr="00607FD8">
              <w:t>t</w:t>
            </w:r>
            <w:r w:rsidRPr="00607FD8">
              <w:rPr>
                <w:vertAlign w:val="subscript"/>
              </w:rPr>
              <w:t>кип</w:t>
            </w:r>
            <w:r w:rsidRPr="00607FD8">
              <w:t>=237-240</w:t>
            </w:r>
            <w:r w:rsidRPr="00607FD8">
              <w:sym w:font="Symbol" w:char="F0B0"/>
            </w:r>
            <w:r w:rsidRPr="00607FD8">
              <w:t xml:space="preserve">, </w:t>
            </w:r>
          </w:p>
          <w:p w:rsidR="008112BF" w:rsidRPr="00607FD8" w:rsidRDefault="008112BF" w:rsidP="000919B8">
            <w:pPr>
              <w:numPr>
                <w:ilvl w:val="0"/>
                <w:numId w:val="10"/>
              </w:numPr>
              <w:jc w:val="both"/>
            </w:pPr>
            <w:r w:rsidRPr="00607FD8">
              <w:t>t</w:t>
            </w:r>
            <w:r w:rsidRPr="00607FD8">
              <w:rPr>
                <w:vertAlign w:val="subscript"/>
              </w:rPr>
              <w:t>пл</w:t>
            </w:r>
            <w:r w:rsidRPr="00607FD8">
              <w:t>=-48</w:t>
            </w:r>
            <w:r w:rsidRPr="00607FD8">
              <w:sym w:font="Symbol" w:char="F0B0"/>
            </w:r>
            <w:r w:rsidRPr="00607FD8">
              <w:t xml:space="preserve">. </w:t>
            </w:r>
          </w:p>
          <w:p w:rsidR="008112BF" w:rsidRPr="00607FD8" w:rsidRDefault="008112BF" w:rsidP="000919B8">
            <w:pPr>
              <w:numPr>
                <w:ilvl w:val="0"/>
                <w:numId w:val="10"/>
              </w:numPr>
              <w:jc w:val="both"/>
            </w:pPr>
            <w:r w:rsidRPr="00607FD8">
              <w:t xml:space="preserve">Применяется в виде аэрозоля. </w:t>
            </w:r>
          </w:p>
          <w:p w:rsidR="008112BF" w:rsidRPr="00607FD8" w:rsidRDefault="008112BF" w:rsidP="000919B8">
            <w:pPr>
              <w:numPr>
                <w:ilvl w:val="0"/>
                <w:numId w:val="10"/>
              </w:numPr>
              <w:jc w:val="both"/>
            </w:pPr>
            <w:r w:rsidRPr="00607FD8">
              <w:t>Смешивается с органическими растворителями и некоторыми ОВ (ипритом, люизитом, синильной кислотой).</w:t>
            </w:r>
          </w:p>
        </w:tc>
      </w:tr>
      <w:tr w:rsidR="008112BF" w:rsidRPr="00607FD8" w:rsidTr="000919B8">
        <w:tc>
          <w:tcPr>
            <w:tcW w:w="675" w:type="dxa"/>
            <w:shd w:val="pct5" w:color="auto" w:fill="auto"/>
          </w:tcPr>
          <w:p w:rsidR="008112BF" w:rsidRPr="00607FD8" w:rsidRDefault="008112BF" w:rsidP="000919B8">
            <w:pPr>
              <w:jc w:val="center"/>
            </w:pPr>
            <w:r w:rsidRPr="00607FD8">
              <w:lastRenderedPageBreak/>
              <w:t>4.</w:t>
            </w:r>
          </w:p>
        </w:tc>
        <w:tc>
          <w:tcPr>
            <w:tcW w:w="2133" w:type="dxa"/>
            <w:shd w:val="pct5" w:color="auto" w:fill="auto"/>
          </w:tcPr>
          <w:p w:rsidR="008112BF" w:rsidRPr="00607FD8" w:rsidRDefault="008112BF" w:rsidP="000919B8">
            <w:r w:rsidRPr="00607FD8">
              <w:t>Опасность для</w:t>
            </w:r>
          </w:p>
          <w:p w:rsidR="008112BF" w:rsidRPr="00607FD8" w:rsidRDefault="008112BF" w:rsidP="000919B8">
            <w:r w:rsidRPr="00607FD8">
              <w:t xml:space="preserve">человека </w:t>
            </w:r>
          </w:p>
          <w:p w:rsidR="008112BF" w:rsidRPr="00607FD8" w:rsidRDefault="008112BF" w:rsidP="000919B8">
            <w:r w:rsidRPr="00607FD8">
              <w:t>(LD</w:t>
            </w:r>
            <w:r w:rsidRPr="00607FD8">
              <w:rPr>
                <w:vertAlign w:val="subscript"/>
              </w:rPr>
              <w:t>50</w:t>
            </w:r>
            <w:r w:rsidRPr="00607FD8">
              <w:t>,</w:t>
            </w:r>
            <w:r w:rsidRPr="00607FD8">
              <w:rPr>
                <w:vertAlign w:val="subscript"/>
              </w:rPr>
              <w:t xml:space="preserve"> </w:t>
            </w:r>
            <w:r w:rsidRPr="00607FD8">
              <w:t>LCt</w:t>
            </w:r>
            <w:r w:rsidRPr="00607FD8">
              <w:rPr>
                <w:vertAlign w:val="subscript"/>
              </w:rPr>
              <w:t>50</w:t>
            </w:r>
            <w:r w:rsidRPr="00607FD8">
              <w:t>)</w:t>
            </w:r>
          </w:p>
        </w:tc>
        <w:tc>
          <w:tcPr>
            <w:tcW w:w="7506" w:type="dxa"/>
          </w:tcPr>
          <w:p w:rsidR="008112BF" w:rsidRPr="00607FD8" w:rsidRDefault="008112BF" w:rsidP="000919B8">
            <w:pPr>
              <w:numPr>
                <w:ilvl w:val="0"/>
                <w:numId w:val="2"/>
              </w:numPr>
              <w:jc w:val="both"/>
            </w:pPr>
            <w:r w:rsidRPr="00607FD8">
              <w:t xml:space="preserve">Характеризуется быстротой действия. </w:t>
            </w:r>
          </w:p>
          <w:p w:rsidR="008112BF" w:rsidRPr="00607FD8" w:rsidRDefault="008112BF" w:rsidP="000919B8">
            <w:pPr>
              <w:numPr>
                <w:ilvl w:val="0"/>
                <w:numId w:val="2"/>
              </w:numPr>
              <w:jc w:val="both"/>
            </w:pPr>
            <w:r w:rsidRPr="00607FD8">
              <w:t xml:space="preserve">Необратимо ингибирует фермент ацетилхолинэстеразу, приводя к перевозбуждению холинэргических отделов нервной системы. </w:t>
            </w:r>
          </w:p>
          <w:p w:rsidR="008112BF" w:rsidRPr="00607FD8" w:rsidRDefault="008112BF" w:rsidP="000919B8">
            <w:pPr>
              <w:numPr>
                <w:ilvl w:val="0"/>
                <w:numId w:val="2"/>
              </w:numPr>
              <w:jc w:val="both"/>
            </w:pPr>
            <w:r w:rsidRPr="00607FD8">
              <w:t>LD</w:t>
            </w:r>
            <w:r w:rsidRPr="00607FD8">
              <w:rPr>
                <w:vertAlign w:val="subscript"/>
              </w:rPr>
              <w:t>50</w:t>
            </w:r>
            <w:r w:rsidRPr="00607FD8">
              <w:t xml:space="preserve"> при кожной резорбции 15 мг/кг, </w:t>
            </w:r>
          </w:p>
          <w:p w:rsidR="008112BF" w:rsidRPr="00607FD8" w:rsidRDefault="008112BF" w:rsidP="000919B8">
            <w:pPr>
              <w:numPr>
                <w:ilvl w:val="0"/>
                <w:numId w:val="2"/>
              </w:numPr>
              <w:jc w:val="both"/>
            </w:pPr>
            <w:r w:rsidRPr="00607FD8">
              <w:t>LCt</w:t>
            </w:r>
            <w:r w:rsidRPr="00607FD8">
              <w:rPr>
                <w:vertAlign w:val="subscript"/>
              </w:rPr>
              <w:t>50</w:t>
            </w:r>
            <w:r w:rsidRPr="00607FD8">
              <w:t xml:space="preserve"> при ингаляции 0,4 мг</w:t>
            </w:r>
            <w:r w:rsidRPr="00607FD8">
              <w:sym w:font="Symbol" w:char="F0D7"/>
            </w:r>
            <w:r w:rsidRPr="00607FD8">
              <w:t>мин/л</w:t>
            </w:r>
          </w:p>
        </w:tc>
      </w:tr>
      <w:tr w:rsidR="008112BF" w:rsidRPr="00607FD8" w:rsidTr="000919B8">
        <w:tc>
          <w:tcPr>
            <w:tcW w:w="675" w:type="dxa"/>
            <w:shd w:val="pct5" w:color="auto" w:fill="auto"/>
          </w:tcPr>
          <w:p w:rsidR="008112BF" w:rsidRPr="00607FD8" w:rsidRDefault="008112BF" w:rsidP="000919B8">
            <w:pPr>
              <w:jc w:val="center"/>
            </w:pPr>
            <w:r w:rsidRPr="00607FD8">
              <w:t>5.</w:t>
            </w:r>
          </w:p>
        </w:tc>
        <w:tc>
          <w:tcPr>
            <w:tcW w:w="2133" w:type="dxa"/>
            <w:shd w:val="pct5" w:color="auto" w:fill="auto"/>
          </w:tcPr>
          <w:p w:rsidR="008112BF" w:rsidRPr="00607FD8" w:rsidRDefault="008112BF" w:rsidP="000919B8">
            <w:r w:rsidRPr="00607FD8">
              <w:t>Пути отравления</w:t>
            </w:r>
          </w:p>
        </w:tc>
        <w:tc>
          <w:tcPr>
            <w:tcW w:w="7506" w:type="dxa"/>
          </w:tcPr>
          <w:p w:rsidR="008112BF" w:rsidRPr="00607FD8" w:rsidRDefault="008112BF" w:rsidP="000919B8">
            <w:pPr>
              <w:jc w:val="both"/>
            </w:pPr>
            <w:r w:rsidRPr="00607FD8">
              <w:t>Проникает в организм всеми возможными путями:</w:t>
            </w:r>
          </w:p>
          <w:p w:rsidR="008112BF" w:rsidRPr="00607FD8" w:rsidRDefault="008112BF" w:rsidP="000919B8">
            <w:pPr>
              <w:numPr>
                <w:ilvl w:val="0"/>
                <w:numId w:val="34"/>
              </w:numPr>
              <w:jc w:val="both"/>
            </w:pPr>
            <w:r w:rsidRPr="00607FD8">
              <w:t xml:space="preserve">ингаляционно, </w:t>
            </w:r>
          </w:p>
          <w:p w:rsidR="008112BF" w:rsidRPr="00607FD8" w:rsidRDefault="008112BF" w:rsidP="000919B8">
            <w:pPr>
              <w:numPr>
                <w:ilvl w:val="0"/>
                <w:numId w:val="34"/>
              </w:numPr>
              <w:jc w:val="both"/>
            </w:pPr>
            <w:r w:rsidRPr="00607FD8">
              <w:t xml:space="preserve">через кожу и слизистые, </w:t>
            </w:r>
          </w:p>
          <w:p w:rsidR="008112BF" w:rsidRPr="00607FD8" w:rsidRDefault="008112BF" w:rsidP="000919B8">
            <w:pPr>
              <w:numPr>
                <w:ilvl w:val="0"/>
                <w:numId w:val="34"/>
              </w:numPr>
              <w:jc w:val="both"/>
            </w:pPr>
            <w:r w:rsidRPr="00607FD8">
              <w:t>через рот с пищей и водой.</w:t>
            </w:r>
          </w:p>
        </w:tc>
      </w:tr>
    </w:tbl>
    <w:p w:rsidR="008112BF" w:rsidRPr="00607FD8" w:rsidRDefault="008112BF" w:rsidP="008112BF">
      <w:pPr>
        <w:spacing w:line="360" w:lineRule="auto"/>
        <w:ind w:firstLine="567"/>
      </w:pPr>
      <w:r w:rsidRPr="00607FD8">
        <w:rPr>
          <w:lang w:val="kk-KZ"/>
        </w:rPr>
        <w:t>п</w:t>
      </w:r>
      <w:r w:rsidRPr="00607FD8">
        <w:t>родолжение таблицы 7 а) табун</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33"/>
        <w:gridCol w:w="7506"/>
      </w:tblGrid>
      <w:tr w:rsidR="008112BF" w:rsidRPr="00607FD8" w:rsidTr="000919B8">
        <w:tc>
          <w:tcPr>
            <w:tcW w:w="675" w:type="dxa"/>
            <w:shd w:val="pct5" w:color="auto" w:fill="auto"/>
          </w:tcPr>
          <w:p w:rsidR="008112BF" w:rsidRPr="00607FD8" w:rsidRDefault="008112BF" w:rsidP="000919B8">
            <w:pPr>
              <w:jc w:val="center"/>
            </w:pPr>
            <w:r w:rsidRPr="00607FD8">
              <w:t>6.</w:t>
            </w:r>
          </w:p>
        </w:tc>
        <w:tc>
          <w:tcPr>
            <w:tcW w:w="2133" w:type="dxa"/>
            <w:shd w:val="pct5" w:color="auto" w:fill="auto"/>
          </w:tcPr>
          <w:p w:rsidR="008112BF" w:rsidRPr="00607FD8" w:rsidRDefault="008112BF" w:rsidP="000919B8">
            <w:r w:rsidRPr="00607FD8">
              <w:t>Клиника поражения</w:t>
            </w:r>
          </w:p>
        </w:tc>
        <w:tc>
          <w:tcPr>
            <w:tcW w:w="7506" w:type="dxa"/>
          </w:tcPr>
          <w:p w:rsidR="008112BF" w:rsidRPr="00607FD8" w:rsidRDefault="008112BF" w:rsidP="000919B8">
            <w:pPr>
              <w:numPr>
                <w:ilvl w:val="0"/>
                <w:numId w:val="1"/>
              </w:numPr>
              <w:jc w:val="both"/>
            </w:pPr>
            <w:r w:rsidRPr="00607FD8">
              <w:t xml:space="preserve">При поражении быстро развивается резкое сужение зрачков, ухудшается зрение, отмечается боль в глазах. </w:t>
            </w:r>
          </w:p>
          <w:p w:rsidR="008112BF" w:rsidRPr="00607FD8" w:rsidRDefault="008112BF" w:rsidP="000919B8">
            <w:pPr>
              <w:numPr>
                <w:ilvl w:val="0"/>
                <w:numId w:val="1"/>
              </w:numPr>
              <w:jc w:val="both"/>
            </w:pPr>
            <w:r w:rsidRPr="00607FD8">
              <w:t xml:space="preserve">Возникают боли за грудиной, чувство тяжести в груди и затруднение дыхания (бронхоспазм), выделения из носа, слюнотечение и повышенная потливость. </w:t>
            </w:r>
          </w:p>
          <w:p w:rsidR="008112BF" w:rsidRPr="00607FD8" w:rsidRDefault="008112BF" w:rsidP="000919B8">
            <w:pPr>
              <w:numPr>
                <w:ilvl w:val="0"/>
                <w:numId w:val="1"/>
              </w:numPr>
              <w:jc w:val="both"/>
            </w:pPr>
            <w:r w:rsidRPr="00607FD8">
              <w:t xml:space="preserve">В более тяжелых случаях симптомы поражения выражены значительно сильнее. </w:t>
            </w:r>
          </w:p>
          <w:p w:rsidR="008112BF" w:rsidRPr="00607FD8" w:rsidRDefault="008112BF" w:rsidP="000919B8">
            <w:pPr>
              <w:numPr>
                <w:ilvl w:val="0"/>
                <w:numId w:val="1"/>
              </w:numPr>
              <w:jc w:val="both"/>
            </w:pPr>
            <w:r w:rsidRPr="00607FD8">
              <w:t xml:space="preserve">Затруднение дыхания нарастает, гиперсекреция слюнных и бронхиальных желез становятся настолько сильными, что жидкость обильно выделяется изо рта и носа. </w:t>
            </w:r>
          </w:p>
          <w:p w:rsidR="008112BF" w:rsidRPr="00607FD8" w:rsidRDefault="008112BF" w:rsidP="000919B8">
            <w:pPr>
              <w:numPr>
                <w:ilvl w:val="0"/>
                <w:numId w:val="1"/>
              </w:numPr>
              <w:jc w:val="both"/>
            </w:pPr>
            <w:r w:rsidRPr="00607FD8">
              <w:t>Развивается сильная слабость, удушье, судороги и потеря сознания, параличи мышц с последующим смертельным исходом.</w:t>
            </w:r>
          </w:p>
        </w:tc>
      </w:tr>
      <w:tr w:rsidR="008112BF" w:rsidRPr="00607FD8" w:rsidTr="000919B8">
        <w:tc>
          <w:tcPr>
            <w:tcW w:w="675" w:type="dxa"/>
            <w:shd w:val="pct5" w:color="auto" w:fill="auto"/>
          </w:tcPr>
          <w:p w:rsidR="008112BF" w:rsidRPr="00607FD8" w:rsidRDefault="008112BF" w:rsidP="000919B8">
            <w:pPr>
              <w:jc w:val="center"/>
            </w:pPr>
            <w:r w:rsidRPr="00607FD8">
              <w:t>7.</w:t>
            </w:r>
          </w:p>
        </w:tc>
        <w:tc>
          <w:tcPr>
            <w:tcW w:w="2133" w:type="dxa"/>
            <w:shd w:val="pct5" w:color="auto" w:fill="auto"/>
          </w:tcPr>
          <w:p w:rsidR="008112BF" w:rsidRPr="00607FD8" w:rsidRDefault="008112BF" w:rsidP="000919B8">
            <w:r w:rsidRPr="00607FD8">
              <w:t>Меры первой медицинской помощи</w:t>
            </w:r>
          </w:p>
        </w:tc>
        <w:tc>
          <w:tcPr>
            <w:tcW w:w="7506" w:type="dxa"/>
          </w:tcPr>
          <w:p w:rsidR="008112BF" w:rsidRPr="00607FD8" w:rsidRDefault="008112BF" w:rsidP="000919B8">
            <w:pPr>
              <w:numPr>
                <w:ilvl w:val="0"/>
                <w:numId w:val="1"/>
              </w:numPr>
              <w:jc w:val="both"/>
            </w:pPr>
            <w:r w:rsidRPr="00607FD8">
              <w:t xml:space="preserve">Удаление пострадавшего из очага заражения. </w:t>
            </w:r>
          </w:p>
          <w:p w:rsidR="008112BF" w:rsidRPr="00607FD8" w:rsidRDefault="008112BF" w:rsidP="000919B8">
            <w:pPr>
              <w:numPr>
                <w:ilvl w:val="0"/>
                <w:numId w:val="1"/>
              </w:numPr>
              <w:jc w:val="both"/>
            </w:pPr>
            <w:r w:rsidRPr="00607FD8">
              <w:t xml:space="preserve">Надевание противогаза </w:t>
            </w:r>
          </w:p>
          <w:p w:rsidR="008112BF" w:rsidRPr="00607FD8" w:rsidRDefault="008112BF" w:rsidP="000919B8">
            <w:pPr>
              <w:numPr>
                <w:ilvl w:val="0"/>
                <w:numId w:val="1"/>
              </w:numPr>
              <w:jc w:val="both"/>
            </w:pPr>
            <w:r w:rsidRPr="00607FD8">
              <w:t xml:space="preserve">Частичная санитарная обработка открытых участков кожи с помощью содержимого ИПП. </w:t>
            </w:r>
          </w:p>
          <w:p w:rsidR="008112BF" w:rsidRPr="00607FD8" w:rsidRDefault="008112BF" w:rsidP="000919B8">
            <w:pPr>
              <w:numPr>
                <w:ilvl w:val="0"/>
                <w:numId w:val="1"/>
              </w:numPr>
              <w:jc w:val="both"/>
            </w:pPr>
            <w:r w:rsidRPr="00607FD8">
              <w:t xml:space="preserve">При попадании в глаза - промывание глаз водой из фляги (вне очага). </w:t>
            </w:r>
          </w:p>
          <w:p w:rsidR="008112BF" w:rsidRPr="00607FD8" w:rsidRDefault="008112BF" w:rsidP="000919B8">
            <w:pPr>
              <w:numPr>
                <w:ilvl w:val="0"/>
                <w:numId w:val="1"/>
              </w:numPr>
              <w:jc w:val="both"/>
            </w:pPr>
            <w:r w:rsidRPr="00607FD8">
              <w:t xml:space="preserve">Введение антидота (атропин, афин, бенактизин, будаксим, дипироксим, 2-ПАМ, токсогонин и др.), противосудорожные средства (седуксен, феназепам и др.) подкожно или внутримышечно). </w:t>
            </w:r>
          </w:p>
          <w:p w:rsidR="008112BF" w:rsidRPr="00607FD8" w:rsidRDefault="008112BF" w:rsidP="000919B8">
            <w:pPr>
              <w:numPr>
                <w:ilvl w:val="0"/>
                <w:numId w:val="1"/>
              </w:numPr>
              <w:jc w:val="both"/>
            </w:pPr>
            <w:r w:rsidRPr="00607FD8">
              <w:t xml:space="preserve">При появлении первых признаков поражения - повторное введение антидота. </w:t>
            </w:r>
          </w:p>
          <w:p w:rsidR="008112BF" w:rsidRPr="00607FD8" w:rsidRDefault="008112BF" w:rsidP="000919B8">
            <w:pPr>
              <w:numPr>
                <w:ilvl w:val="0"/>
                <w:numId w:val="1"/>
              </w:numPr>
              <w:jc w:val="both"/>
            </w:pPr>
            <w:r w:rsidRPr="00607FD8">
              <w:t xml:space="preserve">При нарушении дыхания - искусственное дыхание. </w:t>
            </w:r>
          </w:p>
          <w:p w:rsidR="008112BF" w:rsidRPr="00607FD8" w:rsidRDefault="008112BF" w:rsidP="000919B8">
            <w:pPr>
              <w:numPr>
                <w:ilvl w:val="0"/>
                <w:numId w:val="1"/>
              </w:numPr>
              <w:jc w:val="both"/>
            </w:pPr>
            <w:r w:rsidRPr="00607FD8">
              <w:t>При попадании в ЖКТ – обильное промывание желудка 2% раствором соды, активированный уголь.</w:t>
            </w:r>
          </w:p>
        </w:tc>
      </w:tr>
      <w:tr w:rsidR="008112BF" w:rsidRPr="00607FD8" w:rsidTr="000919B8">
        <w:tc>
          <w:tcPr>
            <w:tcW w:w="675" w:type="dxa"/>
            <w:shd w:val="pct5" w:color="auto" w:fill="auto"/>
          </w:tcPr>
          <w:p w:rsidR="008112BF" w:rsidRPr="00607FD8" w:rsidRDefault="008112BF" w:rsidP="000919B8">
            <w:pPr>
              <w:jc w:val="center"/>
            </w:pPr>
            <w:r w:rsidRPr="00607FD8">
              <w:t>8.</w:t>
            </w:r>
          </w:p>
        </w:tc>
        <w:tc>
          <w:tcPr>
            <w:tcW w:w="2133" w:type="dxa"/>
            <w:shd w:val="pct5" w:color="auto" w:fill="auto"/>
          </w:tcPr>
          <w:p w:rsidR="008112BF" w:rsidRPr="00607FD8" w:rsidRDefault="008112BF" w:rsidP="000919B8">
            <w:r w:rsidRPr="00607FD8">
              <w:t xml:space="preserve">Средства и </w:t>
            </w:r>
            <w:r w:rsidRPr="00607FD8">
              <w:lastRenderedPageBreak/>
              <w:t>способы специальной</w:t>
            </w:r>
          </w:p>
          <w:p w:rsidR="008112BF" w:rsidRPr="00607FD8" w:rsidRDefault="008112BF" w:rsidP="000919B8">
            <w:r w:rsidRPr="00607FD8">
              <w:t>обработки</w:t>
            </w:r>
          </w:p>
        </w:tc>
        <w:tc>
          <w:tcPr>
            <w:tcW w:w="7506" w:type="dxa"/>
          </w:tcPr>
          <w:p w:rsidR="008112BF" w:rsidRPr="00607FD8" w:rsidRDefault="008112BF" w:rsidP="000919B8">
            <w:pPr>
              <w:jc w:val="both"/>
            </w:pPr>
            <w:r w:rsidRPr="00607FD8">
              <w:lastRenderedPageBreak/>
              <w:t xml:space="preserve">Водные растворы щелочей, аммиака, аминов, суспензии и </w:t>
            </w:r>
            <w:r w:rsidRPr="00607FD8">
              <w:lastRenderedPageBreak/>
              <w:t>осветленные растворы гипохлорита кальция, концентрированные и разбавленные серную и соляную кислоты</w:t>
            </w:r>
          </w:p>
        </w:tc>
      </w:tr>
      <w:tr w:rsidR="008112BF" w:rsidRPr="00607FD8" w:rsidTr="000919B8">
        <w:tc>
          <w:tcPr>
            <w:tcW w:w="675" w:type="dxa"/>
            <w:shd w:val="pct5" w:color="auto" w:fill="auto"/>
          </w:tcPr>
          <w:p w:rsidR="008112BF" w:rsidRPr="00607FD8" w:rsidRDefault="008112BF" w:rsidP="000919B8">
            <w:pPr>
              <w:jc w:val="center"/>
            </w:pPr>
            <w:r w:rsidRPr="00607FD8">
              <w:lastRenderedPageBreak/>
              <w:t>9.</w:t>
            </w:r>
          </w:p>
        </w:tc>
        <w:tc>
          <w:tcPr>
            <w:tcW w:w="2133" w:type="dxa"/>
            <w:shd w:val="pct5" w:color="auto" w:fill="auto"/>
          </w:tcPr>
          <w:p w:rsidR="008112BF" w:rsidRPr="00607FD8" w:rsidRDefault="008112BF" w:rsidP="000919B8">
            <w:r w:rsidRPr="00607FD8">
              <w:t>Средства индивидуальной защиты</w:t>
            </w:r>
          </w:p>
        </w:tc>
        <w:tc>
          <w:tcPr>
            <w:tcW w:w="7506" w:type="dxa"/>
          </w:tcPr>
          <w:p w:rsidR="008112BF" w:rsidRPr="00607FD8" w:rsidRDefault="008112BF" w:rsidP="000919B8">
            <w:pPr>
              <w:jc w:val="both"/>
            </w:pPr>
            <w:r w:rsidRPr="00607FD8">
              <w:t>Средства защиты кожи:</w:t>
            </w:r>
          </w:p>
          <w:p w:rsidR="008112BF" w:rsidRPr="00607FD8" w:rsidRDefault="008112BF" w:rsidP="000919B8">
            <w:pPr>
              <w:numPr>
                <w:ilvl w:val="0"/>
                <w:numId w:val="22"/>
              </w:numPr>
              <w:jc w:val="both"/>
            </w:pPr>
            <w:r w:rsidRPr="00607FD8">
              <w:t>общевойсковые - ОЗК, Л-1, ОКЗК-М;</w:t>
            </w:r>
          </w:p>
          <w:p w:rsidR="008112BF" w:rsidRPr="00607FD8" w:rsidRDefault="008112BF" w:rsidP="000919B8">
            <w:pPr>
              <w:numPr>
                <w:ilvl w:val="0"/>
                <w:numId w:val="22"/>
              </w:numPr>
              <w:jc w:val="both"/>
            </w:pPr>
            <w:r w:rsidRPr="00607FD8">
              <w:t>специальные - ФЛ-Н.</w:t>
            </w:r>
          </w:p>
          <w:p w:rsidR="008112BF" w:rsidRPr="00607FD8" w:rsidRDefault="008112BF" w:rsidP="000919B8">
            <w:pPr>
              <w:jc w:val="both"/>
            </w:pPr>
            <w:r w:rsidRPr="00607FD8">
              <w:t>Средства защиты органов дыхания:</w:t>
            </w:r>
          </w:p>
          <w:p w:rsidR="008112BF" w:rsidRPr="00607FD8" w:rsidRDefault="008112BF" w:rsidP="000919B8">
            <w:pPr>
              <w:numPr>
                <w:ilvl w:val="0"/>
                <w:numId w:val="22"/>
              </w:numPr>
              <w:jc w:val="both"/>
            </w:pPr>
            <w:r w:rsidRPr="00607FD8">
              <w:t>общевойсковые фильтрующие противогазы (ПМК, ПМК-2)</w:t>
            </w:r>
          </w:p>
          <w:p w:rsidR="008112BF" w:rsidRPr="00607FD8" w:rsidRDefault="008112BF" w:rsidP="000919B8">
            <w:pPr>
              <w:numPr>
                <w:ilvl w:val="0"/>
                <w:numId w:val="22"/>
              </w:numPr>
              <w:jc w:val="both"/>
            </w:pPr>
            <w:r w:rsidRPr="00607FD8">
              <w:t>гражданской обороны – коробка типа А.</w:t>
            </w:r>
          </w:p>
        </w:tc>
      </w:tr>
    </w:tbl>
    <w:p w:rsidR="008112BF" w:rsidRPr="00607FD8" w:rsidRDefault="008112BF" w:rsidP="008112BF">
      <w:pPr>
        <w:spacing w:line="360" w:lineRule="auto"/>
        <w:ind w:firstLine="567"/>
      </w:pPr>
      <w:r w:rsidRPr="00607FD8">
        <w:t>б) зарин</w:t>
      </w:r>
    </w:p>
    <w:tbl>
      <w:tblPr>
        <w:tblW w:w="103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133"/>
        <w:gridCol w:w="7533"/>
      </w:tblGrid>
      <w:tr w:rsidR="008112BF" w:rsidRPr="00607FD8" w:rsidTr="000919B8">
        <w:tc>
          <w:tcPr>
            <w:tcW w:w="720" w:type="dxa"/>
            <w:tcBorders>
              <w:bottom w:val="nil"/>
            </w:tcBorders>
            <w:shd w:val="pct10" w:color="auto" w:fill="auto"/>
          </w:tcPr>
          <w:p w:rsidR="008112BF" w:rsidRPr="00607FD8" w:rsidRDefault="008112BF" w:rsidP="000919B8">
            <w:pPr>
              <w:jc w:val="center"/>
            </w:pPr>
            <w:r w:rsidRPr="00607FD8">
              <w:t>№ п/п</w:t>
            </w:r>
          </w:p>
        </w:tc>
        <w:tc>
          <w:tcPr>
            <w:tcW w:w="2133" w:type="dxa"/>
            <w:tcBorders>
              <w:bottom w:val="nil"/>
            </w:tcBorders>
            <w:shd w:val="pct10" w:color="auto" w:fill="auto"/>
          </w:tcPr>
          <w:p w:rsidR="008112BF" w:rsidRPr="00607FD8" w:rsidRDefault="008112BF" w:rsidP="000919B8">
            <w:pPr>
              <w:jc w:val="center"/>
            </w:pPr>
            <w:r w:rsidRPr="00607FD8">
              <w:t>Основные</w:t>
            </w:r>
          </w:p>
          <w:p w:rsidR="008112BF" w:rsidRPr="00607FD8" w:rsidRDefault="008112BF" w:rsidP="000919B8">
            <w:pPr>
              <w:jc w:val="center"/>
            </w:pPr>
            <w:r w:rsidRPr="00607FD8">
              <w:t>показатели</w:t>
            </w:r>
          </w:p>
        </w:tc>
        <w:tc>
          <w:tcPr>
            <w:tcW w:w="7533" w:type="dxa"/>
            <w:shd w:val="pct10" w:color="auto" w:fill="auto"/>
            <w:vAlign w:val="center"/>
          </w:tcPr>
          <w:p w:rsidR="008112BF" w:rsidRPr="00607FD8" w:rsidRDefault="008112BF" w:rsidP="000919B8">
            <w:pPr>
              <w:pStyle w:val="1"/>
              <w:rPr>
                <w:rFonts w:ascii="Times New Roman" w:hAnsi="Times New Roman"/>
                <w:szCs w:val="24"/>
              </w:rPr>
            </w:pPr>
            <w:r w:rsidRPr="00607FD8">
              <w:rPr>
                <w:rFonts w:ascii="Times New Roman" w:hAnsi="Times New Roman"/>
                <w:szCs w:val="24"/>
              </w:rPr>
              <w:t>Количественные и качественные характеристики</w:t>
            </w:r>
          </w:p>
        </w:tc>
      </w:tr>
      <w:tr w:rsidR="008112BF" w:rsidRPr="00607FD8" w:rsidTr="000919B8">
        <w:trPr>
          <w:trHeight w:val="423"/>
        </w:trPr>
        <w:tc>
          <w:tcPr>
            <w:tcW w:w="720" w:type="dxa"/>
            <w:shd w:val="pct5" w:color="auto" w:fill="auto"/>
          </w:tcPr>
          <w:p w:rsidR="008112BF" w:rsidRPr="00607FD8" w:rsidRDefault="008112BF" w:rsidP="000919B8">
            <w:pPr>
              <w:jc w:val="center"/>
            </w:pPr>
            <w:r w:rsidRPr="00607FD8">
              <w:t>1.</w:t>
            </w:r>
          </w:p>
        </w:tc>
        <w:tc>
          <w:tcPr>
            <w:tcW w:w="2133" w:type="dxa"/>
            <w:shd w:val="pct5" w:color="auto" w:fill="auto"/>
          </w:tcPr>
          <w:p w:rsidR="008112BF" w:rsidRPr="00607FD8" w:rsidRDefault="008112BF" w:rsidP="000919B8">
            <w:pPr>
              <w:pStyle w:val="2"/>
              <w:spacing w:before="0" w:after="0" w:line="240" w:lineRule="auto"/>
              <w:rPr>
                <w:rFonts w:ascii="Times New Roman" w:hAnsi="Times New Roman"/>
                <w:i w:val="0"/>
                <w:sz w:val="24"/>
                <w:szCs w:val="24"/>
              </w:rPr>
            </w:pPr>
            <w:r w:rsidRPr="00607FD8">
              <w:rPr>
                <w:rFonts w:ascii="Times New Roman" w:hAnsi="Times New Roman"/>
                <w:i w:val="0"/>
                <w:sz w:val="24"/>
                <w:szCs w:val="24"/>
              </w:rPr>
              <w:t>Название ОВ</w:t>
            </w:r>
          </w:p>
        </w:tc>
        <w:tc>
          <w:tcPr>
            <w:tcW w:w="7533" w:type="dxa"/>
          </w:tcPr>
          <w:p w:rsidR="008112BF" w:rsidRPr="00607FD8" w:rsidRDefault="008112BF" w:rsidP="000919B8">
            <w:pPr>
              <w:jc w:val="center"/>
              <w:rPr>
                <w:b/>
              </w:rPr>
            </w:pPr>
            <w:r w:rsidRPr="00607FD8">
              <w:rPr>
                <w:b/>
              </w:rPr>
              <w:t>Зарин «</w:t>
            </w:r>
            <w:r w:rsidRPr="00607FD8">
              <w:rPr>
                <w:b/>
                <w:lang w:val="en-US"/>
              </w:rPr>
              <w:t>GB</w:t>
            </w:r>
            <w:r w:rsidRPr="00607FD8">
              <w:rPr>
                <w:b/>
              </w:rPr>
              <w:t>»</w:t>
            </w:r>
          </w:p>
          <w:p w:rsidR="008112BF" w:rsidRPr="00607FD8" w:rsidRDefault="008112BF" w:rsidP="000919B8">
            <w:pPr>
              <w:jc w:val="center"/>
            </w:pPr>
            <w:r w:rsidRPr="00607FD8">
              <w:t>(О-изопропилметилфторфосфонат)</w:t>
            </w:r>
          </w:p>
        </w:tc>
      </w:tr>
      <w:tr w:rsidR="008112BF" w:rsidRPr="00607FD8" w:rsidTr="000919B8">
        <w:trPr>
          <w:trHeight w:val="1110"/>
        </w:trPr>
        <w:tc>
          <w:tcPr>
            <w:tcW w:w="720" w:type="dxa"/>
            <w:shd w:val="pct5" w:color="auto" w:fill="auto"/>
          </w:tcPr>
          <w:p w:rsidR="008112BF" w:rsidRPr="00607FD8" w:rsidRDefault="008112BF" w:rsidP="000919B8">
            <w:pPr>
              <w:jc w:val="center"/>
            </w:pPr>
            <w:r w:rsidRPr="00607FD8">
              <w:t>2.</w:t>
            </w:r>
          </w:p>
        </w:tc>
        <w:tc>
          <w:tcPr>
            <w:tcW w:w="2133" w:type="dxa"/>
            <w:shd w:val="pct5" w:color="auto" w:fill="auto"/>
          </w:tcPr>
          <w:p w:rsidR="008112BF" w:rsidRPr="00607FD8" w:rsidRDefault="008112BF" w:rsidP="000919B8">
            <w:r w:rsidRPr="00607FD8">
              <w:t>Химическая формула (брутто, структурная)</w:t>
            </w:r>
          </w:p>
        </w:tc>
        <w:tc>
          <w:tcPr>
            <w:tcW w:w="7533" w:type="dxa"/>
          </w:tcPr>
          <w:p w:rsidR="008112BF" w:rsidRPr="00607FD8" w:rsidRDefault="00F60441" w:rsidP="000919B8">
            <w:pPr>
              <w:jc w:val="center"/>
              <w:rPr>
                <w:lang w:val="en-US"/>
              </w:rPr>
            </w:pPr>
            <w:r>
              <w:rPr>
                <w:noProof/>
              </w:rPr>
              <w:drawing>
                <wp:anchor distT="0" distB="0" distL="114300" distR="114300" simplePos="0" relativeHeight="251648000" behindDoc="0" locked="0" layoutInCell="1" allowOverlap="1">
                  <wp:simplePos x="0" y="0"/>
                  <wp:positionH relativeFrom="column">
                    <wp:posOffset>588645</wp:posOffset>
                  </wp:positionH>
                  <wp:positionV relativeFrom="paragraph">
                    <wp:posOffset>3810</wp:posOffset>
                  </wp:positionV>
                  <wp:extent cx="962660" cy="792480"/>
                  <wp:effectExtent l="0" t="0" r="0"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8"/>
                          <a:srcRect/>
                          <a:stretch>
                            <a:fillRect/>
                          </a:stretch>
                        </pic:blipFill>
                        <pic:spPr bwMode="auto">
                          <a:xfrm>
                            <a:off x="0" y="0"/>
                            <a:ext cx="962660" cy="792480"/>
                          </a:xfrm>
                          <a:prstGeom prst="rect">
                            <a:avLst/>
                          </a:prstGeom>
                          <a:noFill/>
                        </pic:spPr>
                      </pic:pic>
                    </a:graphicData>
                  </a:graphic>
                </wp:anchor>
              </w:drawing>
            </w:r>
          </w:p>
          <w:p w:rsidR="008112BF" w:rsidRPr="00607FD8" w:rsidRDefault="008112BF" w:rsidP="000919B8">
            <w:pPr>
              <w:jc w:val="center"/>
              <w:rPr>
                <w:lang w:val="en-US"/>
              </w:rPr>
            </w:pPr>
            <w:r w:rsidRPr="00607FD8">
              <w:rPr>
                <w:lang w:val="en-US"/>
              </w:rPr>
              <w:tab/>
            </w:r>
            <w:r w:rsidRPr="00607FD8">
              <w:rPr>
                <w:lang w:val="en-US"/>
              </w:rPr>
              <w:tab/>
            </w:r>
            <w:r w:rsidRPr="00607FD8">
              <w:rPr>
                <w:lang w:val="en-US"/>
              </w:rPr>
              <w:tab/>
            </w:r>
            <w:r w:rsidRPr="00607FD8">
              <w:rPr>
                <w:lang w:val="en-US"/>
              </w:rPr>
              <w:tab/>
            </w:r>
          </w:p>
          <w:p w:rsidR="008112BF" w:rsidRPr="00607FD8" w:rsidRDefault="008112BF" w:rsidP="000919B8">
            <w:pPr>
              <w:jc w:val="center"/>
              <w:rPr>
                <w:lang w:val="en-US"/>
              </w:rPr>
            </w:pPr>
            <w:r w:rsidRPr="00607FD8">
              <w:rPr>
                <w:lang w:val="en-US"/>
              </w:rPr>
              <w:tab/>
            </w:r>
            <w:r w:rsidRPr="00607FD8">
              <w:rPr>
                <w:lang w:val="en-US"/>
              </w:rPr>
              <w:tab/>
            </w:r>
            <w:r w:rsidRPr="00607FD8">
              <w:rPr>
                <w:lang w:val="en-US"/>
              </w:rPr>
              <w:tab/>
            </w:r>
            <w:r w:rsidRPr="00607FD8">
              <w:rPr>
                <w:lang w:val="en-US"/>
              </w:rPr>
              <w:tab/>
            </w:r>
            <w:r w:rsidRPr="00607FD8">
              <w:rPr>
                <w:lang w:val="en-US"/>
              </w:rPr>
              <w:tab/>
              <w:t>C</w:t>
            </w:r>
            <w:r w:rsidRPr="00607FD8">
              <w:rPr>
                <w:vertAlign w:val="subscript"/>
                <w:lang w:val="en-US"/>
              </w:rPr>
              <w:t>4</w:t>
            </w:r>
            <w:r w:rsidRPr="00607FD8">
              <w:rPr>
                <w:lang w:val="en-US"/>
              </w:rPr>
              <w:t>H</w:t>
            </w:r>
            <w:r w:rsidRPr="00607FD8">
              <w:rPr>
                <w:vertAlign w:val="subscript"/>
                <w:lang w:val="en-US"/>
              </w:rPr>
              <w:t>10</w:t>
            </w:r>
            <w:r w:rsidRPr="00607FD8">
              <w:rPr>
                <w:lang w:val="en-US"/>
              </w:rPr>
              <w:t>PFO</w:t>
            </w:r>
            <w:r w:rsidRPr="00607FD8">
              <w:rPr>
                <w:vertAlign w:val="subscript"/>
                <w:lang w:val="en-US"/>
              </w:rPr>
              <w:t>2</w:t>
            </w:r>
          </w:p>
          <w:p w:rsidR="008112BF" w:rsidRPr="00607FD8" w:rsidRDefault="008112BF" w:rsidP="000919B8">
            <w:pPr>
              <w:jc w:val="center"/>
              <w:rPr>
                <w:lang w:val="en-US"/>
              </w:rPr>
            </w:pPr>
          </w:p>
          <w:p w:rsidR="008112BF" w:rsidRPr="00607FD8" w:rsidRDefault="008112BF" w:rsidP="000919B8">
            <w:pPr>
              <w:rPr>
                <w:lang w:val="en-US"/>
              </w:rPr>
            </w:pPr>
          </w:p>
        </w:tc>
      </w:tr>
    </w:tbl>
    <w:p w:rsidR="008112BF" w:rsidRPr="00607FD8" w:rsidRDefault="008112BF" w:rsidP="008112BF">
      <w:pPr>
        <w:spacing w:line="360" w:lineRule="auto"/>
        <w:ind w:firstLine="567"/>
      </w:pPr>
      <w:r w:rsidRPr="00607FD8">
        <w:rPr>
          <w:lang w:val="kk-KZ"/>
        </w:rPr>
        <w:t>п</w:t>
      </w:r>
      <w:r w:rsidRPr="00607FD8">
        <w:t>родолжение таблицы 7 б) зарин</w:t>
      </w:r>
    </w:p>
    <w:tbl>
      <w:tblPr>
        <w:tblW w:w="103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133"/>
        <w:gridCol w:w="7533"/>
      </w:tblGrid>
      <w:tr w:rsidR="008112BF" w:rsidRPr="00607FD8" w:rsidTr="000919B8">
        <w:trPr>
          <w:trHeight w:val="754"/>
        </w:trPr>
        <w:tc>
          <w:tcPr>
            <w:tcW w:w="720" w:type="dxa"/>
            <w:shd w:val="pct5" w:color="auto" w:fill="auto"/>
          </w:tcPr>
          <w:p w:rsidR="008112BF" w:rsidRPr="00607FD8" w:rsidRDefault="008112BF" w:rsidP="000919B8">
            <w:pPr>
              <w:jc w:val="center"/>
            </w:pPr>
            <w:r w:rsidRPr="00607FD8">
              <w:t>3.</w:t>
            </w:r>
          </w:p>
        </w:tc>
        <w:tc>
          <w:tcPr>
            <w:tcW w:w="2133" w:type="dxa"/>
            <w:shd w:val="pct5" w:color="auto" w:fill="auto"/>
          </w:tcPr>
          <w:p w:rsidR="008112BF" w:rsidRPr="00607FD8" w:rsidRDefault="008112BF" w:rsidP="000919B8">
            <w:r w:rsidRPr="00607FD8">
              <w:t>Физические свойства</w:t>
            </w:r>
          </w:p>
        </w:tc>
        <w:tc>
          <w:tcPr>
            <w:tcW w:w="7533" w:type="dxa"/>
          </w:tcPr>
          <w:p w:rsidR="008112BF" w:rsidRPr="00607FD8" w:rsidRDefault="008112BF" w:rsidP="000919B8">
            <w:pPr>
              <w:numPr>
                <w:ilvl w:val="0"/>
                <w:numId w:val="23"/>
              </w:numPr>
              <w:jc w:val="both"/>
            </w:pPr>
            <w:r w:rsidRPr="00607FD8">
              <w:t xml:space="preserve">Бесцветная, прозрачная жидкость, не имеющая запаха. </w:t>
            </w:r>
          </w:p>
          <w:p w:rsidR="008112BF" w:rsidRPr="00607FD8" w:rsidRDefault="008112BF" w:rsidP="000919B8">
            <w:pPr>
              <w:numPr>
                <w:ilvl w:val="0"/>
                <w:numId w:val="23"/>
              </w:numPr>
              <w:jc w:val="both"/>
            </w:pPr>
            <w:r w:rsidRPr="00607FD8">
              <w:t xml:space="preserve">М= 140,1. </w:t>
            </w:r>
          </w:p>
          <w:p w:rsidR="008112BF" w:rsidRPr="00607FD8" w:rsidRDefault="008112BF" w:rsidP="000919B8">
            <w:pPr>
              <w:numPr>
                <w:ilvl w:val="0"/>
                <w:numId w:val="23"/>
              </w:numPr>
              <w:jc w:val="both"/>
            </w:pPr>
            <w:r w:rsidRPr="00607FD8">
              <w:t>Плотность 1,0943 г/см</w:t>
            </w:r>
            <w:r w:rsidRPr="00607FD8">
              <w:rPr>
                <w:vertAlign w:val="superscript"/>
              </w:rPr>
              <w:t xml:space="preserve">3 </w:t>
            </w:r>
            <w:r w:rsidRPr="00607FD8">
              <w:t>(20</w:t>
            </w:r>
            <w:r w:rsidRPr="00607FD8">
              <w:sym w:font="Symbol" w:char="F0B0"/>
            </w:r>
            <w:r w:rsidRPr="00607FD8">
              <w:t xml:space="preserve">). </w:t>
            </w:r>
          </w:p>
          <w:p w:rsidR="008112BF" w:rsidRPr="00607FD8" w:rsidRDefault="008112BF" w:rsidP="000919B8">
            <w:pPr>
              <w:numPr>
                <w:ilvl w:val="0"/>
                <w:numId w:val="23"/>
              </w:numPr>
              <w:jc w:val="both"/>
            </w:pPr>
            <w:r w:rsidRPr="00607FD8">
              <w:t>t</w:t>
            </w:r>
            <w:r w:rsidRPr="00607FD8">
              <w:rPr>
                <w:vertAlign w:val="subscript"/>
              </w:rPr>
              <w:t>кип</w:t>
            </w:r>
            <w:r w:rsidRPr="00607FD8">
              <w:t>=151,5</w:t>
            </w:r>
            <w:r w:rsidRPr="00607FD8">
              <w:sym w:font="Symbol" w:char="F0B0"/>
            </w:r>
            <w:r w:rsidRPr="00607FD8">
              <w:t xml:space="preserve">, </w:t>
            </w:r>
          </w:p>
          <w:p w:rsidR="008112BF" w:rsidRPr="00607FD8" w:rsidRDefault="008112BF" w:rsidP="000919B8">
            <w:pPr>
              <w:numPr>
                <w:ilvl w:val="0"/>
                <w:numId w:val="23"/>
              </w:numPr>
              <w:jc w:val="both"/>
            </w:pPr>
            <w:r w:rsidRPr="00607FD8">
              <w:t>t</w:t>
            </w:r>
            <w:r w:rsidRPr="00607FD8">
              <w:rPr>
                <w:vertAlign w:val="subscript"/>
              </w:rPr>
              <w:t>пл</w:t>
            </w:r>
            <w:r w:rsidRPr="00607FD8">
              <w:t>=-57</w:t>
            </w:r>
            <w:r w:rsidRPr="00607FD8">
              <w:sym w:font="Symbol" w:char="F0B0"/>
            </w:r>
            <w:r w:rsidRPr="00607FD8">
              <w:t xml:space="preserve">. </w:t>
            </w:r>
          </w:p>
          <w:p w:rsidR="008112BF" w:rsidRPr="00607FD8" w:rsidRDefault="008112BF" w:rsidP="000919B8">
            <w:pPr>
              <w:numPr>
                <w:ilvl w:val="0"/>
                <w:numId w:val="23"/>
              </w:numPr>
              <w:jc w:val="both"/>
            </w:pPr>
            <w:r w:rsidRPr="00607FD8">
              <w:t>Применяется в в виде аэрозоля, паров, капельно-жидким способом..</w:t>
            </w:r>
          </w:p>
          <w:p w:rsidR="008112BF" w:rsidRPr="00607FD8" w:rsidRDefault="008112BF" w:rsidP="000919B8">
            <w:pPr>
              <w:numPr>
                <w:ilvl w:val="0"/>
                <w:numId w:val="23"/>
              </w:numPr>
              <w:jc w:val="both"/>
            </w:pPr>
            <w:r w:rsidRPr="00607FD8">
              <w:t>Сорбируется пористыми материалами, впитывается в окрашенные поверхности и резино-технические изделия.</w:t>
            </w:r>
          </w:p>
          <w:p w:rsidR="008112BF" w:rsidRPr="00607FD8" w:rsidRDefault="008112BF" w:rsidP="000919B8">
            <w:pPr>
              <w:numPr>
                <w:ilvl w:val="0"/>
                <w:numId w:val="23"/>
              </w:numPr>
              <w:jc w:val="both"/>
            </w:pPr>
            <w:r w:rsidRPr="00607FD8">
              <w:t xml:space="preserve"> Смешивается с водой и органическими растворителями во всех отношениях.</w:t>
            </w:r>
          </w:p>
        </w:tc>
      </w:tr>
      <w:tr w:rsidR="008112BF" w:rsidRPr="00607FD8" w:rsidTr="000919B8">
        <w:tc>
          <w:tcPr>
            <w:tcW w:w="720" w:type="dxa"/>
            <w:shd w:val="pct5" w:color="auto" w:fill="auto"/>
          </w:tcPr>
          <w:p w:rsidR="008112BF" w:rsidRPr="00607FD8" w:rsidRDefault="008112BF" w:rsidP="000919B8">
            <w:pPr>
              <w:jc w:val="center"/>
            </w:pPr>
            <w:r w:rsidRPr="00607FD8">
              <w:t>4.</w:t>
            </w:r>
          </w:p>
        </w:tc>
        <w:tc>
          <w:tcPr>
            <w:tcW w:w="2133" w:type="dxa"/>
            <w:shd w:val="pct5" w:color="auto" w:fill="auto"/>
          </w:tcPr>
          <w:p w:rsidR="008112BF" w:rsidRPr="00607FD8" w:rsidRDefault="008112BF" w:rsidP="000919B8">
            <w:r w:rsidRPr="00607FD8">
              <w:t>Опасность для</w:t>
            </w:r>
          </w:p>
          <w:p w:rsidR="008112BF" w:rsidRPr="00607FD8" w:rsidRDefault="008112BF" w:rsidP="000919B8">
            <w:r w:rsidRPr="00607FD8">
              <w:t xml:space="preserve">человека </w:t>
            </w:r>
          </w:p>
          <w:p w:rsidR="008112BF" w:rsidRPr="00607FD8" w:rsidRDefault="008112BF" w:rsidP="000919B8">
            <w:r w:rsidRPr="00607FD8">
              <w:t>(LD</w:t>
            </w:r>
            <w:r w:rsidRPr="00607FD8">
              <w:rPr>
                <w:vertAlign w:val="subscript"/>
              </w:rPr>
              <w:t>50</w:t>
            </w:r>
            <w:r w:rsidRPr="00607FD8">
              <w:t>,</w:t>
            </w:r>
            <w:r w:rsidRPr="00607FD8">
              <w:rPr>
                <w:vertAlign w:val="subscript"/>
              </w:rPr>
              <w:t xml:space="preserve"> </w:t>
            </w:r>
            <w:r w:rsidRPr="00607FD8">
              <w:t>LCt</w:t>
            </w:r>
            <w:r w:rsidRPr="00607FD8">
              <w:rPr>
                <w:vertAlign w:val="subscript"/>
              </w:rPr>
              <w:t>50</w:t>
            </w:r>
            <w:r w:rsidRPr="00607FD8">
              <w:t>)</w:t>
            </w:r>
          </w:p>
        </w:tc>
        <w:tc>
          <w:tcPr>
            <w:tcW w:w="7533" w:type="dxa"/>
          </w:tcPr>
          <w:p w:rsidR="008112BF" w:rsidRPr="00607FD8" w:rsidRDefault="008112BF" w:rsidP="000919B8">
            <w:pPr>
              <w:numPr>
                <w:ilvl w:val="0"/>
                <w:numId w:val="23"/>
              </w:numPr>
              <w:jc w:val="both"/>
            </w:pPr>
            <w:r w:rsidRPr="00607FD8">
              <w:t xml:space="preserve">Характеризуется быстротой действия. </w:t>
            </w:r>
          </w:p>
          <w:p w:rsidR="008112BF" w:rsidRPr="00607FD8" w:rsidRDefault="008112BF" w:rsidP="000919B8">
            <w:pPr>
              <w:numPr>
                <w:ilvl w:val="0"/>
                <w:numId w:val="23"/>
              </w:numPr>
              <w:jc w:val="both"/>
            </w:pPr>
            <w:r w:rsidRPr="00607FD8">
              <w:t xml:space="preserve">Необратимо ингибирует фермент ацетилхолинэстеразу, приводя к перевозбуждению холинэргических отделов нервной системы. </w:t>
            </w:r>
          </w:p>
          <w:p w:rsidR="008112BF" w:rsidRPr="00607FD8" w:rsidRDefault="008112BF" w:rsidP="000919B8">
            <w:pPr>
              <w:numPr>
                <w:ilvl w:val="0"/>
                <w:numId w:val="23"/>
              </w:numPr>
              <w:jc w:val="both"/>
            </w:pPr>
            <w:r w:rsidRPr="00607FD8">
              <w:t>LD</w:t>
            </w:r>
            <w:r w:rsidRPr="00607FD8">
              <w:rPr>
                <w:vertAlign w:val="subscript"/>
              </w:rPr>
              <w:t>50</w:t>
            </w:r>
            <w:r w:rsidRPr="00607FD8">
              <w:t xml:space="preserve"> при кожной резорбции 25 мг/кг. </w:t>
            </w:r>
          </w:p>
          <w:p w:rsidR="008112BF" w:rsidRPr="00607FD8" w:rsidRDefault="008112BF" w:rsidP="000919B8">
            <w:pPr>
              <w:numPr>
                <w:ilvl w:val="0"/>
                <w:numId w:val="23"/>
              </w:numPr>
              <w:jc w:val="both"/>
            </w:pPr>
            <w:r w:rsidRPr="00607FD8">
              <w:t>LCt</w:t>
            </w:r>
            <w:r w:rsidRPr="00607FD8">
              <w:rPr>
                <w:vertAlign w:val="subscript"/>
              </w:rPr>
              <w:t>50</w:t>
            </w:r>
            <w:r w:rsidRPr="00607FD8">
              <w:t xml:space="preserve"> при ингаляции 0,075-0,1 мг</w:t>
            </w:r>
            <w:r w:rsidRPr="00607FD8">
              <w:sym w:font="Symbol" w:char="F0D7"/>
            </w:r>
            <w:r w:rsidRPr="00607FD8">
              <w:t>мин/л</w:t>
            </w:r>
          </w:p>
        </w:tc>
      </w:tr>
      <w:tr w:rsidR="008112BF" w:rsidRPr="00607FD8" w:rsidTr="000919B8">
        <w:tc>
          <w:tcPr>
            <w:tcW w:w="720" w:type="dxa"/>
            <w:shd w:val="pct5" w:color="auto" w:fill="auto"/>
          </w:tcPr>
          <w:p w:rsidR="008112BF" w:rsidRPr="00607FD8" w:rsidRDefault="008112BF" w:rsidP="000919B8">
            <w:pPr>
              <w:jc w:val="center"/>
            </w:pPr>
            <w:r w:rsidRPr="00607FD8">
              <w:t>5.</w:t>
            </w:r>
          </w:p>
        </w:tc>
        <w:tc>
          <w:tcPr>
            <w:tcW w:w="2133" w:type="dxa"/>
            <w:shd w:val="pct5" w:color="auto" w:fill="auto"/>
          </w:tcPr>
          <w:p w:rsidR="008112BF" w:rsidRPr="00607FD8" w:rsidRDefault="008112BF" w:rsidP="000919B8">
            <w:r w:rsidRPr="00607FD8">
              <w:t>Пути отравления</w:t>
            </w:r>
          </w:p>
        </w:tc>
        <w:tc>
          <w:tcPr>
            <w:tcW w:w="7533" w:type="dxa"/>
          </w:tcPr>
          <w:p w:rsidR="008112BF" w:rsidRPr="00607FD8" w:rsidRDefault="008112BF" w:rsidP="000919B8">
            <w:pPr>
              <w:jc w:val="both"/>
            </w:pPr>
            <w:r w:rsidRPr="00607FD8">
              <w:t>Проникает в организм всеми возможными путями:</w:t>
            </w:r>
          </w:p>
          <w:p w:rsidR="008112BF" w:rsidRPr="00607FD8" w:rsidRDefault="008112BF" w:rsidP="000919B8">
            <w:pPr>
              <w:numPr>
                <w:ilvl w:val="0"/>
                <w:numId w:val="33"/>
              </w:numPr>
              <w:jc w:val="both"/>
            </w:pPr>
            <w:r w:rsidRPr="00607FD8">
              <w:t xml:space="preserve">ингаляционно, </w:t>
            </w:r>
          </w:p>
          <w:p w:rsidR="008112BF" w:rsidRPr="00607FD8" w:rsidRDefault="008112BF" w:rsidP="000919B8">
            <w:pPr>
              <w:numPr>
                <w:ilvl w:val="0"/>
                <w:numId w:val="33"/>
              </w:numPr>
              <w:jc w:val="both"/>
            </w:pPr>
            <w:r w:rsidRPr="00607FD8">
              <w:t xml:space="preserve">через кожу и слизистые, </w:t>
            </w:r>
          </w:p>
          <w:p w:rsidR="008112BF" w:rsidRPr="00607FD8" w:rsidRDefault="008112BF" w:rsidP="000919B8">
            <w:pPr>
              <w:numPr>
                <w:ilvl w:val="0"/>
                <w:numId w:val="33"/>
              </w:numPr>
              <w:jc w:val="both"/>
            </w:pPr>
            <w:r w:rsidRPr="00607FD8">
              <w:t>через рот с пищей и водой.</w:t>
            </w:r>
          </w:p>
        </w:tc>
      </w:tr>
      <w:tr w:rsidR="008112BF" w:rsidRPr="00607FD8" w:rsidTr="000919B8">
        <w:tc>
          <w:tcPr>
            <w:tcW w:w="720" w:type="dxa"/>
            <w:shd w:val="pct5" w:color="auto" w:fill="auto"/>
          </w:tcPr>
          <w:p w:rsidR="008112BF" w:rsidRPr="00607FD8" w:rsidRDefault="008112BF" w:rsidP="000919B8">
            <w:pPr>
              <w:jc w:val="center"/>
            </w:pPr>
            <w:r w:rsidRPr="00607FD8">
              <w:t>6.</w:t>
            </w:r>
          </w:p>
        </w:tc>
        <w:tc>
          <w:tcPr>
            <w:tcW w:w="2133" w:type="dxa"/>
            <w:shd w:val="pct5" w:color="auto" w:fill="auto"/>
          </w:tcPr>
          <w:p w:rsidR="008112BF" w:rsidRPr="00607FD8" w:rsidRDefault="008112BF" w:rsidP="000919B8">
            <w:r w:rsidRPr="00607FD8">
              <w:t>Клиника поражения</w:t>
            </w:r>
          </w:p>
        </w:tc>
        <w:tc>
          <w:tcPr>
            <w:tcW w:w="7533" w:type="dxa"/>
          </w:tcPr>
          <w:p w:rsidR="008112BF" w:rsidRPr="00607FD8" w:rsidRDefault="008112BF" w:rsidP="000919B8">
            <w:pPr>
              <w:numPr>
                <w:ilvl w:val="0"/>
                <w:numId w:val="23"/>
              </w:numPr>
              <w:jc w:val="both"/>
            </w:pPr>
            <w:r w:rsidRPr="00607FD8">
              <w:t xml:space="preserve">Резкое сужение зрачков, ухудшается зрение, отмечается боль в глазах. </w:t>
            </w:r>
          </w:p>
          <w:p w:rsidR="008112BF" w:rsidRPr="00607FD8" w:rsidRDefault="008112BF" w:rsidP="000919B8">
            <w:pPr>
              <w:numPr>
                <w:ilvl w:val="0"/>
                <w:numId w:val="23"/>
              </w:numPr>
              <w:jc w:val="both"/>
            </w:pPr>
            <w:r w:rsidRPr="00607FD8">
              <w:t xml:space="preserve">Возникают боли за грудиной, чувство тяжести в груди и затруднение дыхания (бронхоспазм), выделения из носа, слюнотечение и повышенная потливость. </w:t>
            </w:r>
          </w:p>
          <w:p w:rsidR="008112BF" w:rsidRPr="00607FD8" w:rsidRDefault="008112BF" w:rsidP="000919B8">
            <w:pPr>
              <w:numPr>
                <w:ilvl w:val="0"/>
                <w:numId w:val="23"/>
              </w:numPr>
              <w:jc w:val="both"/>
            </w:pPr>
            <w:r w:rsidRPr="00607FD8">
              <w:t xml:space="preserve">В более тяжелых случаях симптомы поражения выражены значительно сильнее. </w:t>
            </w:r>
          </w:p>
          <w:p w:rsidR="008112BF" w:rsidRPr="00607FD8" w:rsidRDefault="008112BF" w:rsidP="000919B8">
            <w:pPr>
              <w:numPr>
                <w:ilvl w:val="0"/>
                <w:numId w:val="23"/>
              </w:numPr>
              <w:jc w:val="both"/>
            </w:pPr>
            <w:r w:rsidRPr="00607FD8">
              <w:lastRenderedPageBreak/>
              <w:t xml:space="preserve">Затруднение дыхания нарастает, гиперсекреция слюнных и бронхиальных желез становятся настолько сильными, что жидкость обильно выделяется изо рта и носа. </w:t>
            </w:r>
          </w:p>
          <w:p w:rsidR="008112BF" w:rsidRPr="00607FD8" w:rsidRDefault="008112BF" w:rsidP="000919B8">
            <w:pPr>
              <w:numPr>
                <w:ilvl w:val="0"/>
                <w:numId w:val="23"/>
              </w:numPr>
              <w:jc w:val="both"/>
            </w:pPr>
            <w:r w:rsidRPr="00607FD8">
              <w:t xml:space="preserve">Развивается сильная слабость, удушье, судороги и потеря сознания, параличи мышц с последующим смертельным исходом </w:t>
            </w:r>
          </w:p>
        </w:tc>
      </w:tr>
      <w:tr w:rsidR="008112BF" w:rsidRPr="00607FD8" w:rsidTr="000919B8">
        <w:tc>
          <w:tcPr>
            <w:tcW w:w="720" w:type="dxa"/>
            <w:shd w:val="pct5" w:color="auto" w:fill="auto"/>
          </w:tcPr>
          <w:p w:rsidR="008112BF" w:rsidRPr="00607FD8" w:rsidRDefault="008112BF" w:rsidP="000919B8">
            <w:pPr>
              <w:jc w:val="center"/>
            </w:pPr>
            <w:r w:rsidRPr="00607FD8">
              <w:lastRenderedPageBreak/>
              <w:t>7.</w:t>
            </w:r>
          </w:p>
        </w:tc>
        <w:tc>
          <w:tcPr>
            <w:tcW w:w="2133" w:type="dxa"/>
            <w:shd w:val="pct5" w:color="auto" w:fill="auto"/>
          </w:tcPr>
          <w:p w:rsidR="008112BF" w:rsidRPr="00607FD8" w:rsidRDefault="008112BF" w:rsidP="000919B8">
            <w:r w:rsidRPr="00607FD8">
              <w:t>Меры первой медицинской помощи</w:t>
            </w:r>
          </w:p>
        </w:tc>
        <w:tc>
          <w:tcPr>
            <w:tcW w:w="7533" w:type="dxa"/>
          </w:tcPr>
          <w:p w:rsidR="008112BF" w:rsidRPr="00607FD8" w:rsidRDefault="008112BF" w:rsidP="000919B8">
            <w:pPr>
              <w:numPr>
                <w:ilvl w:val="0"/>
                <w:numId w:val="23"/>
              </w:numPr>
              <w:jc w:val="both"/>
            </w:pPr>
            <w:r w:rsidRPr="00607FD8">
              <w:t xml:space="preserve">Частичная санитарная обработка открытых участков кожи с помощью содержимого ИПП. </w:t>
            </w:r>
          </w:p>
          <w:p w:rsidR="008112BF" w:rsidRPr="00607FD8" w:rsidRDefault="008112BF" w:rsidP="000919B8">
            <w:pPr>
              <w:numPr>
                <w:ilvl w:val="0"/>
                <w:numId w:val="23"/>
              </w:numPr>
              <w:jc w:val="both"/>
            </w:pPr>
            <w:r w:rsidRPr="00607FD8">
              <w:t xml:space="preserve">Промывание глаз водой из фляги (вне очага). </w:t>
            </w:r>
          </w:p>
          <w:p w:rsidR="008112BF" w:rsidRPr="00607FD8" w:rsidRDefault="008112BF" w:rsidP="000919B8">
            <w:pPr>
              <w:numPr>
                <w:ilvl w:val="0"/>
                <w:numId w:val="23"/>
              </w:numPr>
              <w:jc w:val="both"/>
            </w:pPr>
            <w:r w:rsidRPr="00607FD8">
              <w:t xml:space="preserve">Введение антидота (атропин, афин, бенактизин, будаксим, дипироксим, 2-ПАМ, токсогонин и др.), противосудорожные средства (седуксен, феназепам и др.) подкожно или внутримышечно). </w:t>
            </w:r>
          </w:p>
          <w:p w:rsidR="008112BF" w:rsidRPr="00607FD8" w:rsidRDefault="008112BF" w:rsidP="000919B8">
            <w:pPr>
              <w:numPr>
                <w:ilvl w:val="0"/>
                <w:numId w:val="23"/>
              </w:numPr>
              <w:jc w:val="both"/>
            </w:pPr>
            <w:r w:rsidRPr="00607FD8">
              <w:t xml:space="preserve">При появлении первых признаков поражения - повторное введение антидота. </w:t>
            </w:r>
          </w:p>
          <w:p w:rsidR="008112BF" w:rsidRPr="00607FD8" w:rsidRDefault="008112BF" w:rsidP="000919B8">
            <w:pPr>
              <w:numPr>
                <w:ilvl w:val="0"/>
                <w:numId w:val="23"/>
              </w:numPr>
              <w:jc w:val="both"/>
            </w:pPr>
            <w:r w:rsidRPr="00607FD8">
              <w:t>При попадании в ЖКТ – обильное промывание желудка 2% раствором соды, активированный уголь внутрь</w:t>
            </w:r>
          </w:p>
        </w:tc>
      </w:tr>
      <w:tr w:rsidR="008112BF" w:rsidRPr="00607FD8" w:rsidTr="000919B8">
        <w:tc>
          <w:tcPr>
            <w:tcW w:w="720" w:type="dxa"/>
            <w:shd w:val="pct5" w:color="auto" w:fill="auto"/>
          </w:tcPr>
          <w:p w:rsidR="008112BF" w:rsidRPr="00607FD8" w:rsidRDefault="008112BF" w:rsidP="000919B8">
            <w:pPr>
              <w:jc w:val="center"/>
            </w:pPr>
            <w:r w:rsidRPr="00607FD8">
              <w:t>8.</w:t>
            </w:r>
          </w:p>
        </w:tc>
        <w:tc>
          <w:tcPr>
            <w:tcW w:w="2133" w:type="dxa"/>
            <w:shd w:val="pct5" w:color="auto" w:fill="auto"/>
          </w:tcPr>
          <w:p w:rsidR="008112BF" w:rsidRPr="00607FD8" w:rsidRDefault="008112BF" w:rsidP="000919B8">
            <w:r w:rsidRPr="00607FD8">
              <w:t>Средства и способы специальной</w:t>
            </w:r>
          </w:p>
          <w:p w:rsidR="008112BF" w:rsidRPr="00607FD8" w:rsidRDefault="008112BF" w:rsidP="000919B8">
            <w:r w:rsidRPr="00607FD8">
              <w:t>обработки</w:t>
            </w:r>
          </w:p>
        </w:tc>
        <w:tc>
          <w:tcPr>
            <w:tcW w:w="7533" w:type="dxa"/>
          </w:tcPr>
          <w:p w:rsidR="008112BF" w:rsidRPr="00607FD8" w:rsidRDefault="008112BF" w:rsidP="000919B8">
            <w:pPr>
              <w:numPr>
                <w:ilvl w:val="0"/>
                <w:numId w:val="23"/>
              </w:numPr>
              <w:jc w:val="both"/>
            </w:pPr>
            <w:r w:rsidRPr="00607FD8">
              <w:t>Водные водно-спиртовые растворы щелочей или аммиака, растворы перекиси водорода и производных гидроксиламина в слабощелочной среде, водные растворы гипохлорита кальция.</w:t>
            </w:r>
          </w:p>
        </w:tc>
      </w:tr>
    </w:tbl>
    <w:p w:rsidR="008112BF" w:rsidRPr="00607FD8" w:rsidRDefault="008112BF" w:rsidP="008112BF">
      <w:pPr>
        <w:spacing w:line="360" w:lineRule="auto"/>
        <w:ind w:firstLine="567"/>
      </w:pPr>
      <w:r w:rsidRPr="00607FD8">
        <w:rPr>
          <w:lang w:val="kk-KZ"/>
        </w:rPr>
        <w:t>п</w:t>
      </w:r>
      <w:r w:rsidRPr="00607FD8">
        <w:t>родолжение таблицы 7 а) зарин</w:t>
      </w:r>
    </w:p>
    <w:tbl>
      <w:tblPr>
        <w:tblW w:w="103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133"/>
        <w:gridCol w:w="7533"/>
      </w:tblGrid>
      <w:tr w:rsidR="008112BF" w:rsidRPr="00607FD8" w:rsidTr="000919B8">
        <w:tc>
          <w:tcPr>
            <w:tcW w:w="720" w:type="dxa"/>
            <w:shd w:val="pct5" w:color="auto" w:fill="auto"/>
          </w:tcPr>
          <w:p w:rsidR="008112BF" w:rsidRPr="00607FD8" w:rsidRDefault="008112BF" w:rsidP="000919B8">
            <w:pPr>
              <w:jc w:val="center"/>
            </w:pPr>
            <w:r w:rsidRPr="00607FD8">
              <w:t>9.</w:t>
            </w:r>
          </w:p>
        </w:tc>
        <w:tc>
          <w:tcPr>
            <w:tcW w:w="2133" w:type="dxa"/>
            <w:shd w:val="pct5" w:color="auto" w:fill="auto"/>
          </w:tcPr>
          <w:p w:rsidR="008112BF" w:rsidRPr="00607FD8" w:rsidRDefault="008112BF" w:rsidP="000919B8">
            <w:r w:rsidRPr="00607FD8">
              <w:t>Средства индивидуальной защиты</w:t>
            </w:r>
          </w:p>
        </w:tc>
        <w:tc>
          <w:tcPr>
            <w:tcW w:w="7533" w:type="dxa"/>
          </w:tcPr>
          <w:p w:rsidR="008112BF" w:rsidRPr="00607FD8" w:rsidRDefault="008112BF" w:rsidP="000919B8">
            <w:pPr>
              <w:jc w:val="both"/>
            </w:pPr>
            <w:r w:rsidRPr="00607FD8">
              <w:t>Средства защиты кожи:</w:t>
            </w:r>
          </w:p>
          <w:p w:rsidR="008112BF" w:rsidRPr="00607FD8" w:rsidRDefault="008112BF" w:rsidP="000919B8">
            <w:pPr>
              <w:numPr>
                <w:ilvl w:val="0"/>
                <w:numId w:val="23"/>
              </w:numPr>
              <w:jc w:val="both"/>
            </w:pPr>
            <w:r w:rsidRPr="00607FD8">
              <w:t>общевойсковые - ОЗК, Л-1, ОКЗК-М;</w:t>
            </w:r>
          </w:p>
          <w:p w:rsidR="008112BF" w:rsidRPr="00607FD8" w:rsidRDefault="008112BF" w:rsidP="000919B8">
            <w:pPr>
              <w:numPr>
                <w:ilvl w:val="0"/>
                <w:numId w:val="23"/>
              </w:numPr>
              <w:jc w:val="both"/>
            </w:pPr>
            <w:r w:rsidRPr="00607FD8">
              <w:t>специальные - ФЛ-Н.</w:t>
            </w:r>
          </w:p>
          <w:p w:rsidR="008112BF" w:rsidRPr="00607FD8" w:rsidRDefault="008112BF" w:rsidP="000919B8">
            <w:pPr>
              <w:jc w:val="both"/>
            </w:pPr>
            <w:r w:rsidRPr="00607FD8">
              <w:t>Средства защиты органов дыхания:</w:t>
            </w:r>
          </w:p>
          <w:p w:rsidR="008112BF" w:rsidRPr="00607FD8" w:rsidRDefault="008112BF" w:rsidP="000919B8">
            <w:pPr>
              <w:numPr>
                <w:ilvl w:val="0"/>
                <w:numId w:val="23"/>
              </w:numPr>
              <w:jc w:val="both"/>
            </w:pPr>
            <w:r w:rsidRPr="00607FD8">
              <w:t>общевойсковые фильтрующие противогазы (ПМК, ПМК-2)</w:t>
            </w:r>
          </w:p>
          <w:p w:rsidR="008112BF" w:rsidRPr="00607FD8" w:rsidRDefault="008112BF" w:rsidP="000919B8">
            <w:pPr>
              <w:numPr>
                <w:ilvl w:val="0"/>
                <w:numId w:val="23"/>
              </w:numPr>
              <w:jc w:val="both"/>
            </w:pPr>
            <w:r w:rsidRPr="00607FD8">
              <w:t>гражданской обороны – коробка типа А.</w:t>
            </w:r>
          </w:p>
        </w:tc>
      </w:tr>
    </w:tbl>
    <w:p w:rsidR="008112BF" w:rsidRPr="00607FD8" w:rsidRDefault="008112BF" w:rsidP="008112BF">
      <w:pPr>
        <w:spacing w:line="360" w:lineRule="auto"/>
        <w:ind w:firstLine="567"/>
      </w:pPr>
      <w:r w:rsidRPr="00607FD8">
        <w:t>в) зоман</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33"/>
        <w:gridCol w:w="7506"/>
      </w:tblGrid>
      <w:tr w:rsidR="008112BF" w:rsidRPr="00607FD8" w:rsidTr="000919B8">
        <w:tc>
          <w:tcPr>
            <w:tcW w:w="675" w:type="dxa"/>
            <w:tcBorders>
              <w:bottom w:val="nil"/>
            </w:tcBorders>
            <w:shd w:val="pct10" w:color="auto" w:fill="auto"/>
          </w:tcPr>
          <w:p w:rsidR="008112BF" w:rsidRPr="00607FD8" w:rsidRDefault="008112BF" w:rsidP="000919B8">
            <w:pPr>
              <w:jc w:val="center"/>
            </w:pPr>
            <w:r w:rsidRPr="00607FD8">
              <w:t>№ п/п</w:t>
            </w:r>
          </w:p>
        </w:tc>
        <w:tc>
          <w:tcPr>
            <w:tcW w:w="2133" w:type="dxa"/>
            <w:tcBorders>
              <w:bottom w:val="nil"/>
            </w:tcBorders>
            <w:shd w:val="pct10" w:color="auto" w:fill="auto"/>
          </w:tcPr>
          <w:p w:rsidR="008112BF" w:rsidRPr="00607FD8" w:rsidRDefault="008112BF" w:rsidP="000919B8">
            <w:pPr>
              <w:jc w:val="center"/>
            </w:pPr>
            <w:r w:rsidRPr="00607FD8">
              <w:t>Основные</w:t>
            </w:r>
          </w:p>
          <w:p w:rsidR="008112BF" w:rsidRPr="00607FD8" w:rsidRDefault="008112BF" w:rsidP="000919B8">
            <w:pPr>
              <w:jc w:val="center"/>
            </w:pPr>
            <w:r w:rsidRPr="00607FD8">
              <w:t>показатели</w:t>
            </w:r>
          </w:p>
        </w:tc>
        <w:tc>
          <w:tcPr>
            <w:tcW w:w="7506" w:type="dxa"/>
            <w:shd w:val="pct10" w:color="auto" w:fill="auto"/>
            <w:vAlign w:val="center"/>
          </w:tcPr>
          <w:p w:rsidR="008112BF" w:rsidRPr="00607FD8" w:rsidRDefault="008112BF" w:rsidP="000919B8">
            <w:pPr>
              <w:pStyle w:val="1"/>
              <w:rPr>
                <w:rFonts w:ascii="Times New Roman" w:hAnsi="Times New Roman"/>
                <w:szCs w:val="24"/>
              </w:rPr>
            </w:pPr>
            <w:r w:rsidRPr="00607FD8">
              <w:rPr>
                <w:rFonts w:ascii="Times New Roman" w:hAnsi="Times New Roman"/>
                <w:szCs w:val="24"/>
              </w:rPr>
              <w:t>Количественные и качественные характеристики</w:t>
            </w:r>
          </w:p>
        </w:tc>
      </w:tr>
      <w:tr w:rsidR="008112BF" w:rsidRPr="00607FD8" w:rsidTr="000919B8">
        <w:tc>
          <w:tcPr>
            <w:tcW w:w="675" w:type="dxa"/>
            <w:shd w:val="pct5" w:color="auto" w:fill="auto"/>
          </w:tcPr>
          <w:p w:rsidR="008112BF" w:rsidRPr="00607FD8" w:rsidRDefault="008112BF" w:rsidP="000919B8">
            <w:pPr>
              <w:jc w:val="center"/>
            </w:pPr>
            <w:r w:rsidRPr="00607FD8">
              <w:t>1.</w:t>
            </w:r>
          </w:p>
        </w:tc>
        <w:tc>
          <w:tcPr>
            <w:tcW w:w="2133" w:type="dxa"/>
            <w:shd w:val="pct5" w:color="auto" w:fill="auto"/>
          </w:tcPr>
          <w:p w:rsidR="008112BF" w:rsidRPr="00607FD8" w:rsidRDefault="008112BF" w:rsidP="000919B8">
            <w:pPr>
              <w:pStyle w:val="2"/>
              <w:spacing w:before="0" w:after="0" w:line="240" w:lineRule="auto"/>
              <w:rPr>
                <w:rFonts w:ascii="Times New Roman" w:hAnsi="Times New Roman"/>
                <w:i w:val="0"/>
                <w:sz w:val="24"/>
                <w:szCs w:val="24"/>
              </w:rPr>
            </w:pPr>
            <w:r w:rsidRPr="00607FD8">
              <w:rPr>
                <w:rFonts w:ascii="Times New Roman" w:hAnsi="Times New Roman"/>
                <w:i w:val="0"/>
                <w:sz w:val="24"/>
                <w:szCs w:val="24"/>
              </w:rPr>
              <w:t>Название ОВ</w:t>
            </w:r>
          </w:p>
        </w:tc>
        <w:tc>
          <w:tcPr>
            <w:tcW w:w="7506" w:type="dxa"/>
          </w:tcPr>
          <w:p w:rsidR="008112BF" w:rsidRPr="00607FD8" w:rsidRDefault="008112BF" w:rsidP="000919B8">
            <w:pPr>
              <w:jc w:val="center"/>
              <w:rPr>
                <w:b/>
              </w:rPr>
            </w:pPr>
            <w:r w:rsidRPr="00607FD8">
              <w:rPr>
                <w:b/>
              </w:rPr>
              <w:t>Зоман</w:t>
            </w:r>
            <w:r w:rsidRPr="00607FD8">
              <w:rPr>
                <w:b/>
                <w:lang w:val="en-US"/>
              </w:rPr>
              <w:t xml:space="preserve"> </w:t>
            </w:r>
            <w:r w:rsidRPr="00607FD8">
              <w:rPr>
                <w:b/>
              </w:rPr>
              <w:t>«</w:t>
            </w:r>
            <w:r w:rsidRPr="00607FD8">
              <w:rPr>
                <w:b/>
                <w:lang w:val="en-US"/>
              </w:rPr>
              <w:t xml:space="preserve">GD </w:t>
            </w:r>
            <w:r w:rsidRPr="00607FD8">
              <w:rPr>
                <w:b/>
              </w:rPr>
              <w:t>»</w:t>
            </w:r>
          </w:p>
          <w:p w:rsidR="008112BF" w:rsidRPr="00607FD8" w:rsidRDefault="008112BF" w:rsidP="000919B8">
            <w:pPr>
              <w:jc w:val="center"/>
              <w:rPr>
                <w:b/>
                <w:lang w:val="en-US"/>
              </w:rPr>
            </w:pPr>
            <w:r w:rsidRPr="00607FD8">
              <w:t>(О-пинаколилметилфторфосфонат)</w:t>
            </w:r>
          </w:p>
        </w:tc>
      </w:tr>
      <w:tr w:rsidR="008112BF" w:rsidRPr="00607FD8" w:rsidTr="000919B8">
        <w:trPr>
          <w:trHeight w:val="988"/>
        </w:trPr>
        <w:tc>
          <w:tcPr>
            <w:tcW w:w="675" w:type="dxa"/>
            <w:shd w:val="pct5" w:color="auto" w:fill="auto"/>
          </w:tcPr>
          <w:p w:rsidR="008112BF" w:rsidRPr="00607FD8" w:rsidRDefault="00F60441" w:rsidP="000919B8">
            <w:pPr>
              <w:jc w:val="center"/>
            </w:pPr>
            <w:r>
              <w:rPr>
                <w:noProof/>
              </w:rPr>
              <w:drawing>
                <wp:anchor distT="0" distB="0" distL="114300" distR="114300" simplePos="0" relativeHeight="251649024" behindDoc="0" locked="0" layoutInCell="0" allowOverlap="1">
                  <wp:simplePos x="0" y="0"/>
                  <wp:positionH relativeFrom="column">
                    <wp:posOffset>2075180</wp:posOffset>
                  </wp:positionH>
                  <wp:positionV relativeFrom="paragraph">
                    <wp:posOffset>13970</wp:posOffset>
                  </wp:positionV>
                  <wp:extent cx="1384935" cy="696595"/>
                  <wp:effectExtent l="0" t="0" r="0"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a:srcRect/>
                          <a:stretch>
                            <a:fillRect/>
                          </a:stretch>
                        </pic:blipFill>
                        <pic:spPr bwMode="auto">
                          <a:xfrm>
                            <a:off x="0" y="0"/>
                            <a:ext cx="1384935" cy="696595"/>
                          </a:xfrm>
                          <a:prstGeom prst="rect">
                            <a:avLst/>
                          </a:prstGeom>
                          <a:noFill/>
                        </pic:spPr>
                      </pic:pic>
                    </a:graphicData>
                  </a:graphic>
                </wp:anchor>
              </w:drawing>
            </w:r>
            <w:r w:rsidR="008112BF" w:rsidRPr="00607FD8">
              <w:t>2.</w:t>
            </w:r>
          </w:p>
        </w:tc>
        <w:tc>
          <w:tcPr>
            <w:tcW w:w="2133" w:type="dxa"/>
            <w:shd w:val="pct5" w:color="auto" w:fill="auto"/>
          </w:tcPr>
          <w:p w:rsidR="008112BF" w:rsidRPr="00607FD8" w:rsidRDefault="008112BF" w:rsidP="000919B8">
            <w:r w:rsidRPr="00607FD8">
              <w:t>Химическая формула (брутто, структурная)</w:t>
            </w:r>
          </w:p>
        </w:tc>
        <w:tc>
          <w:tcPr>
            <w:tcW w:w="7506" w:type="dxa"/>
          </w:tcPr>
          <w:p w:rsidR="008112BF" w:rsidRPr="00607FD8" w:rsidRDefault="008112BF" w:rsidP="000919B8">
            <w:pPr>
              <w:jc w:val="center"/>
              <w:rPr>
                <w:lang w:val="en-US"/>
              </w:rPr>
            </w:pPr>
          </w:p>
          <w:p w:rsidR="008112BF" w:rsidRPr="00607FD8" w:rsidRDefault="008112BF" w:rsidP="000919B8">
            <w:pPr>
              <w:jc w:val="center"/>
              <w:rPr>
                <w:lang w:val="en-US"/>
              </w:rPr>
            </w:pPr>
            <w:r w:rsidRPr="00607FD8">
              <w:rPr>
                <w:lang w:val="en-US"/>
              </w:rPr>
              <w:tab/>
            </w:r>
          </w:p>
          <w:p w:rsidR="008112BF" w:rsidRPr="00607FD8" w:rsidRDefault="008112BF" w:rsidP="000919B8">
            <w:pPr>
              <w:jc w:val="center"/>
              <w:rPr>
                <w:lang w:val="en-US"/>
              </w:rPr>
            </w:pPr>
            <w:r w:rsidRPr="00607FD8">
              <w:rPr>
                <w:lang w:val="en-US"/>
              </w:rPr>
              <w:tab/>
            </w:r>
            <w:r w:rsidRPr="00607FD8">
              <w:rPr>
                <w:lang w:val="en-US"/>
              </w:rPr>
              <w:tab/>
            </w:r>
            <w:r w:rsidRPr="00607FD8">
              <w:rPr>
                <w:lang w:val="en-US"/>
              </w:rPr>
              <w:tab/>
              <w:t>C</w:t>
            </w:r>
            <w:r w:rsidRPr="00607FD8">
              <w:rPr>
                <w:vertAlign w:val="subscript"/>
                <w:lang w:val="en-US"/>
              </w:rPr>
              <w:t>7</w:t>
            </w:r>
            <w:r w:rsidRPr="00607FD8">
              <w:rPr>
                <w:lang w:val="en-US"/>
              </w:rPr>
              <w:t>H</w:t>
            </w:r>
            <w:r w:rsidRPr="00607FD8">
              <w:rPr>
                <w:vertAlign w:val="subscript"/>
                <w:lang w:val="en-US"/>
              </w:rPr>
              <w:t>16</w:t>
            </w:r>
            <w:r w:rsidRPr="00607FD8">
              <w:rPr>
                <w:lang w:val="en-US"/>
              </w:rPr>
              <w:t>PFO</w:t>
            </w:r>
            <w:r w:rsidRPr="00607FD8">
              <w:rPr>
                <w:vertAlign w:val="subscript"/>
                <w:lang w:val="en-US"/>
              </w:rPr>
              <w:t>2</w:t>
            </w:r>
          </w:p>
          <w:p w:rsidR="008112BF" w:rsidRPr="00607FD8" w:rsidRDefault="008112BF" w:rsidP="000919B8"/>
        </w:tc>
      </w:tr>
      <w:tr w:rsidR="008112BF" w:rsidRPr="00607FD8" w:rsidTr="000919B8">
        <w:tc>
          <w:tcPr>
            <w:tcW w:w="675" w:type="dxa"/>
            <w:shd w:val="pct5" w:color="auto" w:fill="auto"/>
          </w:tcPr>
          <w:p w:rsidR="008112BF" w:rsidRPr="00607FD8" w:rsidRDefault="008112BF" w:rsidP="000919B8">
            <w:pPr>
              <w:jc w:val="center"/>
            </w:pPr>
            <w:r w:rsidRPr="00607FD8">
              <w:t>3.</w:t>
            </w:r>
          </w:p>
        </w:tc>
        <w:tc>
          <w:tcPr>
            <w:tcW w:w="2133" w:type="dxa"/>
            <w:shd w:val="pct5" w:color="auto" w:fill="auto"/>
          </w:tcPr>
          <w:p w:rsidR="008112BF" w:rsidRPr="00607FD8" w:rsidRDefault="008112BF" w:rsidP="000919B8">
            <w:r w:rsidRPr="00607FD8">
              <w:t>Физические свойства</w:t>
            </w:r>
          </w:p>
        </w:tc>
        <w:tc>
          <w:tcPr>
            <w:tcW w:w="7506" w:type="dxa"/>
          </w:tcPr>
          <w:p w:rsidR="008112BF" w:rsidRPr="00607FD8" w:rsidRDefault="008112BF" w:rsidP="000919B8">
            <w:pPr>
              <w:numPr>
                <w:ilvl w:val="0"/>
                <w:numId w:val="24"/>
              </w:numPr>
              <w:jc w:val="both"/>
            </w:pPr>
            <w:r w:rsidRPr="00607FD8">
              <w:t xml:space="preserve">Бесцветная прозрачная жидкость. </w:t>
            </w:r>
          </w:p>
          <w:p w:rsidR="008112BF" w:rsidRPr="00607FD8" w:rsidRDefault="008112BF" w:rsidP="000919B8">
            <w:pPr>
              <w:numPr>
                <w:ilvl w:val="0"/>
                <w:numId w:val="24"/>
              </w:numPr>
              <w:jc w:val="both"/>
            </w:pPr>
            <w:r w:rsidRPr="00607FD8">
              <w:t xml:space="preserve">Технический продукт имеет окраску от желтой до коричневой и обладает камфорным запахом. </w:t>
            </w:r>
          </w:p>
          <w:p w:rsidR="008112BF" w:rsidRPr="00607FD8" w:rsidRDefault="008112BF" w:rsidP="000919B8">
            <w:pPr>
              <w:numPr>
                <w:ilvl w:val="0"/>
                <w:numId w:val="24"/>
              </w:numPr>
              <w:jc w:val="both"/>
              <w:rPr>
                <w:spacing w:val="-4"/>
              </w:rPr>
            </w:pPr>
            <w:r w:rsidRPr="00607FD8">
              <w:t>М= 182,18</w:t>
            </w:r>
            <w:r w:rsidRPr="00607FD8">
              <w:rPr>
                <w:spacing w:val="-4"/>
              </w:rPr>
              <w:t xml:space="preserve">. </w:t>
            </w:r>
          </w:p>
          <w:p w:rsidR="008112BF" w:rsidRPr="00607FD8" w:rsidRDefault="008112BF" w:rsidP="000919B8">
            <w:pPr>
              <w:numPr>
                <w:ilvl w:val="0"/>
                <w:numId w:val="24"/>
              </w:numPr>
              <w:jc w:val="both"/>
              <w:rPr>
                <w:spacing w:val="-4"/>
              </w:rPr>
            </w:pPr>
            <w:r w:rsidRPr="00607FD8">
              <w:rPr>
                <w:spacing w:val="-4"/>
              </w:rPr>
              <w:t>Плотность 1,0131 г/см</w:t>
            </w:r>
            <w:r w:rsidRPr="00607FD8">
              <w:rPr>
                <w:spacing w:val="-4"/>
                <w:vertAlign w:val="superscript"/>
              </w:rPr>
              <w:t xml:space="preserve">3 </w:t>
            </w:r>
            <w:r w:rsidRPr="00607FD8">
              <w:rPr>
                <w:spacing w:val="-4"/>
              </w:rPr>
              <w:t>(20</w:t>
            </w:r>
            <w:r w:rsidRPr="00607FD8">
              <w:rPr>
                <w:spacing w:val="-4"/>
              </w:rPr>
              <w:sym w:font="Symbol" w:char="F0B0"/>
            </w:r>
            <w:r w:rsidRPr="00607FD8">
              <w:rPr>
                <w:spacing w:val="-4"/>
              </w:rPr>
              <w:t xml:space="preserve">). </w:t>
            </w:r>
          </w:p>
          <w:p w:rsidR="008112BF" w:rsidRPr="00607FD8" w:rsidRDefault="008112BF" w:rsidP="000919B8">
            <w:pPr>
              <w:numPr>
                <w:ilvl w:val="0"/>
                <w:numId w:val="24"/>
              </w:numPr>
              <w:jc w:val="both"/>
              <w:rPr>
                <w:spacing w:val="-4"/>
              </w:rPr>
            </w:pPr>
            <w:r w:rsidRPr="00607FD8">
              <w:rPr>
                <w:spacing w:val="-4"/>
              </w:rPr>
              <w:t>t</w:t>
            </w:r>
            <w:r w:rsidRPr="00607FD8">
              <w:rPr>
                <w:spacing w:val="-4"/>
                <w:vertAlign w:val="subscript"/>
              </w:rPr>
              <w:t>кип</w:t>
            </w:r>
            <w:r w:rsidRPr="00607FD8">
              <w:rPr>
                <w:spacing w:val="-4"/>
              </w:rPr>
              <w:t>=190</w:t>
            </w:r>
            <w:r w:rsidRPr="00607FD8">
              <w:rPr>
                <w:spacing w:val="-4"/>
              </w:rPr>
              <w:sym w:font="Symbol" w:char="F0B0"/>
            </w:r>
            <w:r w:rsidRPr="00607FD8">
              <w:rPr>
                <w:spacing w:val="-4"/>
              </w:rPr>
              <w:t xml:space="preserve">, </w:t>
            </w:r>
          </w:p>
          <w:p w:rsidR="008112BF" w:rsidRPr="00607FD8" w:rsidRDefault="008112BF" w:rsidP="000919B8">
            <w:pPr>
              <w:numPr>
                <w:ilvl w:val="0"/>
                <w:numId w:val="24"/>
              </w:numPr>
              <w:jc w:val="both"/>
              <w:rPr>
                <w:spacing w:val="-4"/>
              </w:rPr>
            </w:pPr>
            <w:r w:rsidRPr="00607FD8">
              <w:rPr>
                <w:spacing w:val="-4"/>
              </w:rPr>
              <w:t>t</w:t>
            </w:r>
            <w:r w:rsidRPr="00607FD8">
              <w:rPr>
                <w:spacing w:val="-4"/>
                <w:vertAlign w:val="subscript"/>
              </w:rPr>
              <w:t xml:space="preserve">пл </w:t>
            </w:r>
            <w:r w:rsidRPr="00607FD8">
              <w:rPr>
                <w:spacing w:val="-4"/>
              </w:rPr>
              <w:t>=-80</w:t>
            </w:r>
            <w:r w:rsidRPr="00607FD8">
              <w:rPr>
                <w:spacing w:val="-4"/>
              </w:rPr>
              <w:sym w:font="Symbol" w:char="F0B0"/>
            </w:r>
            <w:r w:rsidRPr="00607FD8">
              <w:rPr>
                <w:spacing w:val="-4"/>
              </w:rPr>
              <w:t>.</w:t>
            </w:r>
          </w:p>
          <w:p w:rsidR="008112BF" w:rsidRPr="00607FD8" w:rsidRDefault="008112BF" w:rsidP="000919B8">
            <w:pPr>
              <w:numPr>
                <w:ilvl w:val="0"/>
                <w:numId w:val="24"/>
              </w:numPr>
              <w:jc w:val="both"/>
            </w:pPr>
            <w:r w:rsidRPr="00607FD8">
              <w:t xml:space="preserve">Применяется в виде аэрозоля, паров, капельно-жидким способом. </w:t>
            </w:r>
          </w:p>
          <w:p w:rsidR="008112BF" w:rsidRPr="00607FD8" w:rsidRDefault="008112BF" w:rsidP="000919B8">
            <w:pPr>
              <w:numPr>
                <w:ilvl w:val="0"/>
                <w:numId w:val="24"/>
              </w:numPr>
              <w:jc w:val="both"/>
            </w:pPr>
            <w:r w:rsidRPr="00607FD8">
              <w:t xml:space="preserve">Впитывается в пористые материалы. </w:t>
            </w:r>
          </w:p>
          <w:p w:rsidR="008112BF" w:rsidRPr="00607FD8" w:rsidRDefault="008112BF" w:rsidP="000919B8">
            <w:pPr>
              <w:numPr>
                <w:ilvl w:val="0"/>
                <w:numId w:val="24"/>
              </w:numPr>
              <w:jc w:val="both"/>
            </w:pPr>
            <w:r w:rsidRPr="00607FD8">
              <w:t xml:space="preserve">Ограниченно растворяется в воде, легко в органических </w:t>
            </w:r>
            <w:r w:rsidRPr="00607FD8">
              <w:lastRenderedPageBreak/>
              <w:t>растворителях.</w:t>
            </w:r>
          </w:p>
        </w:tc>
      </w:tr>
      <w:tr w:rsidR="008112BF" w:rsidRPr="00607FD8" w:rsidTr="000919B8">
        <w:tc>
          <w:tcPr>
            <w:tcW w:w="675" w:type="dxa"/>
            <w:shd w:val="pct5" w:color="auto" w:fill="auto"/>
          </w:tcPr>
          <w:p w:rsidR="008112BF" w:rsidRPr="00607FD8" w:rsidRDefault="008112BF" w:rsidP="000919B8">
            <w:pPr>
              <w:jc w:val="center"/>
            </w:pPr>
            <w:r w:rsidRPr="00607FD8">
              <w:lastRenderedPageBreak/>
              <w:t>4.</w:t>
            </w:r>
          </w:p>
        </w:tc>
        <w:tc>
          <w:tcPr>
            <w:tcW w:w="2133" w:type="dxa"/>
            <w:shd w:val="pct5" w:color="auto" w:fill="auto"/>
          </w:tcPr>
          <w:p w:rsidR="008112BF" w:rsidRPr="00607FD8" w:rsidRDefault="008112BF" w:rsidP="000919B8">
            <w:r w:rsidRPr="00607FD8">
              <w:t>Опасность для</w:t>
            </w:r>
          </w:p>
          <w:p w:rsidR="008112BF" w:rsidRPr="00607FD8" w:rsidRDefault="008112BF" w:rsidP="000919B8">
            <w:r w:rsidRPr="00607FD8">
              <w:t xml:space="preserve">человека </w:t>
            </w:r>
          </w:p>
          <w:p w:rsidR="008112BF" w:rsidRPr="00607FD8" w:rsidRDefault="008112BF" w:rsidP="000919B8">
            <w:r w:rsidRPr="00607FD8">
              <w:t>(LD</w:t>
            </w:r>
            <w:r w:rsidRPr="00607FD8">
              <w:rPr>
                <w:vertAlign w:val="subscript"/>
              </w:rPr>
              <w:t>50</w:t>
            </w:r>
            <w:r w:rsidRPr="00607FD8">
              <w:t>,</w:t>
            </w:r>
            <w:r w:rsidRPr="00607FD8">
              <w:rPr>
                <w:vertAlign w:val="subscript"/>
              </w:rPr>
              <w:t xml:space="preserve"> </w:t>
            </w:r>
            <w:r w:rsidRPr="00607FD8">
              <w:t>LCt</w:t>
            </w:r>
            <w:r w:rsidRPr="00607FD8">
              <w:rPr>
                <w:vertAlign w:val="subscript"/>
              </w:rPr>
              <w:t>50</w:t>
            </w:r>
            <w:r w:rsidRPr="00607FD8">
              <w:t>)</w:t>
            </w:r>
          </w:p>
        </w:tc>
        <w:tc>
          <w:tcPr>
            <w:tcW w:w="7506" w:type="dxa"/>
          </w:tcPr>
          <w:p w:rsidR="008112BF" w:rsidRPr="00607FD8" w:rsidRDefault="008112BF" w:rsidP="000919B8">
            <w:pPr>
              <w:numPr>
                <w:ilvl w:val="0"/>
                <w:numId w:val="24"/>
              </w:numPr>
              <w:jc w:val="both"/>
            </w:pPr>
            <w:r w:rsidRPr="00607FD8">
              <w:t xml:space="preserve">Характеризуется быстротой действия. </w:t>
            </w:r>
          </w:p>
          <w:p w:rsidR="008112BF" w:rsidRPr="00607FD8" w:rsidRDefault="008112BF" w:rsidP="000919B8">
            <w:pPr>
              <w:numPr>
                <w:ilvl w:val="0"/>
                <w:numId w:val="24"/>
              </w:numPr>
              <w:jc w:val="both"/>
            </w:pPr>
            <w:r w:rsidRPr="00607FD8">
              <w:t xml:space="preserve">Необратимо ингибирует фермент ацетилхолинэстеразу, приводя к перевозбуждению холинэргических отделов нервной системы. </w:t>
            </w:r>
          </w:p>
          <w:p w:rsidR="008112BF" w:rsidRPr="00607FD8" w:rsidRDefault="008112BF" w:rsidP="000919B8">
            <w:pPr>
              <w:numPr>
                <w:ilvl w:val="0"/>
                <w:numId w:val="24"/>
              </w:numPr>
              <w:jc w:val="both"/>
            </w:pPr>
            <w:r w:rsidRPr="00607FD8">
              <w:t>LD</w:t>
            </w:r>
            <w:r w:rsidRPr="00607FD8">
              <w:rPr>
                <w:vertAlign w:val="subscript"/>
              </w:rPr>
              <w:t>50</w:t>
            </w:r>
            <w:r w:rsidRPr="00607FD8">
              <w:t xml:space="preserve"> при кожной резорбции 1,4 мг/кг. </w:t>
            </w:r>
          </w:p>
          <w:p w:rsidR="008112BF" w:rsidRPr="00607FD8" w:rsidRDefault="008112BF" w:rsidP="000919B8">
            <w:pPr>
              <w:numPr>
                <w:ilvl w:val="0"/>
                <w:numId w:val="24"/>
              </w:numPr>
              <w:jc w:val="both"/>
            </w:pPr>
            <w:r w:rsidRPr="00607FD8">
              <w:t>LCt</w:t>
            </w:r>
            <w:r w:rsidRPr="00607FD8">
              <w:rPr>
                <w:vertAlign w:val="subscript"/>
              </w:rPr>
              <w:t>50</w:t>
            </w:r>
            <w:r w:rsidRPr="00607FD8">
              <w:t xml:space="preserve"> при ингаляции 0,03 мг</w:t>
            </w:r>
            <w:r w:rsidRPr="00607FD8">
              <w:sym w:font="Symbol" w:char="F0D7"/>
            </w:r>
            <w:r w:rsidRPr="00607FD8">
              <w:t>мин.</w:t>
            </w:r>
          </w:p>
        </w:tc>
      </w:tr>
      <w:tr w:rsidR="008112BF" w:rsidRPr="00607FD8" w:rsidTr="000919B8">
        <w:tc>
          <w:tcPr>
            <w:tcW w:w="675" w:type="dxa"/>
            <w:shd w:val="pct5" w:color="auto" w:fill="auto"/>
          </w:tcPr>
          <w:p w:rsidR="008112BF" w:rsidRPr="00607FD8" w:rsidRDefault="008112BF" w:rsidP="000919B8">
            <w:pPr>
              <w:jc w:val="center"/>
            </w:pPr>
            <w:r w:rsidRPr="00607FD8">
              <w:t>5.</w:t>
            </w:r>
          </w:p>
        </w:tc>
        <w:tc>
          <w:tcPr>
            <w:tcW w:w="2133" w:type="dxa"/>
            <w:shd w:val="pct5" w:color="auto" w:fill="auto"/>
          </w:tcPr>
          <w:p w:rsidR="008112BF" w:rsidRPr="00607FD8" w:rsidRDefault="008112BF" w:rsidP="000919B8">
            <w:r w:rsidRPr="00607FD8">
              <w:t>Пути отравления</w:t>
            </w:r>
          </w:p>
        </w:tc>
        <w:tc>
          <w:tcPr>
            <w:tcW w:w="7506" w:type="dxa"/>
          </w:tcPr>
          <w:p w:rsidR="008112BF" w:rsidRPr="00607FD8" w:rsidRDefault="008112BF" w:rsidP="000919B8">
            <w:pPr>
              <w:jc w:val="both"/>
            </w:pPr>
            <w:r w:rsidRPr="00607FD8">
              <w:t>Проникает в организм всеми возможными путями:</w:t>
            </w:r>
          </w:p>
          <w:p w:rsidR="008112BF" w:rsidRPr="00607FD8" w:rsidRDefault="008112BF" w:rsidP="000919B8">
            <w:pPr>
              <w:numPr>
                <w:ilvl w:val="0"/>
                <w:numId w:val="32"/>
              </w:numPr>
              <w:jc w:val="both"/>
            </w:pPr>
            <w:r w:rsidRPr="00607FD8">
              <w:t xml:space="preserve">ингаляционно, </w:t>
            </w:r>
          </w:p>
          <w:p w:rsidR="008112BF" w:rsidRPr="00607FD8" w:rsidRDefault="008112BF" w:rsidP="000919B8">
            <w:pPr>
              <w:numPr>
                <w:ilvl w:val="0"/>
                <w:numId w:val="32"/>
              </w:numPr>
              <w:jc w:val="both"/>
            </w:pPr>
            <w:r w:rsidRPr="00607FD8">
              <w:t xml:space="preserve">через кожу и слизистые, </w:t>
            </w:r>
          </w:p>
          <w:p w:rsidR="008112BF" w:rsidRPr="00607FD8" w:rsidRDefault="008112BF" w:rsidP="000919B8">
            <w:pPr>
              <w:numPr>
                <w:ilvl w:val="0"/>
                <w:numId w:val="32"/>
              </w:numPr>
              <w:jc w:val="both"/>
            </w:pPr>
            <w:r w:rsidRPr="00607FD8">
              <w:t>через рот с пищей и водой.</w:t>
            </w:r>
          </w:p>
        </w:tc>
      </w:tr>
      <w:tr w:rsidR="008112BF" w:rsidRPr="00607FD8" w:rsidTr="000919B8">
        <w:tc>
          <w:tcPr>
            <w:tcW w:w="675" w:type="dxa"/>
            <w:shd w:val="pct5" w:color="auto" w:fill="auto"/>
          </w:tcPr>
          <w:p w:rsidR="008112BF" w:rsidRPr="00607FD8" w:rsidRDefault="008112BF" w:rsidP="000919B8">
            <w:pPr>
              <w:jc w:val="center"/>
            </w:pPr>
            <w:r w:rsidRPr="00607FD8">
              <w:t>6.</w:t>
            </w:r>
          </w:p>
        </w:tc>
        <w:tc>
          <w:tcPr>
            <w:tcW w:w="2133" w:type="dxa"/>
            <w:shd w:val="pct5" w:color="auto" w:fill="auto"/>
          </w:tcPr>
          <w:p w:rsidR="008112BF" w:rsidRPr="00607FD8" w:rsidRDefault="008112BF" w:rsidP="000919B8">
            <w:r w:rsidRPr="00607FD8">
              <w:t>Клиника поражения</w:t>
            </w:r>
          </w:p>
        </w:tc>
        <w:tc>
          <w:tcPr>
            <w:tcW w:w="7506" w:type="dxa"/>
          </w:tcPr>
          <w:p w:rsidR="008112BF" w:rsidRPr="00607FD8" w:rsidRDefault="008112BF" w:rsidP="000919B8">
            <w:pPr>
              <w:numPr>
                <w:ilvl w:val="0"/>
                <w:numId w:val="24"/>
              </w:numPr>
              <w:jc w:val="both"/>
            </w:pPr>
            <w:r w:rsidRPr="00607FD8">
              <w:t xml:space="preserve">Резкое сужение зрачков, ухудшается зрение, отмечается боль в глазах. </w:t>
            </w:r>
          </w:p>
          <w:p w:rsidR="008112BF" w:rsidRPr="00607FD8" w:rsidRDefault="008112BF" w:rsidP="000919B8">
            <w:pPr>
              <w:numPr>
                <w:ilvl w:val="0"/>
                <w:numId w:val="24"/>
              </w:numPr>
              <w:jc w:val="both"/>
            </w:pPr>
            <w:r w:rsidRPr="00607FD8">
              <w:t xml:space="preserve">Возникают боли за грудиной, чувство тяжести в груди и затруднение дыхания (бронхоспазм), выделения из носа, слюнотечение и повышенная потливость. </w:t>
            </w:r>
          </w:p>
          <w:p w:rsidR="008112BF" w:rsidRPr="00607FD8" w:rsidRDefault="008112BF" w:rsidP="000919B8">
            <w:pPr>
              <w:numPr>
                <w:ilvl w:val="0"/>
                <w:numId w:val="24"/>
              </w:numPr>
              <w:jc w:val="both"/>
            </w:pPr>
            <w:r w:rsidRPr="00607FD8">
              <w:t xml:space="preserve">В более тяжелых случаях симптомы поражения выражены значительно сильнее. </w:t>
            </w:r>
          </w:p>
          <w:p w:rsidR="008112BF" w:rsidRPr="00607FD8" w:rsidRDefault="008112BF" w:rsidP="000919B8">
            <w:pPr>
              <w:numPr>
                <w:ilvl w:val="0"/>
                <w:numId w:val="24"/>
              </w:numPr>
              <w:jc w:val="both"/>
            </w:pPr>
            <w:r w:rsidRPr="00607FD8">
              <w:t xml:space="preserve">Затруднение дыхания нарастает, гиперсекреция слюнных и бронхиальных желез становятся настолько сильными, что жидкость обильно выделяется изо рта и носа. </w:t>
            </w:r>
          </w:p>
          <w:p w:rsidR="008112BF" w:rsidRPr="00607FD8" w:rsidRDefault="008112BF" w:rsidP="000919B8">
            <w:pPr>
              <w:ind w:left="360"/>
              <w:jc w:val="both"/>
            </w:pPr>
          </w:p>
        </w:tc>
      </w:tr>
    </w:tbl>
    <w:p w:rsidR="008112BF" w:rsidRPr="00607FD8" w:rsidRDefault="008112BF" w:rsidP="008112BF">
      <w:pPr>
        <w:spacing w:line="360" w:lineRule="auto"/>
        <w:ind w:firstLine="567"/>
      </w:pPr>
      <w:r w:rsidRPr="00607FD8">
        <w:rPr>
          <w:lang w:val="kk-KZ"/>
        </w:rPr>
        <w:t>п</w:t>
      </w:r>
      <w:r w:rsidRPr="00607FD8">
        <w:t>родолжение таблицы 7 в) зоман</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33"/>
        <w:gridCol w:w="7506"/>
      </w:tblGrid>
      <w:tr w:rsidR="008112BF" w:rsidRPr="00607FD8" w:rsidTr="000919B8">
        <w:tc>
          <w:tcPr>
            <w:tcW w:w="675" w:type="dxa"/>
            <w:shd w:val="pct5" w:color="auto" w:fill="auto"/>
          </w:tcPr>
          <w:p w:rsidR="008112BF" w:rsidRPr="00607FD8" w:rsidRDefault="008112BF" w:rsidP="000919B8">
            <w:pPr>
              <w:jc w:val="center"/>
            </w:pPr>
          </w:p>
        </w:tc>
        <w:tc>
          <w:tcPr>
            <w:tcW w:w="2133" w:type="dxa"/>
            <w:shd w:val="pct5" w:color="auto" w:fill="auto"/>
          </w:tcPr>
          <w:p w:rsidR="008112BF" w:rsidRPr="00607FD8" w:rsidRDefault="008112BF" w:rsidP="000919B8"/>
        </w:tc>
        <w:tc>
          <w:tcPr>
            <w:tcW w:w="7506" w:type="dxa"/>
          </w:tcPr>
          <w:p w:rsidR="008112BF" w:rsidRPr="00607FD8" w:rsidRDefault="008112BF" w:rsidP="000919B8">
            <w:pPr>
              <w:numPr>
                <w:ilvl w:val="0"/>
                <w:numId w:val="24"/>
              </w:numPr>
              <w:jc w:val="both"/>
            </w:pPr>
            <w:r w:rsidRPr="00607FD8">
              <w:t>Развивается сильная слабость, удушье, судороги и потеря сознания, параличи мышц с последующим смертельным исходом.</w:t>
            </w:r>
          </w:p>
        </w:tc>
      </w:tr>
      <w:tr w:rsidR="008112BF" w:rsidRPr="00607FD8" w:rsidTr="000919B8">
        <w:tc>
          <w:tcPr>
            <w:tcW w:w="675" w:type="dxa"/>
            <w:shd w:val="pct5" w:color="auto" w:fill="auto"/>
          </w:tcPr>
          <w:p w:rsidR="008112BF" w:rsidRPr="00607FD8" w:rsidRDefault="008112BF" w:rsidP="000919B8">
            <w:pPr>
              <w:jc w:val="center"/>
            </w:pPr>
            <w:r w:rsidRPr="00607FD8">
              <w:t>7.</w:t>
            </w:r>
          </w:p>
        </w:tc>
        <w:tc>
          <w:tcPr>
            <w:tcW w:w="2133" w:type="dxa"/>
            <w:shd w:val="pct5" w:color="auto" w:fill="auto"/>
          </w:tcPr>
          <w:p w:rsidR="008112BF" w:rsidRPr="00607FD8" w:rsidRDefault="008112BF" w:rsidP="000919B8">
            <w:r w:rsidRPr="00607FD8">
              <w:t>Меры первой медицинской помощи</w:t>
            </w:r>
          </w:p>
        </w:tc>
        <w:tc>
          <w:tcPr>
            <w:tcW w:w="7506" w:type="dxa"/>
          </w:tcPr>
          <w:p w:rsidR="008112BF" w:rsidRPr="00607FD8" w:rsidRDefault="008112BF" w:rsidP="000919B8">
            <w:pPr>
              <w:numPr>
                <w:ilvl w:val="0"/>
                <w:numId w:val="24"/>
              </w:numPr>
              <w:jc w:val="both"/>
            </w:pPr>
            <w:r w:rsidRPr="00607FD8">
              <w:t xml:space="preserve">Частичная санитарная обработка открытых участков кожи с помощью содержимого ИПП. </w:t>
            </w:r>
          </w:p>
          <w:p w:rsidR="008112BF" w:rsidRPr="00607FD8" w:rsidRDefault="008112BF" w:rsidP="000919B8">
            <w:pPr>
              <w:numPr>
                <w:ilvl w:val="0"/>
                <w:numId w:val="24"/>
              </w:numPr>
              <w:jc w:val="both"/>
            </w:pPr>
            <w:r w:rsidRPr="00607FD8">
              <w:t xml:space="preserve">Промывание глаз водой из фляги (вне очага). </w:t>
            </w:r>
          </w:p>
          <w:p w:rsidR="008112BF" w:rsidRPr="00607FD8" w:rsidRDefault="008112BF" w:rsidP="000919B8">
            <w:pPr>
              <w:numPr>
                <w:ilvl w:val="0"/>
                <w:numId w:val="24"/>
              </w:numPr>
              <w:jc w:val="both"/>
            </w:pPr>
            <w:r w:rsidRPr="00607FD8">
              <w:t xml:space="preserve">Введение антидота (атропин, афин, бенактизин, будаксим, дипироксим, 2-ПАМ, токсогонин и др.), противосудорожные средства (седуксен, феназепам и др.) подкожно или внутримышечно). </w:t>
            </w:r>
          </w:p>
          <w:p w:rsidR="008112BF" w:rsidRPr="00607FD8" w:rsidRDefault="008112BF" w:rsidP="000919B8">
            <w:pPr>
              <w:numPr>
                <w:ilvl w:val="0"/>
                <w:numId w:val="24"/>
              </w:numPr>
              <w:jc w:val="both"/>
            </w:pPr>
            <w:r w:rsidRPr="00607FD8">
              <w:t xml:space="preserve">При появлении первых признаков поражения - повторное введение антидота. </w:t>
            </w:r>
          </w:p>
          <w:p w:rsidR="008112BF" w:rsidRPr="00607FD8" w:rsidRDefault="008112BF" w:rsidP="000919B8">
            <w:pPr>
              <w:numPr>
                <w:ilvl w:val="0"/>
                <w:numId w:val="24"/>
              </w:numPr>
              <w:jc w:val="both"/>
            </w:pPr>
            <w:r w:rsidRPr="00607FD8">
              <w:t xml:space="preserve">При нарушении дыхания - искусственное дыхание. </w:t>
            </w:r>
          </w:p>
          <w:p w:rsidR="008112BF" w:rsidRPr="00607FD8" w:rsidRDefault="008112BF" w:rsidP="000919B8">
            <w:pPr>
              <w:numPr>
                <w:ilvl w:val="0"/>
                <w:numId w:val="24"/>
              </w:numPr>
              <w:jc w:val="both"/>
            </w:pPr>
            <w:r w:rsidRPr="00607FD8">
              <w:t>При попадании в ЖКТ – обильное промывание желудка 2% раствором соды, активированный уголь внутрь.</w:t>
            </w:r>
          </w:p>
        </w:tc>
      </w:tr>
      <w:tr w:rsidR="008112BF" w:rsidRPr="00607FD8" w:rsidTr="000919B8">
        <w:tc>
          <w:tcPr>
            <w:tcW w:w="675" w:type="dxa"/>
            <w:shd w:val="pct5" w:color="auto" w:fill="auto"/>
          </w:tcPr>
          <w:p w:rsidR="008112BF" w:rsidRPr="00607FD8" w:rsidRDefault="008112BF" w:rsidP="000919B8">
            <w:pPr>
              <w:jc w:val="center"/>
            </w:pPr>
            <w:r w:rsidRPr="00607FD8">
              <w:t>8.</w:t>
            </w:r>
          </w:p>
        </w:tc>
        <w:tc>
          <w:tcPr>
            <w:tcW w:w="2133" w:type="dxa"/>
            <w:shd w:val="pct5" w:color="auto" w:fill="auto"/>
          </w:tcPr>
          <w:p w:rsidR="008112BF" w:rsidRPr="00607FD8" w:rsidRDefault="008112BF" w:rsidP="000919B8">
            <w:r w:rsidRPr="00607FD8">
              <w:t>Средства и способы специальной</w:t>
            </w:r>
          </w:p>
          <w:p w:rsidR="008112BF" w:rsidRPr="00607FD8" w:rsidRDefault="008112BF" w:rsidP="000919B8">
            <w:r w:rsidRPr="00607FD8">
              <w:t>обработки</w:t>
            </w:r>
          </w:p>
        </w:tc>
        <w:tc>
          <w:tcPr>
            <w:tcW w:w="7506" w:type="dxa"/>
          </w:tcPr>
          <w:p w:rsidR="008112BF" w:rsidRPr="00607FD8" w:rsidRDefault="008112BF" w:rsidP="000919B8">
            <w:pPr>
              <w:numPr>
                <w:ilvl w:val="0"/>
                <w:numId w:val="24"/>
              </w:numPr>
              <w:jc w:val="both"/>
            </w:pPr>
            <w:r w:rsidRPr="00607FD8">
              <w:t xml:space="preserve">Аммиачно-щелочные растворы, с добавлением в них органических растворителей. </w:t>
            </w:r>
          </w:p>
          <w:p w:rsidR="008112BF" w:rsidRPr="00607FD8" w:rsidRDefault="008112BF" w:rsidP="000919B8">
            <w:pPr>
              <w:numPr>
                <w:ilvl w:val="0"/>
                <w:numId w:val="24"/>
              </w:numPr>
              <w:jc w:val="both"/>
            </w:pPr>
            <w:r w:rsidRPr="00607FD8">
              <w:t>Местность и объекты, устойчивые к коррозии, дегазируют суспензиями гипохлоритов кальция и растворов щелочей.</w:t>
            </w:r>
          </w:p>
        </w:tc>
      </w:tr>
      <w:tr w:rsidR="008112BF" w:rsidRPr="00607FD8" w:rsidTr="000919B8">
        <w:tc>
          <w:tcPr>
            <w:tcW w:w="675" w:type="dxa"/>
            <w:shd w:val="pct5" w:color="auto" w:fill="auto"/>
          </w:tcPr>
          <w:p w:rsidR="008112BF" w:rsidRPr="00607FD8" w:rsidRDefault="008112BF" w:rsidP="000919B8">
            <w:pPr>
              <w:jc w:val="center"/>
            </w:pPr>
            <w:r w:rsidRPr="00607FD8">
              <w:t>9.</w:t>
            </w:r>
          </w:p>
        </w:tc>
        <w:tc>
          <w:tcPr>
            <w:tcW w:w="2133" w:type="dxa"/>
            <w:shd w:val="pct5" w:color="auto" w:fill="auto"/>
          </w:tcPr>
          <w:p w:rsidR="008112BF" w:rsidRPr="00607FD8" w:rsidRDefault="008112BF" w:rsidP="000919B8">
            <w:r w:rsidRPr="00607FD8">
              <w:t>Средства индивидуальной защиты</w:t>
            </w:r>
          </w:p>
        </w:tc>
        <w:tc>
          <w:tcPr>
            <w:tcW w:w="7506" w:type="dxa"/>
          </w:tcPr>
          <w:p w:rsidR="008112BF" w:rsidRPr="00607FD8" w:rsidRDefault="008112BF" w:rsidP="000919B8">
            <w:pPr>
              <w:jc w:val="both"/>
            </w:pPr>
            <w:r w:rsidRPr="00607FD8">
              <w:t>Средства защиты кожи:</w:t>
            </w:r>
          </w:p>
          <w:p w:rsidR="008112BF" w:rsidRPr="00607FD8" w:rsidRDefault="008112BF" w:rsidP="000919B8">
            <w:pPr>
              <w:numPr>
                <w:ilvl w:val="0"/>
                <w:numId w:val="24"/>
              </w:numPr>
              <w:jc w:val="both"/>
            </w:pPr>
            <w:r w:rsidRPr="00607FD8">
              <w:t>общевойсковые - ОЗК, Л-1, ОКЗК-М;</w:t>
            </w:r>
          </w:p>
          <w:p w:rsidR="008112BF" w:rsidRPr="00607FD8" w:rsidRDefault="008112BF" w:rsidP="000919B8">
            <w:pPr>
              <w:numPr>
                <w:ilvl w:val="0"/>
                <w:numId w:val="24"/>
              </w:numPr>
              <w:jc w:val="both"/>
            </w:pPr>
            <w:r w:rsidRPr="00607FD8">
              <w:t>специальные - ФЛ-Н.</w:t>
            </w:r>
          </w:p>
          <w:p w:rsidR="008112BF" w:rsidRPr="00607FD8" w:rsidRDefault="008112BF" w:rsidP="000919B8">
            <w:pPr>
              <w:jc w:val="both"/>
            </w:pPr>
            <w:r w:rsidRPr="00607FD8">
              <w:t>Средства защиты органов дыхания:</w:t>
            </w:r>
          </w:p>
          <w:p w:rsidR="008112BF" w:rsidRPr="00607FD8" w:rsidRDefault="008112BF" w:rsidP="000919B8">
            <w:pPr>
              <w:numPr>
                <w:ilvl w:val="0"/>
                <w:numId w:val="24"/>
              </w:numPr>
              <w:jc w:val="both"/>
            </w:pPr>
            <w:r w:rsidRPr="00607FD8">
              <w:t>общевойсковые фильтрующие противогазы (ПМК, ПМК-2)</w:t>
            </w:r>
          </w:p>
          <w:p w:rsidR="008112BF" w:rsidRPr="00607FD8" w:rsidRDefault="008112BF" w:rsidP="000919B8">
            <w:pPr>
              <w:numPr>
                <w:ilvl w:val="0"/>
                <w:numId w:val="24"/>
              </w:numPr>
              <w:jc w:val="both"/>
            </w:pPr>
            <w:r w:rsidRPr="00607FD8">
              <w:t>гражданской обороны – коробка типа А.</w:t>
            </w:r>
          </w:p>
        </w:tc>
      </w:tr>
    </w:tbl>
    <w:p w:rsidR="008112BF" w:rsidRPr="00607FD8" w:rsidRDefault="008112BF" w:rsidP="008112BF">
      <w:pPr>
        <w:spacing w:line="360" w:lineRule="auto"/>
        <w:ind w:firstLine="567"/>
      </w:pPr>
    </w:p>
    <w:p w:rsidR="008112BF" w:rsidRPr="00607FD8" w:rsidRDefault="008112BF" w:rsidP="008112BF">
      <w:pPr>
        <w:spacing w:line="360" w:lineRule="auto"/>
        <w:ind w:firstLine="567"/>
      </w:pPr>
      <w:r w:rsidRPr="00607FD8">
        <w:t xml:space="preserve">г) </w:t>
      </w:r>
      <w:r w:rsidRPr="00607FD8">
        <w:rPr>
          <w:lang w:val="en-US"/>
        </w:rPr>
        <w:t>VX</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33"/>
        <w:gridCol w:w="7506"/>
      </w:tblGrid>
      <w:tr w:rsidR="008112BF" w:rsidRPr="00607FD8" w:rsidTr="000919B8">
        <w:tc>
          <w:tcPr>
            <w:tcW w:w="675" w:type="dxa"/>
            <w:tcBorders>
              <w:bottom w:val="nil"/>
            </w:tcBorders>
            <w:shd w:val="pct10" w:color="auto" w:fill="auto"/>
          </w:tcPr>
          <w:p w:rsidR="008112BF" w:rsidRPr="00607FD8" w:rsidRDefault="008112BF" w:rsidP="000919B8">
            <w:pPr>
              <w:jc w:val="center"/>
            </w:pPr>
            <w:r w:rsidRPr="00607FD8">
              <w:t>№ п/п</w:t>
            </w:r>
          </w:p>
        </w:tc>
        <w:tc>
          <w:tcPr>
            <w:tcW w:w="2133" w:type="dxa"/>
            <w:tcBorders>
              <w:bottom w:val="nil"/>
            </w:tcBorders>
            <w:shd w:val="pct10" w:color="auto" w:fill="auto"/>
          </w:tcPr>
          <w:p w:rsidR="008112BF" w:rsidRPr="00607FD8" w:rsidRDefault="008112BF" w:rsidP="000919B8">
            <w:pPr>
              <w:jc w:val="center"/>
            </w:pPr>
            <w:r w:rsidRPr="00607FD8">
              <w:t>Основные</w:t>
            </w:r>
          </w:p>
          <w:p w:rsidR="008112BF" w:rsidRPr="00607FD8" w:rsidRDefault="008112BF" w:rsidP="000919B8">
            <w:pPr>
              <w:jc w:val="center"/>
            </w:pPr>
            <w:r w:rsidRPr="00607FD8">
              <w:t>показатели</w:t>
            </w:r>
          </w:p>
        </w:tc>
        <w:tc>
          <w:tcPr>
            <w:tcW w:w="7506" w:type="dxa"/>
            <w:shd w:val="pct10" w:color="auto" w:fill="auto"/>
            <w:vAlign w:val="center"/>
          </w:tcPr>
          <w:p w:rsidR="008112BF" w:rsidRPr="00607FD8" w:rsidRDefault="008112BF" w:rsidP="000919B8">
            <w:pPr>
              <w:pStyle w:val="1"/>
              <w:rPr>
                <w:rFonts w:ascii="Times New Roman" w:hAnsi="Times New Roman"/>
                <w:szCs w:val="24"/>
              </w:rPr>
            </w:pPr>
            <w:r w:rsidRPr="00607FD8">
              <w:rPr>
                <w:rFonts w:ascii="Times New Roman" w:hAnsi="Times New Roman"/>
                <w:szCs w:val="24"/>
              </w:rPr>
              <w:t>Количественные и качественные характеристики</w:t>
            </w:r>
          </w:p>
        </w:tc>
      </w:tr>
      <w:tr w:rsidR="008112BF" w:rsidRPr="00607FD8" w:rsidTr="000919B8">
        <w:tc>
          <w:tcPr>
            <w:tcW w:w="675" w:type="dxa"/>
            <w:shd w:val="pct5" w:color="auto" w:fill="auto"/>
          </w:tcPr>
          <w:p w:rsidR="008112BF" w:rsidRPr="00607FD8" w:rsidRDefault="008112BF" w:rsidP="000919B8">
            <w:pPr>
              <w:jc w:val="center"/>
            </w:pPr>
            <w:r w:rsidRPr="00607FD8">
              <w:t>1.</w:t>
            </w:r>
          </w:p>
        </w:tc>
        <w:tc>
          <w:tcPr>
            <w:tcW w:w="2133" w:type="dxa"/>
            <w:shd w:val="pct5" w:color="auto" w:fill="auto"/>
          </w:tcPr>
          <w:p w:rsidR="008112BF" w:rsidRPr="00607FD8" w:rsidRDefault="008112BF" w:rsidP="000919B8">
            <w:pPr>
              <w:pStyle w:val="2"/>
              <w:spacing w:before="0" w:after="0" w:line="240" w:lineRule="auto"/>
              <w:rPr>
                <w:rFonts w:ascii="Times New Roman" w:hAnsi="Times New Roman"/>
                <w:i w:val="0"/>
                <w:sz w:val="24"/>
                <w:szCs w:val="24"/>
              </w:rPr>
            </w:pPr>
            <w:r w:rsidRPr="00607FD8">
              <w:rPr>
                <w:rFonts w:ascii="Times New Roman" w:hAnsi="Times New Roman"/>
                <w:i w:val="0"/>
                <w:sz w:val="24"/>
                <w:szCs w:val="24"/>
              </w:rPr>
              <w:t>Название ОВ</w:t>
            </w:r>
          </w:p>
        </w:tc>
        <w:tc>
          <w:tcPr>
            <w:tcW w:w="7506" w:type="dxa"/>
          </w:tcPr>
          <w:p w:rsidR="008112BF" w:rsidRPr="00607FD8" w:rsidRDefault="008112BF" w:rsidP="000919B8">
            <w:pPr>
              <w:jc w:val="center"/>
              <w:rPr>
                <w:b/>
              </w:rPr>
            </w:pPr>
            <w:r w:rsidRPr="00607FD8">
              <w:rPr>
                <w:b/>
                <w:lang w:val="en-US"/>
              </w:rPr>
              <w:t>VX</w:t>
            </w:r>
          </w:p>
          <w:p w:rsidR="008112BF" w:rsidRPr="00607FD8" w:rsidRDefault="008112BF" w:rsidP="000919B8">
            <w:pPr>
              <w:jc w:val="center"/>
              <w:rPr>
                <w:b/>
                <w:spacing w:val="-2"/>
              </w:rPr>
            </w:pPr>
            <w:r w:rsidRPr="00607FD8">
              <w:rPr>
                <w:spacing w:val="-2"/>
              </w:rPr>
              <w:t>(О-этил-</w:t>
            </w:r>
            <w:r w:rsidRPr="00607FD8">
              <w:rPr>
                <w:spacing w:val="-2"/>
                <w:lang w:val="en-US"/>
              </w:rPr>
              <w:t>S</w:t>
            </w:r>
            <w:r w:rsidRPr="00607FD8">
              <w:rPr>
                <w:spacing w:val="-2"/>
              </w:rPr>
              <w:t>-2-диизопропиламиноэтилметилтиофосфонат)</w:t>
            </w:r>
          </w:p>
        </w:tc>
      </w:tr>
      <w:tr w:rsidR="008112BF" w:rsidRPr="00607FD8" w:rsidTr="000919B8">
        <w:trPr>
          <w:trHeight w:val="1112"/>
        </w:trPr>
        <w:tc>
          <w:tcPr>
            <w:tcW w:w="675" w:type="dxa"/>
            <w:shd w:val="pct5" w:color="auto" w:fill="auto"/>
          </w:tcPr>
          <w:p w:rsidR="008112BF" w:rsidRPr="00607FD8" w:rsidRDefault="00F60441" w:rsidP="000919B8">
            <w:pPr>
              <w:jc w:val="center"/>
            </w:pPr>
            <w:r>
              <w:rPr>
                <w:noProof/>
              </w:rPr>
              <w:drawing>
                <wp:anchor distT="0" distB="0" distL="114300" distR="114300" simplePos="0" relativeHeight="251650048" behindDoc="0" locked="0" layoutInCell="0" allowOverlap="1">
                  <wp:simplePos x="0" y="0"/>
                  <wp:positionH relativeFrom="column">
                    <wp:posOffset>2075180</wp:posOffset>
                  </wp:positionH>
                  <wp:positionV relativeFrom="paragraph">
                    <wp:posOffset>21590</wp:posOffset>
                  </wp:positionV>
                  <wp:extent cx="1670050" cy="675005"/>
                  <wp:effectExtent l="0" t="0" r="0" b="0"/>
                  <wp:wrapNone/>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a:srcRect/>
                          <a:stretch>
                            <a:fillRect/>
                          </a:stretch>
                        </pic:blipFill>
                        <pic:spPr bwMode="auto">
                          <a:xfrm>
                            <a:off x="0" y="0"/>
                            <a:ext cx="1670050" cy="675005"/>
                          </a:xfrm>
                          <a:prstGeom prst="rect">
                            <a:avLst/>
                          </a:prstGeom>
                          <a:noFill/>
                        </pic:spPr>
                      </pic:pic>
                    </a:graphicData>
                  </a:graphic>
                </wp:anchor>
              </w:drawing>
            </w:r>
            <w:r w:rsidR="008112BF" w:rsidRPr="00607FD8">
              <w:t>2.</w:t>
            </w:r>
          </w:p>
        </w:tc>
        <w:tc>
          <w:tcPr>
            <w:tcW w:w="2133" w:type="dxa"/>
            <w:shd w:val="pct5" w:color="auto" w:fill="auto"/>
          </w:tcPr>
          <w:p w:rsidR="008112BF" w:rsidRPr="00607FD8" w:rsidRDefault="008112BF" w:rsidP="000919B8">
            <w:r w:rsidRPr="00607FD8">
              <w:t>Химическая формула (брутто, структурная)</w:t>
            </w:r>
          </w:p>
        </w:tc>
        <w:tc>
          <w:tcPr>
            <w:tcW w:w="7506" w:type="dxa"/>
          </w:tcPr>
          <w:p w:rsidR="008112BF" w:rsidRPr="00607FD8" w:rsidRDefault="008112BF" w:rsidP="000919B8">
            <w:pPr>
              <w:jc w:val="center"/>
              <w:rPr>
                <w:lang w:val="en-US"/>
              </w:rPr>
            </w:pPr>
          </w:p>
          <w:p w:rsidR="008112BF" w:rsidRPr="00607FD8" w:rsidRDefault="008112BF" w:rsidP="000919B8">
            <w:pPr>
              <w:jc w:val="center"/>
              <w:rPr>
                <w:lang w:val="en-US"/>
              </w:rPr>
            </w:pPr>
            <w:r w:rsidRPr="00607FD8">
              <w:rPr>
                <w:lang w:val="en-US"/>
              </w:rPr>
              <w:tab/>
            </w:r>
            <w:r w:rsidRPr="00607FD8">
              <w:rPr>
                <w:lang w:val="en-US"/>
              </w:rPr>
              <w:tab/>
            </w:r>
            <w:r w:rsidRPr="00607FD8">
              <w:rPr>
                <w:lang w:val="en-US"/>
              </w:rPr>
              <w:tab/>
            </w:r>
            <w:r w:rsidRPr="00607FD8">
              <w:rPr>
                <w:lang w:val="en-US"/>
              </w:rPr>
              <w:tab/>
            </w:r>
            <w:r w:rsidRPr="00607FD8">
              <w:rPr>
                <w:lang w:val="en-US"/>
              </w:rPr>
              <w:tab/>
              <w:t>C</w:t>
            </w:r>
            <w:r w:rsidRPr="00607FD8">
              <w:rPr>
                <w:vertAlign w:val="subscript"/>
                <w:lang w:val="en-US"/>
              </w:rPr>
              <w:t>11</w:t>
            </w:r>
            <w:r w:rsidRPr="00607FD8">
              <w:rPr>
                <w:lang w:val="en-US"/>
              </w:rPr>
              <w:t>H</w:t>
            </w:r>
            <w:r w:rsidRPr="00607FD8">
              <w:rPr>
                <w:vertAlign w:val="subscript"/>
                <w:lang w:val="en-US"/>
              </w:rPr>
              <w:t>26</w:t>
            </w:r>
            <w:r w:rsidRPr="00607FD8">
              <w:rPr>
                <w:lang w:val="en-US"/>
              </w:rPr>
              <w:t>PO</w:t>
            </w:r>
            <w:r w:rsidRPr="00607FD8">
              <w:rPr>
                <w:vertAlign w:val="subscript"/>
                <w:lang w:val="en-US"/>
              </w:rPr>
              <w:t>2</w:t>
            </w:r>
            <w:r w:rsidRPr="00607FD8">
              <w:rPr>
                <w:lang w:val="en-US"/>
              </w:rPr>
              <w:t>SN</w:t>
            </w:r>
          </w:p>
          <w:p w:rsidR="008112BF" w:rsidRPr="00607FD8" w:rsidRDefault="008112BF" w:rsidP="000919B8">
            <w:pPr>
              <w:jc w:val="center"/>
              <w:rPr>
                <w:lang w:val="en-US"/>
              </w:rPr>
            </w:pPr>
          </w:p>
          <w:p w:rsidR="008112BF" w:rsidRPr="00607FD8" w:rsidRDefault="008112BF" w:rsidP="000919B8">
            <w:pPr>
              <w:jc w:val="center"/>
            </w:pPr>
          </w:p>
        </w:tc>
      </w:tr>
      <w:tr w:rsidR="008112BF" w:rsidRPr="00607FD8" w:rsidTr="000919B8">
        <w:tc>
          <w:tcPr>
            <w:tcW w:w="675" w:type="dxa"/>
            <w:shd w:val="pct5" w:color="auto" w:fill="auto"/>
          </w:tcPr>
          <w:p w:rsidR="008112BF" w:rsidRPr="00607FD8" w:rsidRDefault="008112BF" w:rsidP="000919B8">
            <w:pPr>
              <w:jc w:val="center"/>
            </w:pPr>
            <w:r w:rsidRPr="00607FD8">
              <w:t>3.</w:t>
            </w:r>
          </w:p>
        </w:tc>
        <w:tc>
          <w:tcPr>
            <w:tcW w:w="2133" w:type="dxa"/>
            <w:shd w:val="pct5" w:color="auto" w:fill="auto"/>
          </w:tcPr>
          <w:p w:rsidR="008112BF" w:rsidRPr="00607FD8" w:rsidRDefault="008112BF" w:rsidP="000919B8">
            <w:r w:rsidRPr="00607FD8">
              <w:t>Физические свойства</w:t>
            </w:r>
          </w:p>
        </w:tc>
        <w:tc>
          <w:tcPr>
            <w:tcW w:w="7506" w:type="dxa"/>
          </w:tcPr>
          <w:p w:rsidR="008112BF" w:rsidRPr="00607FD8" w:rsidRDefault="008112BF" w:rsidP="000919B8">
            <w:pPr>
              <w:numPr>
                <w:ilvl w:val="0"/>
                <w:numId w:val="25"/>
              </w:numPr>
              <w:jc w:val="both"/>
            </w:pPr>
            <w:r w:rsidRPr="00607FD8">
              <w:t xml:space="preserve">Бесцветная жидкость. </w:t>
            </w:r>
          </w:p>
          <w:p w:rsidR="008112BF" w:rsidRPr="00607FD8" w:rsidRDefault="008112BF" w:rsidP="000919B8">
            <w:pPr>
              <w:numPr>
                <w:ilvl w:val="0"/>
                <w:numId w:val="25"/>
              </w:numPr>
              <w:jc w:val="both"/>
            </w:pPr>
            <w:r w:rsidRPr="00607FD8">
              <w:t xml:space="preserve">Технические продукты от желтой до темно-коричневой окраски. </w:t>
            </w:r>
          </w:p>
          <w:p w:rsidR="008112BF" w:rsidRPr="00607FD8" w:rsidRDefault="008112BF" w:rsidP="000919B8">
            <w:pPr>
              <w:numPr>
                <w:ilvl w:val="0"/>
                <w:numId w:val="25"/>
              </w:numPr>
              <w:jc w:val="both"/>
            </w:pPr>
            <w:r w:rsidRPr="00607FD8">
              <w:t xml:space="preserve">М= 267,37. </w:t>
            </w:r>
          </w:p>
          <w:p w:rsidR="008112BF" w:rsidRPr="00607FD8" w:rsidRDefault="008112BF" w:rsidP="000919B8">
            <w:pPr>
              <w:numPr>
                <w:ilvl w:val="0"/>
                <w:numId w:val="25"/>
              </w:numPr>
              <w:jc w:val="both"/>
            </w:pPr>
            <w:r w:rsidRPr="00607FD8">
              <w:t>Плотность 1,0083 г/см</w:t>
            </w:r>
            <w:r w:rsidRPr="00607FD8">
              <w:rPr>
                <w:vertAlign w:val="superscript"/>
              </w:rPr>
              <w:t xml:space="preserve">3 </w:t>
            </w:r>
            <w:r w:rsidRPr="00607FD8">
              <w:t>(25</w:t>
            </w:r>
            <w:r w:rsidRPr="00607FD8">
              <w:sym w:font="Symbol" w:char="F0B0"/>
            </w:r>
            <w:r w:rsidRPr="00607FD8">
              <w:t xml:space="preserve">). </w:t>
            </w:r>
          </w:p>
          <w:p w:rsidR="008112BF" w:rsidRPr="00607FD8" w:rsidRDefault="008112BF" w:rsidP="000919B8">
            <w:pPr>
              <w:numPr>
                <w:ilvl w:val="0"/>
                <w:numId w:val="25"/>
              </w:numPr>
              <w:jc w:val="both"/>
            </w:pPr>
            <w:r w:rsidRPr="00607FD8">
              <w:t>t</w:t>
            </w:r>
            <w:r w:rsidRPr="00607FD8">
              <w:rPr>
                <w:vertAlign w:val="subscript"/>
              </w:rPr>
              <w:t>кип</w:t>
            </w:r>
            <w:r w:rsidRPr="00607FD8">
              <w:t>=298</w:t>
            </w:r>
            <w:r w:rsidRPr="00607FD8">
              <w:sym w:font="Symbol" w:char="F0B0"/>
            </w:r>
            <w:r w:rsidRPr="00607FD8">
              <w:t xml:space="preserve">, </w:t>
            </w:r>
          </w:p>
          <w:p w:rsidR="008112BF" w:rsidRPr="00607FD8" w:rsidRDefault="008112BF" w:rsidP="000919B8">
            <w:pPr>
              <w:numPr>
                <w:ilvl w:val="0"/>
                <w:numId w:val="25"/>
              </w:numPr>
              <w:jc w:val="both"/>
            </w:pPr>
            <w:r w:rsidRPr="00607FD8">
              <w:t>t</w:t>
            </w:r>
            <w:r w:rsidRPr="00607FD8">
              <w:rPr>
                <w:vertAlign w:val="subscript"/>
              </w:rPr>
              <w:t>пл</w:t>
            </w:r>
            <w:r w:rsidRPr="00607FD8">
              <w:t>=-39</w:t>
            </w:r>
            <w:r w:rsidRPr="00607FD8">
              <w:sym w:font="Symbol" w:char="F0B0"/>
            </w:r>
            <w:r w:rsidRPr="00607FD8">
              <w:t xml:space="preserve">. </w:t>
            </w:r>
          </w:p>
          <w:p w:rsidR="008112BF" w:rsidRPr="00607FD8" w:rsidRDefault="008112BF" w:rsidP="000919B8">
            <w:pPr>
              <w:numPr>
                <w:ilvl w:val="0"/>
                <w:numId w:val="25"/>
              </w:numPr>
              <w:jc w:val="both"/>
            </w:pPr>
            <w:r w:rsidRPr="00607FD8">
              <w:t xml:space="preserve">Применяется в виде аэрозоля, паров, капельно-жидким способом. </w:t>
            </w:r>
          </w:p>
          <w:p w:rsidR="008112BF" w:rsidRPr="00607FD8" w:rsidRDefault="008112BF" w:rsidP="000919B8">
            <w:pPr>
              <w:numPr>
                <w:ilvl w:val="0"/>
                <w:numId w:val="25"/>
              </w:numPr>
              <w:jc w:val="both"/>
            </w:pPr>
            <w:r w:rsidRPr="00607FD8">
              <w:t xml:space="preserve">Гигроскопична. </w:t>
            </w:r>
          </w:p>
          <w:p w:rsidR="008112BF" w:rsidRPr="00607FD8" w:rsidRDefault="008112BF" w:rsidP="000919B8">
            <w:pPr>
              <w:numPr>
                <w:ilvl w:val="0"/>
                <w:numId w:val="25"/>
              </w:numPr>
              <w:jc w:val="both"/>
            </w:pPr>
            <w:r w:rsidRPr="00607FD8">
              <w:t>Легко проникает в пористые материалы, ткани, растения.</w:t>
            </w:r>
          </w:p>
          <w:p w:rsidR="008112BF" w:rsidRPr="00607FD8" w:rsidRDefault="008112BF" w:rsidP="000919B8">
            <w:pPr>
              <w:numPr>
                <w:ilvl w:val="0"/>
                <w:numId w:val="25"/>
              </w:numPr>
              <w:jc w:val="both"/>
            </w:pPr>
            <w:r w:rsidRPr="00607FD8">
              <w:t xml:space="preserve"> Ограниченно растворима в воде, но смешивается с органическими растворителями.</w:t>
            </w:r>
          </w:p>
        </w:tc>
      </w:tr>
    </w:tbl>
    <w:p w:rsidR="008112BF" w:rsidRPr="00607FD8" w:rsidRDefault="008112BF" w:rsidP="008112BF">
      <w:pPr>
        <w:spacing w:line="360" w:lineRule="auto"/>
        <w:ind w:firstLine="720"/>
        <w:jc w:val="both"/>
      </w:pPr>
      <w:r w:rsidRPr="00607FD8">
        <w:rPr>
          <w:lang w:val="kk-KZ"/>
        </w:rPr>
        <w:t>п</w:t>
      </w:r>
      <w:r w:rsidRPr="00607FD8">
        <w:t xml:space="preserve">родолжение таблицы </w:t>
      </w:r>
      <w:smartTag w:uri="urn:schemas-microsoft-com:office:smarttags" w:element="metricconverter">
        <w:smartTagPr>
          <w:attr w:name="ProductID" w:val="7 г"/>
        </w:smartTagPr>
        <w:r w:rsidRPr="00607FD8">
          <w:t>7 г</w:t>
        </w:r>
      </w:smartTag>
      <w:r w:rsidRPr="00607FD8">
        <w:t>) VX</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33"/>
        <w:gridCol w:w="7506"/>
      </w:tblGrid>
      <w:tr w:rsidR="008112BF" w:rsidRPr="00607FD8" w:rsidTr="000919B8">
        <w:tc>
          <w:tcPr>
            <w:tcW w:w="675" w:type="dxa"/>
            <w:shd w:val="pct5" w:color="auto" w:fill="auto"/>
          </w:tcPr>
          <w:p w:rsidR="008112BF" w:rsidRPr="00607FD8" w:rsidRDefault="008112BF" w:rsidP="000919B8">
            <w:pPr>
              <w:jc w:val="center"/>
            </w:pPr>
            <w:r w:rsidRPr="00607FD8">
              <w:t>4.</w:t>
            </w:r>
          </w:p>
        </w:tc>
        <w:tc>
          <w:tcPr>
            <w:tcW w:w="2133" w:type="dxa"/>
            <w:shd w:val="pct5" w:color="auto" w:fill="auto"/>
          </w:tcPr>
          <w:p w:rsidR="008112BF" w:rsidRPr="00607FD8" w:rsidRDefault="008112BF" w:rsidP="000919B8">
            <w:r w:rsidRPr="00607FD8">
              <w:t>Опасность для</w:t>
            </w:r>
          </w:p>
          <w:p w:rsidR="008112BF" w:rsidRPr="00607FD8" w:rsidRDefault="008112BF" w:rsidP="000919B8">
            <w:r w:rsidRPr="00607FD8">
              <w:t xml:space="preserve">человека </w:t>
            </w:r>
          </w:p>
          <w:p w:rsidR="008112BF" w:rsidRPr="00607FD8" w:rsidRDefault="008112BF" w:rsidP="000919B8">
            <w:r w:rsidRPr="00607FD8">
              <w:t>(LD</w:t>
            </w:r>
            <w:r w:rsidRPr="00607FD8">
              <w:rPr>
                <w:vertAlign w:val="subscript"/>
              </w:rPr>
              <w:t>50</w:t>
            </w:r>
            <w:r w:rsidRPr="00607FD8">
              <w:t>,</w:t>
            </w:r>
            <w:r w:rsidRPr="00607FD8">
              <w:rPr>
                <w:vertAlign w:val="subscript"/>
              </w:rPr>
              <w:t xml:space="preserve"> </w:t>
            </w:r>
            <w:r w:rsidRPr="00607FD8">
              <w:t>LCt</w:t>
            </w:r>
            <w:r w:rsidRPr="00607FD8">
              <w:rPr>
                <w:vertAlign w:val="subscript"/>
              </w:rPr>
              <w:t>50</w:t>
            </w:r>
            <w:r w:rsidRPr="00607FD8">
              <w:t>)</w:t>
            </w:r>
          </w:p>
        </w:tc>
        <w:tc>
          <w:tcPr>
            <w:tcW w:w="7506" w:type="dxa"/>
          </w:tcPr>
          <w:p w:rsidR="008112BF" w:rsidRPr="00607FD8" w:rsidRDefault="008112BF" w:rsidP="000919B8">
            <w:pPr>
              <w:numPr>
                <w:ilvl w:val="0"/>
                <w:numId w:val="25"/>
              </w:numPr>
              <w:jc w:val="both"/>
            </w:pPr>
            <w:r w:rsidRPr="00607FD8">
              <w:t xml:space="preserve">Характеризуется быстротой действия. </w:t>
            </w:r>
          </w:p>
          <w:p w:rsidR="008112BF" w:rsidRPr="00607FD8" w:rsidRDefault="008112BF" w:rsidP="000919B8">
            <w:pPr>
              <w:numPr>
                <w:ilvl w:val="0"/>
                <w:numId w:val="25"/>
              </w:numPr>
              <w:jc w:val="both"/>
            </w:pPr>
            <w:r w:rsidRPr="00607FD8">
              <w:t xml:space="preserve">Необратимо ингибирует фермент ацетилхолинэстеразу, приводя к перевозбуждению холинэргических отделов нервной системы. </w:t>
            </w:r>
          </w:p>
          <w:p w:rsidR="008112BF" w:rsidRPr="00607FD8" w:rsidRDefault="008112BF" w:rsidP="000919B8">
            <w:pPr>
              <w:numPr>
                <w:ilvl w:val="0"/>
                <w:numId w:val="25"/>
              </w:numPr>
              <w:jc w:val="both"/>
            </w:pPr>
            <w:r w:rsidRPr="00607FD8">
              <w:t>LD</w:t>
            </w:r>
            <w:r w:rsidRPr="00607FD8">
              <w:rPr>
                <w:vertAlign w:val="subscript"/>
              </w:rPr>
              <w:t>50</w:t>
            </w:r>
            <w:r w:rsidRPr="00607FD8">
              <w:t xml:space="preserve"> при кожной резорбции 0,1 мг/кг. </w:t>
            </w:r>
          </w:p>
          <w:p w:rsidR="008112BF" w:rsidRPr="00607FD8" w:rsidRDefault="008112BF" w:rsidP="000919B8">
            <w:pPr>
              <w:numPr>
                <w:ilvl w:val="0"/>
                <w:numId w:val="25"/>
              </w:numPr>
              <w:jc w:val="both"/>
            </w:pPr>
            <w:r w:rsidRPr="00607FD8">
              <w:t>LCt</w:t>
            </w:r>
            <w:r w:rsidRPr="00607FD8">
              <w:rPr>
                <w:vertAlign w:val="subscript"/>
              </w:rPr>
              <w:t>50</w:t>
            </w:r>
            <w:r w:rsidRPr="00607FD8">
              <w:t xml:space="preserve"> при ингаляции 0,01 мг</w:t>
            </w:r>
            <w:r w:rsidRPr="00607FD8">
              <w:sym w:font="Symbol" w:char="F0D7"/>
            </w:r>
            <w:r w:rsidRPr="00607FD8">
              <w:t>мин/л.</w:t>
            </w:r>
          </w:p>
        </w:tc>
      </w:tr>
      <w:tr w:rsidR="008112BF" w:rsidRPr="00607FD8" w:rsidTr="000919B8">
        <w:tc>
          <w:tcPr>
            <w:tcW w:w="675" w:type="dxa"/>
            <w:shd w:val="pct5" w:color="auto" w:fill="auto"/>
          </w:tcPr>
          <w:p w:rsidR="008112BF" w:rsidRPr="00607FD8" w:rsidRDefault="008112BF" w:rsidP="000919B8">
            <w:pPr>
              <w:jc w:val="center"/>
            </w:pPr>
            <w:r w:rsidRPr="00607FD8">
              <w:t>5.</w:t>
            </w:r>
          </w:p>
        </w:tc>
        <w:tc>
          <w:tcPr>
            <w:tcW w:w="2133" w:type="dxa"/>
            <w:shd w:val="pct5" w:color="auto" w:fill="auto"/>
          </w:tcPr>
          <w:p w:rsidR="008112BF" w:rsidRPr="00607FD8" w:rsidRDefault="008112BF" w:rsidP="000919B8">
            <w:r w:rsidRPr="00607FD8">
              <w:t>Пути отравления</w:t>
            </w:r>
          </w:p>
        </w:tc>
        <w:tc>
          <w:tcPr>
            <w:tcW w:w="7506" w:type="dxa"/>
          </w:tcPr>
          <w:p w:rsidR="008112BF" w:rsidRPr="00607FD8" w:rsidRDefault="008112BF" w:rsidP="000919B8">
            <w:pPr>
              <w:numPr>
                <w:ilvl w:val="0"/>
                <w:numId w:val="25"/>
              </w:numPr>
              <w:jc w:val="both"/>
            </w:pPr>
            <w:r w:rsidRPr="00607FD8">
              <w:t xml:space="preserve">Проникает в организм всеми возможными путями (ингаляционно, через кожу и слизистые, через рот с пищей и водой) </w:t>
            </w:r>
          </w:p>
        </w:tc>
      </w:tr>
      <w:tr w:rsidR="008112BF" w:rsidRPr="00607FD8" w:rsidTr="000919B8">
        <w:tc>
          <w:tcPr>
            <w:tcW w:w="675" w:type="dxa"/>
            <w:shd w:val="pct5" w:color="auto" w:fill="auto"/>
          </w:tcPr>
          <w:p w:rsidR="008112BF" w:rsidRPr="00607FD8" w:rsidRDefault="008112BF" w:rsidP="000919B8">
            <w:pPr>
              <w:jc w:val="center"/>
            </w:pPr>
            <w:r w:rsidRPr="00607FD8">
              <w:t>6.</w:t>
            </w:r>
          </w:p>
        </w:tc>
        <w:tc>
          <w:tcPr>
            <w:tcW w:w="2133" w:type="dxa"/>
            <w:shd w:val="pct5" w:color="auto" w:fill="auto"/>
          </w:tcPr>
          <w:p w:rsidR="008112BF" w:rsidRPr="00607FD8" w:rsidRDefault="008112BF" w:rsidP="000919B8">
            <w:r w:rsidRPr="00607FD8">
              <w:t>Клиника поражения</w:t>
            </w:r>
          </w:p>
        </w:tc>
        <w:tc>
          <w:tcPr>
            <w:tcW w:w="7506" w:type="dxa"/>
          </w:tcPr>
          <w:p w:rsidR="008112BF" w:rsidRPr="00607FD8" w:rsidRDefault="008112BF" w:rsidP="000919B8">
            <w:pPr>
              <w:numPr>
                <w:ilvl w:val="0"/>
                <w:numId w:val="25"/>
              </w:numPr>
              <w:jc w:val="both"/>
            </w:pPr>
            <w:r w:rsidRPr="00607FD8">
              <w:t xml:space="preserve">Резкое сужение зрачков, ухудшается зрение, отмечается боль в глазах. </w:t>
            </w:r>
          </w:p>
          <w:p w:rsidR="008112BF" w:rsidRPr="00607FD8" w:rsidRDefault="008112BF" w:rsidP="000919B8">
            <w:pPr>
              <w:numPr>
                <w:ilvl w:val="0"/>
                <w:numId w:val="25"/>
              </w:numPr>
              <w:jc w:val="both"/>
            </w:pPr>
            <w:r w:rsidRPr="00607FD8">
              <w:t xml:space="preserve">Возникают боли за грудиной, чувство тяжести в груди и затруднение дыхания (бронхоспазм), выделения из носа, слюнотечение и повышенная потливость. </w:t>
            </w:r>
          </w:p>
          <w:p w:rsidR="008112BF" w:rsidRPr="00607FD8" w:rsidRDefault="008112BF" w:rsidP="000919B8">
            <w:pPr>
              <w:numPr>
                <w:ilvl w:val="0"/>
                <w:numId w:val="25"/>
              </w:numPr>
              <w:jc w:val="both"/>
            </w:pPr>
            <w:r w:rsidRPr="00607FD8">
              <w:t xml:space="preserve">В более тяжелых случаях симптомы поражения выражены значительно сильнее. </w:t>
            </w:r>
          </w:p>
          <w:p w:rsidR="008112BF" w:rsidRPr="00607FD8" w:rsidRDefault="008112BF" w:rsidP="000919B8">
            <w:pPr>
              <w:numPr>
                <w:ilvl w:val="0"/>
                <w:numId w:val="25"/>
              </w:numPr>
              <w:jc w:val="both"/>
            </w:pPr>
            <w:r w:rsidRPr="00607FD8">
              <w:t xml:space="preserve">Затруднение дыхания нарастает, гиперсекреция слюнных и бронхиальных желез становятся настолько сильными, что жидкость обильно выделяется изо рта и носа. </w:t>
            </w:r>
          </w:p>
          <w:p w:rsidR="008112BF" w:rsidRPr="00607FD8" w:rsidRDefault="008112BF" w:rsidP="000919B8">
            <w:pPr>
              <w:numPr>
                <w:ilvl w:val="0"/>
                <w:numId w:val="25"/>
              </w:numPr>
              <w:jc w:val="both"/>
            </w:pPr>
            <w:r w:rsidRPr="00607FD8">
              <w:t xml:space="preserve">Развивается сильная слабость, удушье, судороги и потеря сознания, параличи мышц с последующим смертельным исходом </w:t>
            </w:r>
          </w:p>
        </w:tc>
      </w:tr>
      <w:tr w:rsidR="008112BF" w:rsidRPr="00607FD8" w:rsidTr="000919B8">
        <w:tc>
          <w:tcPr>
            <w:tcW w:w="675" w:type="dxa"/>
            <w:shd w:val="pct5" w:color="auto" w:fill="auto"/>
          </w:tcPr>
          <w:p w:rsidR="008112BF" w:rsidRPr="00607FD8" w:rsidRDefault="008112BF" w:rsidP="000919B8">
            <w:pPr>
              <w:jc w:val="center"/>
            </w:pPr>
            <w:r w:rsidRPr="00607FD8">
              <w:t>7.</w:t>
            </w:r>
          </w:p>
        </w:tc>
        <w:tc>
          <w:tcPr>
            <w:tcW w:w="2133" w:type="dxa"/>
            <w:shd w:val="pct5" w:color="auto" w:fill="auto"/>
          </w:tcPr>
          <w:p w:rsidR="008112BF" w:rsidRPr="00607FD8" w:rsidRDefault="008112BF" w:rsidP="000919B8">
            <w:r w:rsidRPr="00607FD8">
              <w:t xml:space="preserve">Меры первой </w:t>
            </w:r>
            <w:r w:rsidRPr="00607FD8">
              <w:lastRenderedPageBreak/>
              <w:t>медицинской помощи</w:t>
            </w:r>
          </w:p>
        </w:tc>
        <w:tc>
          <w:tcPr>
            <w:tcW w:w="7506" w:type="dxa"/>
          </w:tcPr>
          <w:p w:rsidR="008112BF" w:rsidRPr="00607FD8" w:rsidRDefault="008112BF" w:rsidP="000919B8">
            <w:pPr>
              <w:numPr>
                <w:ilvl w:val="0"/>
                <w:numId w:val="25"/>
              </w:numPr>
              <w:jc w:val="both"/>
            </w:pPr>
            <w:r w:rsidRPr="00607FD8">
              <w:lastRenderedPageBreak/>
              <w:t xml:space="preserve">Частичная санитарная обработка открытых участков кожи с </w:t>
            </w:r>
            <w:r w:rsidRPr="00607FD8">
              <w:lastRenderedPageBreak/>
              <w:t xml:space="preserve">помощью содержимого ИПП. </w:t>
            </w:r>
          </w:p>
          <w:p w:rsidR="008112BF" w:rsidRPr="00607FD8" w:rsidRDefault="008112BF" w:rsidP="000919B8">
            <w:pPr>
              <w:numPr>
                <w:ilvl w:val="0"/>
                <w:numId w:val="25"/>
              </w:numPr>
              <w:jc w:val="both"/>
            </w:pPr>
            <w:r w:rsidRPr="00607FD8">
              <w:t xml:space="preserve">Промывание глаз водой из фляги (вне очага). </w:t>
            </w:r>
          </w:p>
          <w:p w:rsidR="008112BF" w:rsidRPr="00607FD8" w:rsidRDefault="008112BF" w:rsidP="000919B8">
            <w:pPr>
              <w:numPr>
                <w:ilvl w:val="0"/>
                <w:numId w:val="25"/>
              </w:numPr>
              <w:jc w:val="both"/>
            </w:pPr>
            <w:r w:rsidRPr="00607FD8">
              <w:t xml:space="preserve">Введение антидота (атропин, афин, бенактизин, будаксим, дипироксим, 2-ПАМ, токсогонин и др.), противосудорожные средства (седуксен, феназепам и др.) подкожно или внутримышечно). </w:t>
            </w:r>
          </w:p>
          <w:p w:rsidR="008112BF" w:rsidRPr="00607FD8" w:rsidRDefault="008112BF" w:rsidP="000919B8">
            <w:pPr>
              <w:numPr>
                <w:ilvl w:val="0"/>
                <w:numId w:val="25"/>
              </w:numPr>
              <w:jc w:val="both"/>
            </w:pPr>
            <w:r w:rsidRPr="00607FD8">
              <w:t xml:space="preserve">При появлении первых признаков поражения - повторное введение антидота. </w:t>
            </w:r>
          </w:p>
          <w:p w:rsidR="008112BF" w:rsidRPr="00607FD8" w:rsidRDefault="008112BF" w:rsidP="000919B8">
            <w:pPr>
              <w:numPr>
                <w:ilvl w:val="0"/>
                <w:numId w:val="25"/>
              </w:numPr>
              <w:jc w:val="both"/>
            </w:pPr>
            <w:r w:rsidRPr="00607FD8">
              <w:t xml:space="preserve">При нарушении дыхания - искусственное дыхание. </w:t>
            </w:r>
          </w:p>
          <w:p w:rsidR="008112BF" w:rsidRPr="00607FD8" w:rsidRDefault="008112BF" w:rsidP="000919B8">
            <w:pPr>
              <w:numPr>
                <w:ilvl w:val="0"/>
                <w:numId w:val="25"/>
              </w:numPr>
              <w:jc w:val="both"/>
            </w:pPr>
            <w:r w:rsidRPr="00607FD8">
              <w:t xml:space="preserve">При попадании в ЖКТ – обильное промывание желудка 2% раствором соды, активированный уголь внутрь. </w:t>
            </w:r>
          </w:p>
        </w:tc>
      </w:tr>
      <w:tr w:rsidR="008112BF" w:rsidRPr="00607FD8" w:rsidTr="000919B8">
        <w:tc>
          <w:tcPr>
            <w:tcW w:w="675" w:type="dxa"/>
            <w:shd w:val="pct5" w:color="auto" w:fill="auto"/>
          </w:tcPr>
          <w:p w:rsidR="008112BF" w:rsidRPr="00607FD8" w:rsidRDefault="008112BF" w:rsidP="000919B8">
            <w:pPr>
              <w:jc w:val="center"/>
            </w:pPr>
            <w:r w:rsidRPr="00607FD8">
              <w:lastRenderedPageBreak/>
              <w:t>8.</w:t>
            </w:r>
          </w:p>
        </w:tc>
        <w:tc>
          <w:tcPr>
            <w:tcW w:w="2133" w:type="dxa"/>
            <w:shd w:val="pct5" w:color="auto" w:fill="auto"/>
          </w:tcPr>
          <w:p w:rsidR="008112BF" w:rsidRPr="00607FD8" w:rsidRDefault="008112BF" w:rsidP="000919B8">
            <w:r w:rsidRPr="00607FD8">
              <w:t>Средства и способы специальной</w:t>
            </w:r>
          </w:p>
          <w:p w:rsidR="008112BF" w:rsidRPr="00607FD8" w:rsidRDefault="008112BF" w:rsidP="000919B8">
            <w:r w:rsidRPr="00607FD8">
              <w:t>обработки</w:t>
            </w:r>
          </w:p>
        </w:tc>
        <w:tc>
          <w:tcPr>
            <w:tcW w:w="7506" w:type="dxa"/>
          </w:tcPr>
          <w:p w:rsidR="008112BF" w:rsidRPr="00607FD8" w:rsidRDefault="008112BF" w:rsidP="000919B8">
            <w:pPr>
              <w:numPr>
                <w:ilvl w:val="0"/>
                <w:numId w:val="25"/>
              </w:numPr>
              <w:jc w:val="both"/>
            </w:pPr>
            <w:r w:rsidRPr="00607FD8">
              <w:t>Суспензии гипохлоритов кальция и растворов щелочей, вещества окислительно –хлорирующего действия, растворы алкоголятов и хлорной извести.</w:t>
            </w:r>
          </w:p>
        </w:tc>
      </w:tr>
      <w:tr w:rsidR="008112BF" w:rsidRPr="00607FD8" w:rsidTr="000919B8">
        <w:tc>
          <w:tcPr>
            <w:tcW w:w="675" w:type="dxa"/>
            <w:shd w:val="pct5" w:color="auto" w:fill="auto"/>
          </w:tcPr>
          <w:p w:rsidR="008112BF" w:rsidRPr="00607FD8" w:rsidRDefault="008112BF" w:rsidP="000919B8">
            <w:pPr>
              <w:jc w:val="center"/>
            </w:pPr>
            <w:r w:rsidRPr="00607FD8">
              <w:t>9.</w:t>
            </w:r>
          </w:p>
        </w:tc>
        <w:tc>
          <w:tcPr>
            <w:tcW w:w="2133" w:type="dxa"/>
            <w:shd w:val="pct5" w:color="auto" w:fill="auto"/>
          </w:tcPr>
          <w:p w:rsidR="008112BF" w:rsidRPr="00607FD8" w:rsidRDefault="008112BF" w:rsidP="000919B8">
            <w:r w:rsidRPr="00607FD8">
              <w:t>Средства индивидуальной защиты</w:t>
            </w:r>
          </w:p>
        </w:tc>
        <w:tc>
          <w:tcPr>
            <w:tcW w:w="7506" w:type="dxa"/>
          </w:tcPr>
          <w:p w:rsidR="008112BF" w:rsidRPr="00607FD8" w:rsidRDefault="008112BF" w:rsidP="000919B8">
            <w:pPr>
              <w:jc w:val="both"/>
            </w:pPr>
            <w:r w:rsidRPr="00607FD8">
              <w:t>Средства защиты кожи:</w:t>
            </w:r>
          </w:p>
          <w:p w:rsidR="008112BF" w:rsidRPr="00607FD8" w:rsidRDefault="008112BF" w:rsidP="000919B8">
            <w:pPr>
              <w:numPr>
                <w:ilvl w:val="0"/>
                <w:numId w:val="25"/>
              </w:numPr>
              <w:jc w:val="both"/>
            </w:pPr>
            <w:r w:rsidRPr="00607FD8">
              <w:t>общевойсковые - ОЗК, Л-1, ОКЗК-М;</w:t>
            </w:r>
          </w:p>
          <w:p w:rsidR="008112BF" w:rsidRPr="00607FD8" w:rsidRDefault="008112BF" w:rsidP="000919B8">
            <w:pPr>
              <w:numPr>
                <w:ilvl w:val="0"/>
                <w:numId w:val="25"/>
              </w:numPr>
              <w:jc w:val="both"/>
            </w:pPr>
            <w:r w:rsidRPr="00607FD8">
              <w:t>специальные - ФЛ-Н.</w:t>
            </w:r>
          </w:p>
          <w:p w:rsidR="008112BF" w:rsidRPr="00607FD8" w:rsidRDefault="008112BF" w:rsidP="000919B8">
            <w:pPr>
              <w:jc w:val="both"/>
            </w:pPr>
            <w:r w:rsidRPr="00607FD8">
              <w:t>Средства защиты органов дыхания:</w:t>
            </w:r>
          </w:p>
          <w:p w:rsidR="008112BF" w:rsidRPr="00607FD8" w:rsidRDefault="008112BF" w:rsidP="000919B8">
            <w:pPr>
              <w:numPr>
                <w:ilvl w:val="0"/>
                <w:numId w:val="25"/>
              </w:numPr>
              <w:jc w:val="both"/>
            </w:pPr>
            <w:r w:rsidRPr="00607FD8">
              <w:t>общевойсковые фильтрующие противогазы (ПМК, ПМК-2)</w:t>
            </w:r>
          </w:p>
          <w:p w:rsidR="008112BF" w:rsidRPr="00607FD8" w:rsidRDefault="008112BF" w:rsidP="000919B8">
            <w:pPr>
              <w:numPr>
                <w:ilvl w:val="0"/>
                <w:numId w:val="25"/>
              </w:numPr>
              <w:jc w:val="both"/>
            </w:pPr>
            <w:r w:rsidRPr="00607FD8">
              <w:t>гражданской обороны – коробка типа А с фильтром.</w:t>
            </w:r>
          </w:p>
        </w:tc>
      </w:tr>
    </w:tbl>
    <w:p w:rsidR="00D149B8" w:rsidRPr="00607FD8" w:rsidRDefault="00D149B8" w:rsidP="008112BF">
      <w:pPr>
        <w:spacing w:line="360" w:lineRule="auto"/>
        <w:ind w:firstLine="567"/>
        <w:jc w:val="both"/>
        <w:rPr>
          <w:lang w:val="kk-KZ"/>
        </w:rPr>
      </w:pPr>
    </w:p>
    <w:p w:rsidR="008112BF" w:rsidRPr="00607FD8" w:rsidRDefault="008112BF" w:rsidP="008112BF">
      <w:pPr>
        <w:spacing w:line="360" w:lineRule="auto"/>
        <w:ind w:firstLine="567"/>
        <w:jc w:val="both"/>
        <w:rPr>
          <w:b/>
          <w:color w:val="FF0000"/>
        </w:rPr>
      </w:pPr>
      <w:r w:rsidRPr="00607FD8">
        <w:rPr>
          <w:lang w:val="kk-KZ"/>
        </w:rPr>
        <w:t xml:space="preserve">Таблица  8 - </w:t>
      </w:r>
      <w:r w:rsidRPr="00607FD8">
        <w:rPr>
          <w:b/>
        </w:rPr>
        <w:t xml:space="preserve">Физико-химическая и токсикологическая характеристика иприта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33"/>
        <w:gridCol w:w="7506"/>
      </w:tblGrid>
      <w:tr w:rsidR="008112BF" w:rsidRPr="00607FD8" w:rsidTr="000919B8">
        <w:tc>
          <w:tcPr>
            <w:tcW w:w="675" w:type="dxa"/>
            <w:tcBorders>
              <w:bottom w:val="nil"/>
            </w:tcBorders>
            <w:shd w:val="pct10" w:color="auto" w:fill="auto"/>
          </w:tcPr>
          <w:p w:rsidR="008112BF" w:rsidRPr="00607FD8" w:rsidRDefault="008112BF" w:rsidP="000919B8">
            <w:pPr>
              <w:jc w:val="center"/>
            </w:pPr>
            <w:r w:rsidRPr="00607FD8">
              <w:t>№ п/п</w:t>
            </w:r>
          </w:p>
        </w:tc>
        <w:tc>
          <w:tcPr>
            <w:tcW w:w="2133" w:type="dxa"/>
            <w:tcBorders>
              <w:bottom w:val="nil"/>
            </w:tcBorders>
            <w:shd w:val="pct10" w:color="auto" w:fill="auto"/>
          </w:tcPr>
          <w:p w:rsidR="008112BF" w:rsidRPr="00607FD8" w:rsidRDefault="008112BF" w:rsidP="000919B8">
            <w:pPr>
              <w:jc w:val="center"/>
            </w:pPr>
            <w:r w:rsidRPr="00607FD8">
              <w:t>Основные</w:t>
            </w:r>
          </w:p>
          <w:p w:rsidR="008112BF" w:rsidRPr="00607FD8" w:rsidRDefault="008112BF" w:rsidP="000919B8">
            <w:pPr>
              <w:jc w:val="center"/>
            </w:pPr>
            <w:r w:rsidRPr="00607FD8">
              <w:t>показатели</w:t>
            </w:r>
          </w:p>
        </w:tc>
        <w:tc>
          <w:tcPr>
            <w:tcW w:w="7506" w:type="dxa"/>
            <w:shd w:val="pct10" w:color="auto" w:fill="auto"/>
            <w:vAlign w:val="center"/>
          </w:tcPr>
          <w:p w:rsidR="008112BF" w:rsidRPr="00607FD8" w:rsidRDefault="008112BF" w:rsidP="000919B8">
            <w:pPr>
              <w:pStyle w:val="1"/>
              <w:rPr>
                <w:rFonts w:ascii="Times New Roman" w:hAnsi="Times New Roman"/>
                <w:szCs w:val="24"/>
              </w:rPr>
            </w:pPr>
            <w:r w:rsidRPr="00607FD8">
              <w:rPr>
                <w:rFonts w:ascii="Times New Roman" w:hAnsi="Times New Roman"/>
                <w:szCs w:val="24"/>
              </w:rPr>
              <w:t>Количественные и качественные характеристики</w:t>
            </w:r>
          </w:p>
        </w:tc>
      </w:tr>
      <w:tr w:rsidR="008112BF" w:rsidRPr="00607FD8" w:rsidTr="000919B8">
        <w:tc>
          <w:tcPr>
            <w:tcW w:w="675" w:type="dxa"/>
            <w:shd w:val="pct5" w:color="auto" w:fill="auto"/>
          </w:tcPr>
          <w:p w:rsidR="008112BF" w:rsidRPr="00607FD8" w:rsidRDefault="008112BF" w:rsidP="000919B8">
            <w:pPr>
              <w:jc w:val="center"/>
            </w:pPr>
            <w:r w:rsidRPr="00607FD8">
              <w:t>1.</w:t>
            </w:r>
          </w:p>
        </w:tc>
        <w:tc>
          <w:tcPr>
            <w:tcW w:w="2133" w:type="dxa"/>
            <w:shd w:val="pct5" w:color="auto" w:fill="auto"/>
          </w:tcPr>
          <w:p w:rsidR="008112BF" w:rsidRPr="00607FD8" w:rsidRDefault="008112BF" w:rsidP="000919B8">
            <w:pPr>
              <w:pStyle w:val="2"/>
              <w:spacing w:before="0" w:after="0" w:line="240" w:lineRule="auto"/>
              <w:rPr>
                <w:rFonts w:ascii="Times New Roman" w:hAnsi="Times New Roman"/>
                <w:i w:val="0"/>
                <w:sz w:val="24"/>
                <w:szCs w:val="24"/>
              </w:rPr>
            </w:pPr>
            <w:r w:rsidRPr="00607FD8">
              <w:rPr>
                <w:rFonts w:ascii="Times New Roman" w:hAnsi="Times New Roman"/>
                <w:i w:val="0"/>
                <w:sz w:val="24"/>
                <w:szCs w:val="24"/>
              </w:rPr>
              <w:t>Название ОВ</w:t>
            </w:r>
          </w:p>
        </w:tc>
        <w:tc>
          <w:tcPr>
            <w:tcW w:w="7506" w:type="dxa"/>
          </w:tcPr>
          <w:p w:rsidR="008112BF" w:rsidRPr="00607FD8" w:rsidRDefault="008112BF" w:rsidP="000919B8">
            <w:pPr>
              <w:jc w:val="center"/>
              <w:rPr>
                <w:b/>
              </w:rPr>
            </w:pPr>
            <w:r w:rsidRPr="00607FD8">
              <w:rPr>
                <w:b/>
              </w:rPr>
              <w:t>Иприт</w:t>
            </w:r>
            <w:r w:rsidRPr="00607FD8">
              <w:rPr>
                <w:b/>
                <w:lang w:val="en-US"/>
              </w:rPr>
              <w:t xml:space="preserve"> </w:t>
            </w:r>
            <w:r w:rsidRPr="00607FD8">
              <w:rPr>
                <w:b/>
              </w:rPr>
              <w:t>«</w:t>
            </w:r>
            <w:r w:rsidRPr="00607FD8">
              <w:rPr>
                <w:b/>
                <w:lang w:val="en-US"/>
              </w:rPr>
              <w:t>HD</w:t>
            </w:r>
            <w:r w:rsidRPr="00607FD8">
              <w:rPr>
                <w:b/>
              </w:rPr>
              <w:t>»</w:t>
            </w:r>
          </w:p>
          <w:p w:rsidR="008112BF" w:rsidRPr="00607FD8" w:rsidRDefault="008112BF" w:rsidP="000919B8">
            <w:pPr>
              <w:jc w:val="center"/>
              <w:rPr>
                <w:lang w:val="en-US"/>
              </w:rPr>
            </w:pPr>
            <w:r w:rsidRPr="00607FD8">
              <w:t>(</w:t>
            </w:r>
            <w:r w:rsidRPr="00607FD8">
              <w:sym w:font="Symbol" w:char="F062"/>
            </w:r>
            <w:r w:rsidRPr="00607FD8">
              <w:t>,</w:t>
            </w:r>
            <w:r w:rsidRPr="00607FD8">
              <w:sym w:font="Symbol" w:char="F062"/>
            </w:r>
            <w:r w:rsidRPr="00607FD8">
              <w:sym w:font="Symbol" w:char="F0A2"/>
            </w:r>
            <w:r w:rsidRPr="00607FD8">
              <w:t>-дихлордиэтилсульфид)</w:t>
            </w:r>
          </w:p>
        </w:tc>
      </w:tr>
      <w:tr w:rsidR="008112BF" w:rsidRPr="00607FD8" w:rsidTr="000919B8">
        <w:trPr>
          <w:trHeight w:val="1016"/>
        </w:trPr>
        <w:tc>
          <w:tcPr>
            <w:tcW w:w="675" w:type="dxa"/>
            <w:shd w:val="pct5" w:color="auto" w:fill="auto"/>
          </w:tcPr>
          <w:p w:rsidR="008112BF" w:rsidRPr="00607FD8" w:rsidRDefault="00F60441" w:rsidP="000919B8">
            <w:pPr>
              <w:jc w:val="center"/>
            </w:pPr>
            <w:r>
              <w:rPr>
                <w:noProof/>
              </w:rPr>
              <w:drawing>
                <wp:anchor distT="0" distB="0" distL="114300" distR="114300" simplePos="0" relativeHeight="251651072" behindDoc="0" locked="0" layoutInCell="0" allowOverlap="1">
                  <wp:simplePos x="0" y="0"/>
                  <wp:positionH relativeFrom="column">
                    <wp:posOffset>2435860</wp:posOffset>
                  </wp:positionH>
                  <wp:positionV relativeFrom="paragraph">
                    <wp:posOffset>24765</wp:posOffset>
                  </wp:positionV>
                  <wp:extent cx="774700" cy="601980"/>
                  <wp:effectExtent l="0" t="0" r="0" b="0"/>
                  <wp:wrapNone/>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a:srcRect/>
                          <a:stretch>
                            <a:fillRect/>
                          </a:stretch>
                        </pic:blipFill>
                        <pic:spPr bwMode="auto">
                          <a:xfrm>
                            <a:off x="0" y="0"/>
                            <a:ext cx="774700" cy="601980"/>
                          </a:xfrm>
                          <a:prstGeom prst="rect">
                            <a:avLst/>
                          </a:prstGeom>
                          <a:noFill/>
                        </pic:spPr>
                      </pic:pic>
                    </a:graphicData>
                  </a:graphic>
                </wp:anchor>
              </w:drawing>
            </w:r>
            <w:r w:rsidR="008112BF" w:rsidRPr="00607FD8">
              <w:t>2.</w:t>
            </w:r>
          </w:p>
        </w:tc>
        <w:tc>
          <w:tcPr>
            <w:tcW w:w="2133" w:type="dxa"/>
            <w:shd w:val="pct5" w:color="auto" w:fill="auto"/>
          </w:tcPr>
          <w:p w:rsidR="008112BF" w:rsidRPr="00607FD8" w:rsidRDefault="008112BF" w:rsidP="000919B8">
            <w:r w:rsidRPr="00607FD8">
              <w:t>Химическая формула (брутто, структурная)</w:t>
            </w:r>
          </w:p>
        </w:tc>
        <w:tc>
          <w:tcPr>
            <w:tcW w:w="7506" w:type="dxa"/>
          </w:tcPr>
          <w:p w:rsidR="008112BF" w:rsidRPr="00607FD8" w:rsidRDefault="008112BF" w:rsidP="000919B8">
            <w:pPr>
              <w:jc w:val="center"/>
              <w:rPr>
                <w:lang w:val="en-US"/>
              </w:rPr>
            </w:pPr>
          </w:p>
          <w:p w:rsidR="008112BF" w:rsidRPr="00607FD8" w:rsidRDefault="008112BF" w:rsidP="000919B8">
            <w:pPr>
              <w:jc w:val="center"/>
              <w:rPr>
                <w:lang w:val="en-US"/>
              </w:rPr>
            </w:pPr>
          </w:p>
          <w:p w:rsidR="008112BF" w:rsidRPr="00607FD8" w:rsidRDefault="008112BF" w:rsidP="000919B8">
            <w:pPr>
              <w:jc w:val="center"/>
              <w:rPr>
                <w:vertAlign w:val="subscript"/>
                <w:lang w:val="en-US"/>
              </w:rPr>
            </w:pPr>
            <w:r w:rsidRPr="00607FD8">
              <w:rPr>
                <w:lang w:val="en-US"/>
              </w:rPr>
              <w:tab/>
            </w:r>
            <w:r w:rsidRPr="00607FD8">
              <w:rPr>
                <w:lang w:val="en-US"/>
              </w:rPr>
              <w:tab/>
            </w:r>
            <w:r w:rsidRPr="00607FD8">
              <w:rPr>
                <w:lang w:val="en-US"/>
              </w:rPr>
              <w:tab/>
            </w:r>
            <w:r w:rsidRPr="00607FD8">
              <w:rPr>
                <w:lang w:val="en-US"/>
              </w:rPr>
              <w:tab/>
            </w:r>
            <w:r w:rsidRPr="00607FD8">
              <w:rPr>
                <w:lang w:val="en-US"/>
              </w:rPr>
              <w:tab/>
              <w:t>C</w:t>
            </w:r>
            <w:r w:rsidRPr="00607FD8">
              <w:rPr>
                <w:vertAlign w:val="subscript"/>
                <w:lang w:val="en-US"/>
              </w:rPr>
              <w:t>4</w:t>
            </w:r>
            <w:r w:rsidRPr="00607FD8">
              <w:rPr>
                <w:lang w:val="en-US"/>
              </w:rPr>
              <w:t>H</w:t>
            </w:r>
            <w:r w:rsidRPr="00607FD8">
              <w:rPr>
                <w:vertAlign w:val="subscript"/>
                <w:lang w:val="en-US"/>
              </w:rPr>
              <w:t>8</w:t>
            </w:r>
            <w:r w:rsidRPr="00607FD8">
              <w:rPr>
                <w:lang w:val="en-US"/>
              </w:rPr>
              <w:t>SCl</w:t>
            </w:r>
            <w:r w:rsidRPr="00607FD8">
              <w:rPr>
                <w:vertAlign w:val="subscript"/>
                <w:lang w:val="en-US"/>
              </w:rPr>
              <w:t>2</w:t>
            </w:r>
          </w:p>
          <w:p w:rsidR="008112BF" w:rsidRPr="00607FD8" w:rsidRDefault="008112BF" w:rsidP="000919B8">
            <w:pPr>
              <w:jc w:val="center"/>
            </w:pPr>
          </w:p>
        </w:tc>
      </w:tr>
      <w:tr w:rsidR="008112BF" w:rsidRPr="00607FD8" w:rsidTr="000919B8">
        <w:tc>
          <w:tcPr>
            <w:tcW w:w="675" w:type="dxa"/>
            <w:shd w:val="pct5" w:color="auto" w:fill="auto"/>
          </w:tcPr>
          <w:p w:rsidR="008112BF" w:rsidRPr="00607FD8" w:rsidRDefault="008112BF" w:rsidP="000919B8">
            <w:pPr>
              <w:jc w:val="center"/>
            </w:pPr>
            <w:r w:rsidRPr="00607FD8">
              <w:t>3.</w:t>
            </w:r>
          </w:p>
        </w:tc>
        <w:tc>
          <w:tcPr>
            <w:tcW w:w="2133" w:type="dxa"/>
            <w:shd w:val="pct5" w:color="auto" w:fill="auto"/>
          </w:tcPr>
          <w:p w:rsidR="008112BF" w:rsidRPr="00607FD8" w:rsidRDefault="008112BF" w:rsidP="000919B8">
            <w:r w:rsidRPr="00607FD8">
              <w:t>Физические свойства</w:t>
            </w:r>
          </w:p>
        </w:tc>
        <w:tc>
          <w:tcPr>
            <w:tcW w:w="7506" w:type="dxa"/>
          </w:tcPr>
          <w:p w:rsidR="008112BF" w:rsidRPr="00607FD8" w:rsidRDefault="008112BF" w:rsidP="000919B8">
            <w:pPr>
              <w:numPr>
                <w:ilvl w:val="0"/>
                <w:numId w:val="30"/>
              </w:numPr>
              <w:jc w:val="both"/>
            </w:pPr>
            <w:r w:rsidRPr="00607FD8">
              <w:t xml:space="preserve">Бесцветные или слабо окрашенные маслянистые жидкости с запахом чеснока или горчицы. </w:t>
            </w:r>
          </w:p>
          <w:p w:rsidR="008112BF" w:rsidRPr="00607FD8" w:rsidRDefault="008112BF" w:rsidP="000919B8">
            <w:pPr>
              <w:numPr>
                <w:ilvl w:val="0"/>
                <w:numId w:val="30"/>
              </w:numPr>
              <w:jc w:val="both"/>
            </w:pPr>
            <w:r w:rsidRPr="00607FD8">
              <w:t xml:space="preserve">М= 159,08. </w:t>
            </w:r>
          </w:p>
          <w:p w:rsidR="008112BF" w:rsidRPr="00607FD8" w:rsidRDefault="008112BF" w:rsidP="000919B8">
            <w:pPr>
              <w:numPr>
                <w:ilvl w:val="0"/>
                <w:numId w:val="30"/>
              </w:numPr>
              <w:jc w:val="both"/>
            </w:pPr>
            <w:r w:rsidRPr="00607FD8">
              <w:t>Плотность 1,2741 г/см</w:t>
            </w:r>
            <w:r w:rsidRPr="00607FD8">
              <w:rPr>
                <w:vertAlign w:val="superscript"/>
              </w:rPr>
              <w:t xml:space="preserve">3 </w:t>
            </w:r>
            <w:r w:rsidRPr="00607FD8">
              <w:t>(20</w:t>
            </w:r>
            <w:r w:rsidRPr="00607FD8">
              <w:sym w:font="Symbol" w:char="F0B0"/>
            </w:r>
            <w:r w:rsidRPr="00607FD8">
              <w:t xml:space="preserve">). </w:t>
            </w:r>
          </w:p>
          <w:p w:rsidR="008112BF" w:rsidRPr="00607FD8" w:rsidRDefault="008112BF" w:rsidP="000919B8">
            <w:pPr>
              <w:numPr>
                <w:ilvl w:val="0"/>
                <w:numId w:val="30"/>
              </w:numPr>
              <w:jc w:val="both"/>
            </w:pPr>
            <w:r w:rsidRPr="00607FD8">
              <w:t>t</w:t>
            </w:r>
            <w:r w:rsidRPr="00607FD8">
              <w:rPr>
                <w:vertAlign w:val="subscript"/>
              </w:rPr>
              <w:t>кип</w:t>
            </w:r>
            <w:r w:rsidRPr="00607FD8">
              <w:t>=217</w:t>
            </w:r>
            <w:r w:rsidRPr="00607FD8">
              <w:sym w:font="Symbol" w:char="F0B0"/>
            </w:r>
            <w:r w:rsidRPr="00607FD8">
              <w:t xml:space="preserve">, </w:t>
            </w:r>
          </w:p>
          <w:p w:rsidR="008112BF" w:rsidRPr="00607FD8" w:rsidRDefault="008112BF" w:rsidP="000919B8">
            <w:pPr>
              <w:numPr>
                <w:ilvl w:val="0"/>
                <w:numId w:val="30"/>
              </w:numPr>
              <w:jc w:val="both"/>
            </w:pPr>
            <w:r w:rsidRPr="00607FD8">
              <w:t>t</w:t>
            </w:r>
            <w:r w:rsidRPr="00607FD8">
              <w:rPr>
                <w:vertAlign w:val="subscript"/>
              </w:rPr>
              <w:t>пл</w:t>
            </w:r>
            <w:r w:rsidRPr="00607FD8">
              <w:t>=-14,5</w:t>
            </w:r>
            <w:r w:rsidRPr="00607FD8">
              <w:sym w:font="Symbol" w:char="F0B0"/>
            </w:r>
            <w:r w:rsidRPr="00607FD8">
              <w:t xml:space="preserve">. </w:t>
            </w:r>
          </w:p>
          <w:p w:rsidR="008112BF" w:rsidRPr="00607FD8" w:rsidRDefault="008112BF" w:rsidP="000919B8">
            <w:pPr>
              <w:numPr>
                <w:ilvl w:val="0"/>
                <w:numId w:val="30"/>
              </w:numPr>
              <w:jc w:val="both"/>
            </w:pPr>
            <w:r w:rsidRPr="00607FD8">
              <w:t xml:space="preserve">Применяется в виде аэрозоля, паров, капельно-жидким способом. </w:t>
            </w:r>
          </w:p>
          <w:p w:rsidR="008112BF" w:rsidRPr="00607FD8" w:rsidRDefault="008112BF" w:rsidP="000919B8">
            <w:pPr>
              <w:numPr>
                <w:ilvl w:val="0"/>
                <w:numId w:val="30"/>
              </w:numPr>
              <w:jc w:val="both"/>
            </w:pPr>
            <w:r w:rsidRPr="00607FD8">
              <w:t xml:space="preserve">Плохо растворим в воде. </w:t>
            </w:r>
          </w:p>
          <w:p w:rsidR="008112BF" w:rsidRPr="00607FD8" w:rsidRDefault="008112BF" w:rsidP="000919B8">
            <w:pPr>
              <w:numPr>
                <w:ilvl w:val="0"/>
                <w:numId w:val="30"/>
              </w:numPr>
              <w:jc w:val="both"/>
            </w:pPr>
            <w:r w:rsidRPr="00607FD8">
              <w:t>Хорошо растворим в органических растворителях.</w:t>
            </w:r>
          </w:p>
        </w:tc>
      </w:tr>
      <w:tr w:rsidR="008112BF" w:rsidRPr="00607FD8" w:rsidTr="000919B8">
        <w:tc>
          <w:tcPr>
            <w:tcW w:w="675" w:type="dxa"/>
            <w:shd w:val="pct5" w:color="auto" w:fill="auto"/>
          </w:tcPr>
          <w:p w:rsidR="008112BF" w:rsidRPr="00607FD8" w:rsidRDefault="008112BF" w:rsidP="000919B8">
            <w:pPr>
              <w:jc w:val="center"/>
            </w:pPr>
            <w:r w:rsidRPr="00607FD8">
              <w:t>4.</w:t>
            </w:r>
          </w:p>
        </w:tc>
        <w:tc>
          <w:tcPr>
            <w:tcW w:w="2133" w:type="dxa"/>
            <w:shd w:val="pct5" w:color="auto" w:fill="auto"/>
          </w:tcPr>
          <w:p w:rsidR="008112BF" w:rsidRPr="00607FD8" w:rsidRDefault="008112BF" w:rsidP="000919B8">
            <w:r w:rsidRPr="00607FD8">
              <w:t>Опасность для</w:t>
            </w:r>
          </w:p>
          <w:p w:rsidR="008112BF" w:rsidRPr="00607FD8" w:rsidRDefault="008112BF" w:rsidP="000919B8">
            <w:r w:rsidRPr="00607FD8">
              <w:t xml:space="preserve">человека </w:t>
            </w:r>
          </w:p>
          <w:p w:rsidR="008112BF" w:rsidRPr="00607FD8" w:rsidRDefault="008112BF" w:rsidP="000919B8">
            <w:r w:rsidRPr="00607FD8">
              <w:t>(LD</w:t>
            </w:r>
            <w:r w:rsidRPr="00607FD8">
              <w:rPr>
                <w:vertAlign w:val="subscript"/>
              </w:rPr>
              <w:t>50</w:t>
            </w:r>
            <w:r w:rsidRPr="00607FD8">
              <w:t>,</w:t>
            </w:r>
            <w:r w:rsidRPr="00607FD8">
              <w:rPr>
                <w:vertAlign w:val="subscript"/>
              </w:rPr>
              <w:t xml:space="preserve"> </w:t>
            </w:r>
            <w:r w:rsidRPr="00607FD8">
              <w:t>LCt</w:t>
            </w:r>
            <w:r w:rsidRPr="00607FD8">
              <w:rPr>
                <w:vertAlign w:val="subscript"/>
              </w:rPr>
              <w:t>50</w:t>
            </w:r>
            <w:r w:rsidRPr="00607FD8">
              <w:t>)</w:t>
            </w:r>
          </w:p>
        </w:tc>
        <w:tc>
          <w:tcPr>
            <w:tcW w:w="7506" w:type="dxa"/>
          </w:tcPr>
          <w:p w:rsidR="008112BF" w:rsidRPr="00607FD8" w:rsidRDefault="008112BF" w:rsidP="000919B8">
            <w:pPr>
              <w:numPr>
                <w:ilvl w:val="0"/>
                <w:numId w:val="30"/>
              </w:numPr>
              <w:jc w:val="both"/>
            </w:pPr>
            <w:r w:rsidRPr="00607FD8">
              <w:t xml:space="preserve">Обладает кумулятивным действием. </w:t>
            </w:r>
          </w:p>
          <w:p w:rsidR="008112BF" w:rsidRPr="00607FD8" w:rsidRDefault="008112BF" w:rsidP="000919B8">
            <w:pPr>
              <w:numPr>
                <w:ilvl w:val="0"/>
                <w:numId w:val="30"/>
              </w:numPr>
              <w:jc w:val="both"/>
            </w:pPr>
            <w:r w:rsidRPr="00607FD8">
              <w:t xml:space="preserve">Является сильным клеточным ядом, угнетает фермент углеводного обмена – гексокиназу, нарушают структуру ДНК и РНК, что является основной причиной мутагенного действия и приводит к нарушению деления клеток и синтеза белков. </w:t>
            </w:r>
          </w:p>
          <w:p w:rsidR="008112BF" w:rsidRPr="00607FD8" w:rsidRDefault="008112BF" w:rsidP="000919B8">
            <w:pPr>
              <w:numPr>
                <w:ilvl w:val="0"/>
                <w:numId w:val="30"/>
              </w:numPr>
              <w:jc w:val="both"/>
            </w:pPr>
            <w:r w:rsidRPr="00607FD8">
              <w:t>LD</w:t>
            </w:r>
            <w:r w:rsidRPr="00607FD8">
              <w:rPr>
                <w:vertAlign w:val="subscript"/>
              </w:rPr>
              <w:t>50</w:t>
            </w:r>
            <w:r w:rsidRPr="00607FD8">
              <w:t xml:space="preserve"> при кожной резорбции 50-70 мг/кг. </w:t>
            </w:r>
          </w:p>
          <w:p w:rsidR="008112BF" w:rsidRPr="00607FD8" w:rsidRDefault="008112BF" w:rsidP="000919B8">
            <w:pPr>
              <w:numPr>
                <w:ilvl w:val="0"/>
                <w:numId w:val="30"/>
              </w:numPr>
            </w:pPr>
            <w:r w:rsidRPr="00607FD8">
              <w:t>LCt</w:t>
            </w:r>
            <w:r w:rsidRPr="00607FD8">
              <w:rPr>
                <w:vertAlign w:val="subscript"/>
              </w:rPr>
              <w:t>50</w:t>
            </w:r>
            <w:r w:rsidRPr="00607FD8">
              <w:t xml:space="preserve"> при ингаляции 1,0-1,5 мг</w:t>
            </w:r>
            <w:r w:rsidRPr="00607FD8">
              <w:sym w:font="Symbol" w:char="F0D7"/>
            </w:r>
            <w:r w:rsidRPr="00607FD8">
              <w:t>мин/л.</w:t>
            </w:r>
          </w:p>
        </w:tc>
      </w:tr>
      <w:tr w:rsidR="008112BF" w:rsidRPr="00607FD8" w:rsidTr="000919B8">
        <w:tc>
          <w:tcPr>
            <w:tcW w:w="675" w:type="dxa"/>
            <w:shd w:val="pct5" w:color="auto" w:fill="auto"/>
          </w:tcPr>
          <w:p w:rsidR="008112BF" w:rsidRPr="00607FD8" w:rsidRDefault="008112BF" w:rsidP="000919B8">
            <w:pPr>
              <w:jc w:val="center"/>
            </w:pPr>
            <w:r w:rsidRPr="00607FD8">
              <w:lastRenderedPageBreak/>
              <w:t>5.</w:t>
            </w:r>
          </w:p>
        </w:tc>
        <w:tc>
          <w:tcPr>
            <w:tcW w:w="2133" w:type="dxa"/>
            <w:shd w:val="pct5" w:color="auto" w:fill="auto"/>
          </w:tcPr>
          <w:p w:rsidR="008112BF" w:rsidRPr="00607FD8" w:rsidRDefault="008112BF" w:rsidP="000919B8">
            <w:r w:rsidRPr="00607FD8">
              <w:t>Пути отравления</w:t>
            </w:r>
          </w:p>
        </w:tc>
        <w:tc>
          <w:tcPr>
            <w:tcW w:w="7506" w:type="dxa"/>
          </w:tcPr>
          <w:p w:rsidR="008112BF" w:rsidRPr="00607FD8" w:rsidRDefault="008112BF" w:rsidP="000919B8">
            <w:pPr>
              <w:numPr>
                <w:ilvl w:val="0"/>
                <w:numId w:val="31"/>
              </w:numPr>
              <w:jc w:val="both"/>
            </w:pPr>
            <w:r w:rsidRPr="00607FD8">
              <w:t xml:space="preserve">Проникает в организм всеми путями, </w:t>
            </w:r>
          </w:p>
          <w:p w:rsidR="008112BF" w:rsidRPr="00607FD8" w:rsidRDefault="008112BF" w:rsidP="000919B8">
            <w:pPr>
              <w:numPr>
                <w:ilvl w:val="0"/>
                <w:numId w:val="31"/>
              </w:numPr>
              <w:jc w:val="both"/>
            </w:pPr>
            <w:r w:rsidRPr="00607FD8">
              <w:t>обладает резорбтивным действием.</w:t>
            </w:r>
          </w:p>
        </w:tc>
      </w:tr>
      <w:tr w:rsidR="008112BF" w:rsidRPr="00607FD8" w:rsidTr="000919B8">
        <w:tc>
          <w:tcPr>
            <w:tcW w:w="675" w:type="dxa"/>
            <w:shd w:val="pct5" w:color="auto" w:fill="auto"/>
          </w:tcPr>
          <w:p w:rsidR="008112BF" w:rsidRPr="00607FD8" w:rsidRDefault="008112BF" w:rsidP="000919B8">
            <w:pPr>
              <w:jc w:val="center"/>
            </w:pPr>
            <w:r w:rsidRPr="00607FD8">
              <w:t>6.</w:t>
            </w:r>
          </w:p>
        </w:tc>
        <w:tc>
          <w:tcPr>
            <w:tcW w:w="2133" w:type="dxa"/>
            <w:shd w:val="pct5" w:color="auto" w:fill="auto"/>
          </w:tcPr>
          <w:p w:rsidR="008112BF" w:rsidRPr="00607FD8" w:rsidRDefault="008112BF" w:rsidP="000919B8">
            <w:r w:rsidRPr="00607FD8">
              <w:t>Клиника поражения</w:t>
            </w:r>
          </w:p>
        </w:tc>
        <w:tc>
          <w:tcPr>
            <w:tcW w:w="7506" w:type="dxa"/>
          </w:tcPr>
          <w:p w:rsidR="008112BF" w:rsidRPr="00607FD8" w:rsidRDefault="008112BF" w:rsidP="000919B8">
            <w:pPr>
              <w:numPr>
                <w:ilvl w:val="0"/>
                <w:numId w:val="30"/>
              </w:numPr>
              <w:jc w:val="both"/>
            </w:pPr>
            <w:r w:rsidRPr="00607FD8">
              <w:t xml:space="preserve">В момент контакта симптомов поражения нет. </w:t>
            </w:r>
          </w:p>
          <w:p w:rsidR="008112BF" w:rsidRPr="00607FD8" w:rsidRDefault="008112BF" w:rsidP="000919B8">
            <w:pPr>
              <w:numPr>
                <w:ilvl w:val="0"/>
                <w:numId w:val="30"/>
              </w:numPr>
              <w:jc w:val="both"/>
            </w:pPr>
            <w:r w:rsidRPr="00607FD8">
              <w:t xml:space="preserve">Скрытый период 2-6 часов. </w:t>
            </w:r>
          </w:p>
          <w:p w:rsidR="008112BF" w:rsidRPr="00607FD8" w:rsidRDefault="008112BF" w:rsidP="000919B8">
            <w:pPr>
              <w:numPr>
                <w:ilvl w:val="0"/>
                <w:numId w:val="30"/>
              </w:numPr>
              <w:jc w:val="both"/>
            </w:pPr>
            <w:r w:rsidRPr="00607FD8">
              <w:t xml:space="preserve">Затем появляются - покраснение, зуд и отечность кожи. Возникают мелкие пузыри, увеличивающиеся в объеме в течение 2-3 суток. </w:t>
            </w:r>
          </w:p>
          <w:p w:rsidR="008112BF" w:rsidRPr="00607FD8" w:rsidRDefault="008112BF" w:rsidP="000919B8">
            <w:pPr>
              <w:numPr>
                <w:ilvl w:val="0"/>
                <w:numId w:val="30"/>
              </w:numPr>
              <w:jc w:val="both"/>
            </w:pPr>
            <w:r w:rsidRPr="00607FD8">
              <w:t xml:space="preserve">Затем образуются язвы с образованием рубцов. </w:t>
            </w:r>
          </w:p>
          <w:p w:rsidR="008112BF" w:rsidRPr="00607FD8" w:rsidRDefault="008112BF" w:rsidP="000919B8">
            <w:pPr>
              <w:numPr>
                <w:ilvl w:val="0"/>
                <w:numId w:val="30"/>
              </w:numPr>
              <w:jc w:val="both"/>
            </w:pPr>
            <w:r w:rsidRPr="00607FD8">
              <w:t xml:space="preserve">При ингаляции паров возникают поражения всех отделов органов дыхания с сильным кашлем, отделением гнойной мокроты, повышается температура. </w:t>
            </w:r>
          </w:p>
          <w:p w:rsidR="008112BF" w:rsidRPr="00607FD8" w:rsidRDefault="008112BF" w:rsidP="000919B8">
            <w:pPr>
              <w:numPr>
                <w:ilvl w:val="0"/>
                <w:numId w:val="30"/>
              </w:numPr>
              <w:jc w:val="both"/>
            </w:pPr>
            <w:r w:rsidRPr="00607FD8">
              <w:t xml:space="preserve">Смертельные исходы наступают на 2-4й и 7-9й дни после поражения. </w:t>
            </w:r>
          </w:p>
          <w:p w:rsidR="008112BF" w:rsidRPr="00607FD8" w:rsidRDefault="008112BF" w:rsidP="000919B8">
            <w:pPr>
              <w:numPr>
                <w:ilvl w:val="0"/>
                <w:numId w:val="30"/>
              </w:numPr>
              <w:jc w:val="both"/>
            </w:pPr>
            <w:r w:rsidRPr="00607FD8">
              <w:t xml:space="preserve">В тяжелых случаях может быть воспаление глазного яблока  с помутнением и некрозом роговицы и полной слепотой. Отмечаются расстройства сердечно-сосудистой системы, нарушается обмен веществ с резкой потерей в весе, развивается кахексия. </w:t>
            </w:r>
          </w:p>
          <w:p w:rsidR="008112BF" w:rsidRPr="00607FD8" w:rsidRDefault="008112BF" w:rsidP="000919B8">
            <w:pPr>
              <w:numPr>
                <w:ilvl w:val="0"/>
                <w:numId w:val="30"/>
              </w:numPr>
              <w:jc w:val="both"/>
            </w:pPr>
            <w:r w:rsidRPr="00607FD8">
              <w:t xml:space="preserve">Угнетается функция кроветворения. </w:t>
            </w:r>
          </w:p>
        </w:tc>
      </w:tr>
      <w:tr w:rsidR="008112BF" w:rsidRPr="00607FD8" w:rsidTr="000919B8">
        <w:tc>
          <w:tcPr>
            <w:tcW w:w="675" w:type="dxa"/>
            <w:shd w:val="pct5" w:color="auto" w:fill="auto"/>
          </w:tcPr>
          <w:p w:rsidR="008112BF" w:rsidRPr="00607FD8" w:rsidRDefault="008112BF" w:rsidP="000919B8">
            <w:pPr>
              <w:jc w:val="center"/>
            </w:pPr>
            <w:r w:rsidRPr="00607FD8">
              <w:t>7.</w:t>
            </w:r>
          </w:p>
        </w:tc>
        <w:tc>
          <w:tcPr>
            <w:tcW w:w="2133" w:type="dxa"/>
            <w:shd w:val="pct5" w:color="auto" w:fill="auto"/>
          </w:tcPr>
          <w:p w:rsidR="008112BF" w:rsidRPr="00607FD8" w:rsidRDefault="008112BF" w:rsidP="000919B8">
            <w:r w:rsidRPr="00607FD8">
              <w:t>Меры первой медицинской помощи</w:t>
            </w:r>
          </w:p>
        </w:tc>
        <w:tc>
          <w:tcPr>
            <w:tcW w:w="7506" w:type="dxa"/>
          </w:tcPr>
          <w:p w:rsidR="008112BF" w:rsidRPr="00607FD8" w:rsidRDefault="008112BF" w:rsidP="000919B8">
            <w:pPr>
              <w:pStyle w:val="a7"/>
              <w:numPr>
                <w:ilvl w:val="0"/>
                <w:numId w:val="30"/>
              </w:numPr>
              <w:spacing w:after="0"/>
              <w:jc w:val="both"/>
            </w:pPr>
            <w:r w:rsidRPr="00607FD8">
              <w:t xml:space="preserve">Удаление пострадавшего из очага заражения. </w:t>
            </w:r>
          </w:p>
          <w:p w:rsidR="008112BF" w:rsidRPr="00607FD8" w:rsidRDefault="008112BF" w:rsidP="000919B8">
            <w:pPr>
              <w:pStyle w:val="a7"/>
              <w:numPr>
                <w:ilvl w:val="0"/>
                <w:numId w:val="30"/>
              </w:numPr>
              <w:spacing w:after="0"/>
              <w:jc w:val="both"/>
            </w:pPr>
            <w:r w:rsidRPr="00607FD8">
              <w:t xml:space="preserve">Надевание противогаза. </w:t>
            </w:r>
          </w:p>
          <w:p w:rsidR="008112BF" w:rsidRPr="00607FD8" w:rsidRDefault="008112BF" w:rsidP="000919B8">
            <w:pPr>
              <w:pStyle w:val="a7"/>
              <w:numPr>
                <w:ilvl w:val="0"/>
                <w:numId w:val="30"/>
              </w:numPr>
              <w:spacing w:after="0"/>
              <w:jc w:val="both"/>
            </w:pPr>
            <w:r w:rsidRPr="00607FD8">
              <w:t xml:space="preserve">Частичная санитарная обработка открытых участков кожи с помощью содержимого ИПП (удаление ОВ с кожи ватным </w:t>
            </w:r>
          </w:p>
        </w:tc>
      </w:tr>
    </w:tbl>
    <w:p w:rsidR="008112BF" w:rsidRPr="00607FD8" w:rsidRDefault="008112BF" w:rsidP="008112BF">
      <w:pPr>
        <w:spacing w:line="360" w:lineRule="auto"/>
        <w:ind w:firstLine="567"/>
        <w:jc w:val="both"/>
        <w:rPr>
          <w:lang w:val="kk-KZ"/>
        </w:rPr>
      </w:pPr>
      <w:r w:rsidRPr="00607FD8">
        <w:rPr>
          <w:lang w:val="kk-KZ"/>
        </w:rPr>
        <w:t>продолжение таблицы 8</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33"/>
        <w:gridCol w:w="7506"/>
      </w:tblGrid>
      <w:tr w:rsidR="008112BF" w:rsidRPr="00607FD8" w:rsidTr="000919B8">
        <w:tc>
          <w:tcPr>
            <w:tcW w:w="675" w:type="dxa"/>
            <w:shd w:val="pct5" w:color="auto" w:fill="auto"/>
          </w:tcPr>
          <w:p w:rsidR="008112BF" w:rsidRPr="00607FD8" w:rsidRDefault="008112BF" w:rsidP="000919B8">
            <w:pPr>
              <w:jc w:val="center"/>
            </w:pPr>
          </w:p>
        </w:tc>
        <w:tc>
          <w:tcPr>
            <w:tcW w:w="2133" w:type="dxa"/>
            <w:shd w:val="pct5" w:color="auto" w:fill="auto"/>
          </w:tcPr>
          <w:p w:rsidR="008112BF" w:rsidRPr="00607FD8" w:rsidRDefault="008112BF" w:rsidP="000919B8"/>
        </w:tc>
        <w:tc>
          <w:tcPr>
            <w:tcW w:w="7506" w:type="dxa"/>
          </w:tcPr>
          <w:p w:rsidR="008112BF" w:rsidRPr="00607FD8" w:rsidRDefault="008112BF" w:rsidP="000919B8">
            <w:pPr>
              <w:pStyle w:val="a7"/>
              <w:tabs>
                <w:tab w:val="num" w:pos="432"/>
              </w:tabs>
              <w:spacing w:after="0"/>
              <w:ind w:left="360"/>
              <w:jc w:val="both"/>
            </w:pPr>
            <w:r w:rsidRPr="00607FD8">
              <w:t xml:space="preserve">тампоном).  </w:t>
            </w:r>
          </w:p>
          <w:p w:rsidR="008112BF" w:rsidRPr="00607FD8" w:rsidRDefault="008112BF" w:rsidP="000919B8">
            <w:pPr>
              <w:pStyle w:val="a7"/>
              <w:numPr>
                <w:ilvl w:val="0"/>
                <w:numId w:val="30"/>
              </w:numPr>
              <w:spacing w:after="0"/>
              <w:jc w:val="both"/>
            </w:pPr>
            <w:r w:rsidRPr="00607FD8">
              <w:t>Промывание глаз водой (или 2%-ным раствором соды). Специфических антидотов при поражении ипритами нет.</w:t>
            </w:r>
          </w:p>
        </w:tc>
      </w:tr>
      <w:tr w:rsidR="008112BF" w:rsidRPr="00607FD8" w:rsidTr="000919B8">
        <w:tc>
          <w:tcPr>
            <w:tcW w:w="675" w:type="dxa"/>
            <w:shd w:val="pct5" w:color="auto" w:fill="auto"/>
          </w:tcPr>
          <w:p w:rsidR="008112BF" w:rsidRPr="00607FD8" w:rsidRDefault="008112BF" w:rsidP="000919B8">
            <w:pPr>
              <w:jc w:val="center"/>
            </w:pPr>
            <w:r w:rsidRPr="00607FD8">
              <w:t>8.</w:t>
            </w:r>
          </w:p>
        </w:tc>
        <w:tc>
          <w:tcPr>
            <w:tcW w:w="2133" w:type="dxa"/>
            <w:shd w:val="pct5" w:color="auto" w:fill="auto"/>
          </w:tcPr>
          <w:p w:rsidR="008112BF" w:rsidRPr="00607FD8" w:rsidRDefault="008112BF" w:rsidP="000919B8">
            <w:r w:rsidRPr="00607FD8">
              <w:t>Средства и способы специальной</w:t>
            </w:r>
          </w:p>
          <w:p w:rsidR="008112BF" w:rsidRPr="00607FD8" w:rsidRDefault="008112BF" w:rsidP="000919B8">
            <w:r w:rsidRPr="00607FD8">
              <w:t>обработки</w:t>
            </w:r>
          </w:p>
        </w:tc>
        <w:tc>
          <w:tcPr>
            <w:tcW w:w="7506" w:type="dxa"/>
          </w:tcPr>
          <w:p w:rsidR="008112BF" w:rsidRPr="00607FD8" w:rsidRDefault="008112BF" w:rsidP="000919B8">
            <w:pPr>
              <w:pStyle w:val="a7"/>
              <w:numPr>
                <w:ilvl w:val="0"/>
                <w:numId w:val="30"/>
              </w:numPr>
              <w:spacing w:after="0"/>
              <w:jc w:val="both"/>
            </w:pPr>
            <w:r w:rsidRPr="00607FD8">
              <w:t>Для дегазации кожных покровов, помимо ИПП, используются растворы хлорамина (5%), щелочей или 1% раствор перманганата калия, алкоголяты.</w:t>
            </w:r>
          </w:p>
        </w:tc>
      </w:tr>
      <w:tr w:rsidR="008112BF" w:rsidRPr="00607FD8" w:rsidTr="000919B8">
        <w:tc>
          <w:tcPr>
            <w:tcW w:w="675" w:type="dxa"/>
            <w:shd w:val="pct5" w:color="auto" w:fill="auto"/>
          </w:tcPr>
          <w:p w:rsidR="008112BF" w:rsidRPr="00607FD8" w:rsidRDefault="008112BF" w:rsidP="000919B8">
            <w:pPr>
              <w:jc w:val="center"/>
            </w:pPr>
            <w:r w:rsidRPr="00607FD8">
              <w:t>9.</w:t>
            </w:r>
          </w:p>
        </w:tc>
        <w:tc>
          <w:tcPr>
            <w:tcW w:w="2133" w:type="dxa"/>
            <w:shd w:val="pct5" w:color="auto" w:fill="auto"/>
          </w:tcPr>
          <w:p w:rsidR="008112BF" w:rsidRPr="00607FD8" w:rsidRDefault="008112BF" w:rsidP="000919B8">
            <w:r w:rsidRPr="00607FD8">
              <w:t>Средства индивидуальной защиты</w:t>
            </w:r>
          </w:p>
        </w:tc>
        <w:tc>
          <w:tcPr>
            <w:tcW w:w="7506" w:type="dxa"/>
          </w:tcPr>
          <w:p w:rsidR="008112BF" w:rsidRPr="00607FD8" w:rsidRDefault="008112BF" w:rsidP="000919B8">
            <w:pPr>
              <w:jc w:val="both"/>
            </w:pPr>
            <w:r w:rsidRPr="00607FD8">
              <w:t>Средства защиты кожи:</w:t>
            </w:r>
          </w:p>
          <w:p w:rsidR="008112BF" w:rsidRPr="00607FD8" w:rsidRDefault="008112BF" w:rsidP="000919B8">
            <w:pPr>
              <w:numPr>
                <w:ilvl w:val="0"/>
                <w:numId w:val="30"/>
              </w:numPr>
              <w:jc w:val="both"/>
            </w:pPr>
            <w:r w:rsidRPr="00607FD8">
              <w:t>общевойсковые - ОЗК, Л-1, ОКЗК-М;</w:t>
            </w:r>
          </w:p>
          <w:p w:rsidR="008112BF" w:rsidRPr="00607FD8" w:rsidRDefault="008112BF" w:rsidP="000919B8">
            <w:pPr>
              <w:numPr>
                <w:ilvl w:val="0"/>
                <w:numId w:val="30"/>
              </w:numPr>
              <w:jc w:val="both"/>
            </w:pPr>
            <w:r w:rsidRPr="00607FD8">
              <w:t>специальные - ФЛ-Н.</w:t>
            </w:r>
          </w:p>
          <w:p w:rsidR="008112BF" w:rsidRPr="00607FD8" w:rsidRDefault="008112BF" w:rsidP="000919B8">
            <w:pPr>
              <w:jc w:val="both"/>
            </w:pPr>
            <w:r w:rsidRPr="00607FD8">
              <w:t>Средства защиты органов дыхания:</w:t>
            </w:r>
          </w:p>
          <w:p w:rsidR="008112BF" w:rsidRPr="00607FD8" w:rsidRDefault="008112BF" w:rsidP="000919B8">
            <w:pPr>
              <w:numPr>
                <w:ilvl w:val="0"/>
                <w:numId w:val="30"/>
              </w:numPr>
              <w:jc w:val="both"/>
            </w:pPr>
            <w:r w:rsidRPr="00607FD8">
              <w:t>общевойсковые фильтрующие противогазы (ПМК, ПМК-2)</w:t>
            </w:r>
          </w:p>
          <w:p w:rsidR="008112BF" w:rsidRPr="00607FD8" w:rsidRDefault="008112BF" w:rsidP="000919B8">
            <w:pPr>
              <w:numPr>
                <w:ilvl w:val="0"/>
                <w:numId w:val="30"/>
              </w:numPr>
              <w:jc w:val="both"/>
            </w:pPr>
            <w:r w:rsidRPr="00607FD8">
              <w:t>гражданской обороны – коробка типа А.</w:t>
            </w:r>
          </w:p>
        </w:tc>
      </w:tr>
    </w:tbl>
    <w:p w:rsidR="008112BF" w:rsidRPr="00607FD8" w:rsidRDefault="008112BF" w:rsidP="008112BF">
      <w:pPr>
        <w:spacing w:line="360" w:lineRule="auto"/>
        <w:ind w:firstLine="567"/>
        <w:jc w:val="both"/>
      </w:pPr>
    </w:p>
    <w:p w:rsidR="008112BF" w:rsidRPr="00607FD8" w:rsidRDefault="008112BF" w:rsidP="008112BF">
      <w:pPr>
        <w:spacing w:line="360" w:lineRule="auto"/>
        <w:ind w:firstLine="567"/>
        <w:jc w:val="both"/>
        <w:rPr>
          <w:b/>
        </w:rPr>
      </w:pPr>
      <w:r w:rsidRPr="00607FD8">
        <w:rPr>
          <w:lang w:val="kk-KZ"/>
        </w:rPr>
        <w:t xml:space="preserve">Таблица 9 - </w:t>
      </w:r>
      <w:r w:rsidRPr="00607FD8">
        <w:rPr>
          <w:b/>
        </w:rPr>
        <w:t>Физико-химическая и токсикологическая характеристика люизита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33"/>
        <w:gridCol w:w="7506"/>
      </w:tblGrid>
      <w:tr w:rsidR="008112BF" w:rsidRPr="00607FD8" w:rsidTr="000919B8">
        <w:tc>
          <w:tcPr>
            <w:tcW w:w="675" w:type="dxa"/>
            <w:tcBorders>
              <w:bottom w:val="nil"/>
            </w:tcBorders>
            <w:shd w:val="pct10" w:color="auto" w:fill="auto"/>
          </w:tcPr>
          <w:p w:rsidR="008112BF" w:rsidRPr="00607FD8" w:rsidRDefault="008112BF" w:rsidP="000919B8">
            <w:pPr>
              <w:jc w:val="center"/>
            </w:pPr>
            <w:r w:rsidRPr="00607FD8">
              <w:t>№ п/п</w:t>
            </w:r>
          </w:p>
        </w:tc>
        <w:tc>
          <w:tcPr>
            <w:tcW w:w="2133" w:type="dxa"/>
            <w:tcBorders>
              <w:bottom w:val="nil"/>
            </w:tcBorders>
            <w:shd w:val="pct10" w:color="auto" w:fill="auto"/>
          </w:tcPr>
          <w:p w:rsidR="008112BF" w:rsidRPr="00607FD8" w:rsidRDefault="008112BF" w:rsidP="000919B8">
            <w:pPr>
              <w:jc w:val="center"/>
            </w:pPr>
            <w:r w:rsidRPr="00607FD8">
              <w:t>Основные</w:t>
            </w:r>
          </w:p>
          <w:p w:rsidR="008112BF" w:rsidRPr="00607FD8" w:rsidRDefault="008112BF" w:rsidP="000919B8">
            <w:pPr>
              <w:jc w:val="center"/>
            </w:pPr>
            <w:r w:rsidRPr="00607FD8">
              <w:t>показатели</w:t>
            </w:r>
          </w:p>
        </w:tc>
        <w:tc>
          <w:tcPr>
            <w:tcW w:w="7506" w:type="dxa"/>
            <w:shd w:val="pct10" w:color="auto" w:fill="auto"/>
            <w:vAlign w:val="center"/>
          </w:tcPr>
          <w:p w:rsidR="008112BF" w:rsidRPr="00607FD8" w:rsidRDefault="008112BF" w:rsidP="000919B8">
            <w:pPr>
              <w:pStyle w:val="1"/>
              <w:rPr>
                <w:rFonts w:ascii="Times New Roman" w:hAnsi="Times New Roman"/>
                <w:szCs w:val="24"/>
              </w:rPr>
            </w:pPr>
            <w:r w:rsidRPr="00607FD8">
              <w:rPr>
                <w:rFonts w:ascii="Times New Roman" w:hAnsi="Times New Roman"/>
                <w:szCs w:val="24"/>
              </w:rPr>
              <w:t>Количественные и качественные характеристики</w:t>
            </w:r>
          </w:p>
        </w:tc>
      </w:tr>
      <w:tr w:rsidR="008112BF" w:rsidRPr="00607FD8" w:rsidTr="000919B8">
        <w:tc>
          <w:tcPr>
            <w:tcW w:w="675" w:type="dxa"/>
            <w:shd w:val="pct5" w:color="auto" w:fill="auto"/>
          </w:tcPr>
          <w:p w:rsidR="008112BF" w:rsidRPr="00607FD8" w:rsidRDefault="008112BF" w:rsidP="000919B8">
            <w:pPr>
              <w:jc w:val="center"/>
            </w:pPr>
            <w:r w:rsidRPr="00607FD8">
              <w:t>1.</w:t>
            </w:r>
          </w:p>
        </w:tc>
        <w:tc>
          <w:tcPr>
            <w:tcW w:w="2133" w:type="dxa"/>
            <w:shd w:val="pct5" w:color="auto" w:fill="auto"/>
          </w:tcPr>
          <w:p w:rsidR="008112BF" w:rsidRPr="00607FD8" w:rsidRDefault="008112BF" w:rsidP="000919B8">
            <w:pPr>
              <w:pStyle w:val="2"/>
              <w:spacing w:before="0" w:after="0" w:line="240" w:lineRule="auto"/>
              <w:rPr>
                <w:rFonts w:ascii="Times New Roman" w:hAnsi="Times New Roman"/>
                <w:i w:val="0"/>
                <w:sz w:val="24"/>
                <w:szCs w:val="24"/>
              </w:rPr>
            </w:pPr>
            <w:r w:rsidRPr="00607FD8">
              <w:rPr>
                <w:rFonts w:ascii="Times New Roman" w:hAnsi="Times New Roman"/>
                <w:i w:val="0"/>
                <w:sz w:val="24"/>
                <w:szCs w:val="24"/>
              </w:rPr>
              <w:t>Название ОВ</w:t>
            </w:r>
          </w:p>
        </w:tc>
        <w:tc>
          <w:tcPr>
            <w:tcW w:w="7506" w:type="dxa"/>
          </w:tcPr>
          <w:p w:rsidR="008112BF" w:rsidRPr="00607FD8" w:rsidRDefault="008112BF" w:rsidP="000919B8">
            <w:pPr>
              <w:spacing w:before="60" w:after="60"/>
              <w:jc w:val="center"/>
              <w:rPr>
                <w:b/>
              </w:rPr>
            </w:pPr>
            <w:r w:rsidRPr="00607FD8">
              <w:rPr>
                <w:b/>
              </w:rPr>
              <w:sym w:font="Symbol" w:char="F061"/>
            </w:r>
            <w:r w:rsidRPr="00607FD8">
              <w:rPr>
                <w:b/>
              </w:rPr>
              <w:t>-Люизит</w:t>
            </w:r>
            <w:r w:rsidRPr="00607FD8">
              <w:rPr>
                <w:b/>
                <w:lang w:val="en-US"/>
              </w:rPr>
              <w:t xml:space="preserve"> </w:t>
            </w:r>
            <w:r w:rsidRPr="00607FD8">
              <w:rPr>
                <w:b/>
              </w:rPr>
              <w:t>«</w:t>
            </w:r>
            <w:r w:rsidRPr="00607FD8">
              <w:rPr>
                <w:b/>
                <w:lang w:val="en-US"/>
              </w:rPr>
              <w:t>L</w:t>
            </w:r>
            <w:r w:rsidRPr="00607FD8">
              <w:rPr>
                <w:b/>
              </w:rPr>
              <w:t>»</w:t>
            </w:r>
          </w:p>
          <w:p w:rsidR="008112BF" w:rsidRPr="00607FD8" w:rsidRDefault="008112BF" w:rsidP="000919B8">
            <w:pPr>
              <w:spacing w:before="60" w:after="60"/>
              <w:jc w:val="center"/>
              <w:rPr>
                <w:lang w:val="en-US"/>
              </w:rPr>
            </w:pPr>
            <w:r w:rsidRPr="00607FD8">
              <w:t>(</w:t>
            </w:r>
            <w:r w:rsidRPr="00607FD8">
              <w:sym w:font="Symbol" w:char="F062"/>
            </w:r>
            <w:r w:rsidRPr="00607FD8">
              <w:t>-хлорвинилдихлорарсин)</w:t>
            </w:r>
          </w:p>
        </w:tc>
      </w:tr>
      <w:tr w:rsidR="008112BF" w:rsidRPr="00607FD8" w:rsidTr="000919B8">
        <w:trPr>
          <w:trHeight w:val="928"/>
        </w:trPr>
        <w:tc>
          <w:tcPr>
            <w:tcW w:w="675" w:type="dxa"/>
            <w:shd w:val="pct5" w:color="auto" w:fill="auto"/>
          </w:tcPr>
          <w:p w:rsidR="008112BF" w:rsidRPr="00607FD8" w:rsidRDefault="00F60441" w:rsidP="000919B8">
            <w:pPr>
              <w:jc w:val="center"/>
            </w:pPr>
            <w:r>
              <w:rPr>
                <w:noProof/>
              </w:rPr>
              <w:drawing>
                <wp:anchor distT="0" distB="0" distL="114300" distR="114300" simplePos="0" relativeHeight="251653120" behindDoc="0" locked="0" layoutInCell="0" allowOverlap="1">
                  <wp:simplePos x="0" y="0"/>
                  <wp:positionH relativeFrom="column">
                    <wp:posOffset>4690110</wp:posOffset>
                  </wp:positionH>
                  <wp:positionV relativeFrom="paragraph">
                    <wp:posOffset>176530</wp:posOffset>
                  </wp:positionV>
                  <wp:extent cx="812165" cy="322580"/>
                  <wp:effectExtent l="0" t="0" r="0" b="0"/>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2"/>
                          <a:srcRect/>
                          <a:stretch>
                            <a:fillRect/>
                          </a:stretch>
                        </pic:blipFill>
                        <pic:spPr bwMode="auto">
                          <a:xfrm>
                            <a:off x="0" y="0"/>
                            <a:ext cx="812165" cy="322580"/>
                          </a:xfrm>
                          <a:prstGeom prst="rect">
                            <a:avLst/>
                          </a:prstGeom>
                          <a:noFill/>
                        </pic:spPr>
                      </pic:pic>
                    </a:graphicData>
                  </a:graphic>
                </wp:anchor>
              </w:drawing>
            </w:r>
            <w:r>
              <w:rPr>
                <w:noProof/>
              </w:rPr>
              <w:drawing>
                <wp:anchor distT="0" distB="0" distL="114300" distR="114300" simplePos="0" relativeHeight="251652096" behindDoc="0" locked="0" layoutInCell="0" allowOverlap="1">
                  <wp:simplePos x="0" y="0"/>
                  <wp:positionH relativeFrom="column">
                    <wp:posOffset>2165350</wp:posOffset>
                  </wp:positionH>
                  <wp:positionV relativeFrom="paragraph">
                    <wp:posOffset>78740</wp:posOffset>
                  </wp:positionV>
                  <wp:extent cx="997585" cy="583565"/>
                  <wp:effectExtent l="0" t="0" r="0" b="0"/>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3"/>
                          <a:srcRect/>
                          <a:stretch>
                            <a:fillRect/>
                          </a:stretch>
                        </pic:blipFill>
                        <pic:spPr bwMode="auto">
                          <a:xfrm>
                            <a:off x="0" y="0"/>
                            <a:ext cx="997585" cy="583565"/>
                          </a:xfrm>
                          <a:prstGeom prst="rect">
                            <a:avLst/>
                          </a:prstGeom>
                          <a:noFill/>
                        </pic:spPr>
                      </pic:pic>
                    </a:graphicData>
                  </a:graphic>
                </wp:anchor>
              </w:drawing>
            </w:r>
            <w:r w:rsidR="008112BF" w:rsidRPr="00607FD8">
              <w:t>2.</w:t>
            </w:r>
          </w:p>
        </w:tc>
        <w:tc>
          <w:tcPr>
            <w:tcW w:w="2133" w:type="dxa"/>
            <w:shd w:val="pct5" w:color="auto" w:fill="auto"/>
          </w:tcPr>
          <w:p w:rsidR="008112BF" w:rsidRPr="00607FD8" w:rsidRDefault="008112BF" w:rsidP="000919B8">
            <w:r w:rsidRPr="00607FD8">
              <w:t>Химическая формула (брутто, структурная)</w:t>
            </w:r>
          </w:p>
        </w:tc>
        <w:tc>
          <w:tcPr>
            <w:tcW w:w="7506" w:type="dxa"/>
          </w:tcPr>
          <w:p w:rsidR="008112BF" w:rsidRPr="00607FD8" w:rsidRDefault="008112BF" w:rsidP="000919B8">
            <w:pPr>
              <w:jc w:val="center"/>
              <w:rPr>
                <w:vertAlign w:val="subscript"/>
                <w:lang w:val="en-US"/>
              </w:rPr>
            </w:pPr>
          </w:p>
          <w:p w:rsidR="008112BF" w:rsidRPr="00607FD8" w:rsidRDefault="008112BF" w:rsidP="000919B8">
            <w:pPr>
              <w:jc w:val="center"/>
              <w:rPr>
                <w:lang w:val="en-US"/>
              </w:rPr>
            </w:pPr>
            <w:r w:rsidRPr="00607FD8">
              <w:rPr>
                <w:lang w:val="en-US"/>
              </w:rPr>
              <w:tab/>
            </w:r>
            <w:r w:rsidRPr="00607FD8">
              <w:rPr>
                <w:lang w:val="en-US"/>
              </w:rPr>
              <w:tab/>
            </w:r>
            <w:r w:rsidRPr="00607FD8">
              <w:rPr>
                <w:lang w:val="en-US"/>
              </w:rPr>
              <w:tab/>
            </w:r>
            <w:r w:rsidRPr="00607FD8">
              <w:rPr>
                <w:lang w:val="en-US"/>
              </w:rPr>
              <w:tab/>
            </w:r>
            <w:r w:rsidRPr="00607FD8">
              <w:rPr>
                <w:lang w:val="en-US"/>
              </w:rPr>
              <w:tab/>
            </w:r>
          </w:p>
          <w:p w:rsidR="008112BF" w:rsidRPr="00607FD8" w:rsidRDefault="008112BF" w:rsidP="000919B8">
            <w:pPr>
              <w:jc w:val="center"/>
            </w:pPr>
            <w:r w:rsidRPr="00607FD8">
              <w:rPr>
                <w:lang w:val="en-US"/>
              </w:rPr>
              <w:tab/>
            </w:r>
            <w:r w:rsidRPr="00607FD8">
              <w:rPr>
                <w:lang w:val="en-US"/>
              </w:rPr>
              <w:tab/>
            </w:r>
            <w:r w:rsidRPr="00607FD8">
              <w:rPr>
                <w:lang w:val="en-US"/>
              </w:rPr>
              <w:tab/>
            </w:r>
          </w:p>
        </w:tc>
      </w:tr>
      <w:tr w:rsidR="008112BF" w:rsidRPr="00607FD8" w:rsidTr="000919B8">
        <w:tc>
          <w:tcPr>
            <w:tcW w:w="675" w:type="dxa"/>
            <w:shd w:val="pct5" w:color="auto" w:fill="auto"/>
          </w:tcPr>
          <w:p w:rsidR="008112BF" w:rsidRPr="00607FD8" w:rsidRDefault="008112BF" w:rsidP="000919B8">
            <w:pPr>
              <w:jc w:val="center"/>
            </w:pPr>
            <w:r w:rsidRPr="00607FD8">
              <w:lastRenderedPageBreak/>
              <w:t>3.</w:t>
            </w:r>
          </w:p>
        </w:tc>
        <w:tc>
          <w:tcPr>
            <w:tcW w:w="2133" w:type="dxa"/>
            <w:shd w:val="pct5" w:color="auto" w:fill="auto"/>
          </w:tcPr>
          <w:p w:rsidR="008112BF" w:rsidRPr="00607FD8" w:rsidRDefault="008112BF" w:rsidP="000919B8">
            <w:r w:rsidRPr="00607FD8">
              <w:t>Физические свойства</w:t>
            </w:r>
          </w:p>
        </w:tc>
        <w:tc>
          <w:tcPr>
            <w:tcW w:w="7506" w:type="dxa"/>
          </w:tcPr>
          <w:p w:rsidR="008112BF" w:rsidRPr="00607FD8" w:rsidRDefault="008112BF" w:rsidP="000919B8">
            <w:pPr>
              <w:numPr>
                <w:ilvl w:val="0"/>
                <w:numId w:val="28"/>
              </w:numPr>
              <w:jc w:val="both"/>
            </w:pPr>
            <w:r w:rsidRPr="00607FD8">
              <w:t xml:space="preserve">Летучая бесцветная или слегка желтоватая жидкость. Технический продукт темно -коричневой окраски с запахом герани. </w:t>
            </w:r>
          </w:p>
          <w:p w:rsidR="008112BF" w:rsidRPr="00607FD8" w:rsidRDefault="008112BF" w:rsidP="000919B8">
            <w:pPr>
              <w:numPr>
                <w:ilvl w:val="0"/>
                <w:numId w:val="28"/>
              </w:numPr>
              <w:jc w:val="both"/>
            </w:pPr>
            <w:r w:rsidRPr="00607FD8">
              <w:t xml:space="preserve">М= 207,32. </w:t>
            </w:r>
          </w:p>
          <w:p w:rsidR="008112BF" w:rsidRPr="00607FD8" w:rsidRDefault="008112BF" w:rsidP="000919B8">
            <w:pPr>
              <w:numPr>
                <w:ilvl w:val="0"/>
                <w:numId w:val="28"/>
              </w:numPr>
              <w:jc w:val="both"/>
            </w:pPr>
            <w:r w:rsidRPr="00607FD8">
              <w:t>Плотность 1,8793 г/см</w:t>
            </w:r>
            <w:r w:rsidRPr="00607FD8">
              <w:rPr>
                <w:vertAlign w:val="superscript"/>
              </w:rPr>
              <w:t xml:space="preserve">3 </w:t>
            </w:r>
            <w:r w:rsidRPr="00607FD8">
              <w:t>(20</w:t>
            </w:r>
            <w:r w:rsidRPr="00607FD8">
              <w:sym w:font="Symbol" w:char="F0B0"/>
            </w:r>
            <w:r w:rsidRPr="00607FD8">
              <w:t xml:space="preserve">). </w:t>
            </w:r>
          </w:p>
          <w:p w:rsidR="008112BF" w:rsidRPr="00607FD8" w:rsidRDefault="008112BF" w:rsidP="000919B8">
            <w:pPr>
              <w:numPr>
                <w:ilvl w:val="0"/>
                <w:numId w:val="28"/>
              </w:numPr>
              <w:jc w:val="both"/>
            </w:pPr>
            <w:r w:rsidRPr="00607FD8">
              <w:t>t</w:t>
            </w:r>
            <w:r w:rsidRPr="00607FD8">
              <w:rPr>
                <w:vertAlign w:val="subscript"/>
              </w:rPr>
              <w:t>кип</w:t>
            </w:r>
            <w:r w:rsidRPr="00607FD8">
              <w:t>=196,6</w:t>
            </w:r>
            <w:r w:rsidRPr="00607FD8">
              <w:sym w:font="Symbol" w:char="F0B0"/>
            </w:r>
            <w:r w:rsidRPr="00607FD8">
              <w:t xml:space="preserve">, </w:t>
            </w:r>
          </w:p>
          <w:p w:rsidR="008112BF" w:rsidRPr="00607FD8" w:rsidRDefault="008112BF" w:rsidP="000919B8">
            <w:pPr>
              <w:numPr>
                <w:ilvl w:val="0"/>
                <w:numId w:val="28"/>
              </w:numPr>
              <w:jc w:val="both"/>
            </w:pPr>
            <w:r w:rsidRPr="00607FD8">
              <w:t>t</w:t>
            </w:r>
            <w:r w:rsidRPr="00607FD8">
              <w:rPr>
                <w:vertAlign w:val="subscript"/>
              </w:rPr>
              <w:t>пл</w:t>
            </w:r>
            <w:r w:rsidRPr="00607FD8">
              <w:t>=-2,4</w:t>
            </w:r>
            <w:r w:rsidRPr="00607FD8">
              <w:sym w:font="Symbol" w:char="F0B0"/>
            </w:r>
            <w:r w:rsidRPr="00607FD8">
              <w:t xml:space="preserve">. </w:t>
            </w:r>
          </w:p>
          <w:p w:rsidR="008112BF" w:rsidRPr="00607FD8" w:rsidRDefault="008112BF" w:rsidP="000919B8">
            <w:pPr>
              <w:numPr>
                <w:ilvl w:val="0"/>
                <w:numId w:val="28"/>
              </w:numPr>
              <w:jc w:val="both"/>
            </w:pPr>
            <w:r w:rsidRPr="00607FD8">
              <w:t xml:space="preserve">Применяется в виде аэрозоля, паров. </w:t>
            </w:r>
          </w:p>
          <w:p w:rsidR="008112BF" w:rsidRPr="00607FD8" w:rsidRDefault="008112BF" w:rsidP="000919B8">
            <w:pPr>
              <w:numPr>
                <w:ilvl w:val="0"/>
                <w:numId w:val="28"/>
              </w:numPr>
              <w:jc w:val="both"/>
            </w:pPr>
            <w:r w:rsidRPr="00607FD8">
              <w:t>Хорошо растворяется в органических растворителях, плохо в воде.</w:t>
            </w:r>
          </w:p>
        </w:tc>
      </w:tr>
      <w:tr w:rsidR="008112BF" w:rsidRPr="00607FD8" w:rsidTr="000919B8">
        <w:tc>
          <w:tcPr>
            <w:tcW w:w="675" w:type="dxa"/>
            <w:shd w:val="pct5" w:color="auto" w:fill="auto"/>
          </w:tcPr>
          <w:p w:rsidR="008112BF" w:rsidRPr="00607FD8" w:rsidRDefault="008112BF" w:rsidP="000919B8">
            <w:pPr>
              <w:jc w:val="center"/>
            </w:pPr>
            <w:r w:rsidRPr="00607FD8">
              <w:t>4.</w:t>
            </w:r>
          </w:p>
        </w:tc>
        <w:tc>
          <w:tcPr>
            <w:tcW w:w="2133" w:type="dxa"/>
            <w:shd w:val="pct5" w:color="auto" w:fill="auto"/>
          </w:tcPr>
          <w:p w:rsidR="008112BF" w:rsidRPr="00607FD8" w:rsidRDefault="008112BF" w:rsidP="000919B8">
            <w:r w:rsidRPr="00607FD8">
              <w:t>Опасность для</w:t>
            </w:r>
          </w:p>
          <w:p w:rsidR="008112BF" w:rsidRPr="00607FD8" w:rsidRDefault="008112BF" w:rsidP="000919B8">
            <w:r w:rsidRPr="00607FD8">
              <w:t xml:space="preserve">человека </w:t>
            </w:r>
          </w:p>
          <w:p w:rsidR="008112BF" w:rsidRPr="00607FD8" w:rsidRDefault="008112BF" w:rsidP="000919B8">
            <w:r w:rsidRPr="00607FD8">
              <w:t>(LD</w:t>
            </w:r>
            <w:r w:rsidRPr="00607FD8">
              <w:rPr>
                <w:vertAlign w:val="subscript"/>
              </w:rPr>
              <w:t>50</w:t>
            </w:r>
            <w:r w:rsidRPr="00607FD8">
              <w:t>,</w:t>
            </w:r>
            <w:r w:rsidRPr="00607FD8">
              <w:rPr>
                <w:vertAlign w:val="subscript"/>
              </w:rPr>
              <w:t xml:space="preserve"> </w:t>
            </w:r>
            <w:r w:rsidRPr="00607FD8">
              <w:t>LCt</w:t>
            </w:r>
            <w:r w:rsidRPr="00607FD8">
              <w:rPr>
                <w:vertAlign w:val="subscript"/>
              </w:rPr>
              <w:t>50</w:t>
            </w:r>
            <w:r w:rsidRPr="00607FD8">
              <w:t>)</w:t>
            </w:r>
          </w:p>
        </w:tc>
        <w:tc>
          <w:tcPr>
            <w:tcW w:w="7506" w:type="dxa"/>
          </w:tcPr>
          <w:p w:rsidR="008112BF" w:rsidRPr="00607FD8" w:rsidRDefault="008112BF" w:rsidP="000919B8">
            <w:pPr>
              <w:numPr>
                <w:ilvl w:val="0"/>
                <w:numId w:val="27"/>
              </w:numPr>
              <w:jc w:val="both"/>
            </w:pPr>
            <w:r w:rsidRPr="00607FD8">
              <w:t xml:space="preserve">Обладает кумулятивным действием. </w:t>
            </w:r>
          </w:p>
          <w:p w:rsidR="008112BF" w:rsidRPr="00607FD8" w:rsidRDefault="008112BF" w:rsidP="000919B8">
            <w:pPr>
              <w:numPr>
                <w:ilvl w:val="0"/>
                <w:numId w:val="27"/>
              </w:numPr>
              <w:jc w:val="both"/>
            </w:pPr>
            <w:r w:rsidRPr="00607FD8">
              <w:t xml:space="preserve">Ацилирующий яд, угнетает фермент пируватоксидазу, участвующий в расщеплении глюкозы. </w:t>
            </w:r>
          </w:p>
          <w:p w:rsidR="008112BF" w:rsidRPr="00607FD8" w:rsidRDefault="008112BF" w:rsidP="000919B8">
            <w:pPr>
              <w:numPr>
                <w:ilvl w:val="0"/>
                <w:numId w:val="27"/>
              </w:numPr>
              <w:jc w:val="both"/>
            </w:pPr>
            <w:r w:rsidRPr="00607FD8">
              <w:t>LD</w:t>
            </w:r>
            <w:r w:rsidRPr="00607FD8">
              <w:rPr>
                <w:vertAlign w:val="subscript"/>
              </w:rPr>
              <w:t>50</w:t>
            </w:r>
            <w:r w:rsidRPr="00607FD8">
              <w:t xml:space="preserve"> при кожной резорбции 30 мг/кг. </w:t>
            </w:r>
          </w:p>
          <w:p w:rsidR="008112BF" w:rsidRPr="00607FD8" w:rsidRDefault="008112BF" w:rsidP="000919B8">
            <w:pPr>
              <w:numPr>
                <w:ilvl w:val="0"/>
                <w:numId w:val="27"/>
              </w:numPr>
              <w:jc w:val="both"/>
            </w:pPr>
            <w:r w:rsidRPr="00607FD8">
              <w:t>LCt</w:t>
            </w:r>
            <w:r w:rsidRPr="00607FD8">
              <w:rPr>
                <w:vertAlign w:val="subscript"/>
              </w:rPr>
              <w:t>50</w:t>
            </w:r>
            <w:r w:rsidRPr="00607FD8">
              <w:t xml:space="preserve"> при ингаляции 3,0 мг</w:t>
            </w:r>
            <w:r w:rsidRPr="00607FD8">
              <w:sym w:font="Symbol" w:char="F0D7"/>
            </w:r>
            <w:r w:rsidRPr="00607FD8">
              <w:t>мин/л</w:t>
            </w:r>
          </w:p>
        </w:tc>
      </w:tr>
      <w:tr w:rsidR="008112BF" w:rsidRPr="00607FD8" w:rsidTr="000919B8">
        <w:tc>
          <w:tcPr>
            <w:tcW w:w="675" w:type="dxa"/>
            <w:shd w:val="pct5" w:color="auto" w:fill="auto"/>
          </w:tcPr>
          <w:p w:rsidR="008112BF" w:rsidRPr="00607FD8" w:rsidRDefault="008112BF" w:rsidP="000919B8">
            <w:pPr>
              <w:jc w:val="center"/>
            </w:pPr>
            <w:r w:rsidRPr="00607FD8">
              <w:t>5.</w:t>
            </w:r>
          </w:p>
        </w:tc>
        <w:tc>
          <w:tcPr>
            <w:tcW w:w="2133" w:type="dxa"/>
            <w:shd w:val="pct5" w:color="auto" w:fill="auto"/>
          </w:tcPr>
          <w:p w:rsidR="008112BF" w:rsidRPr="00607FD8" w:rsidRDefault="008112BF" w:rsidP="000919B8">
            <w:r w:rsidRPr="00607FD8">
              <w:t>Пути отравления</w:t>
            </w:r>
          </w:p>
        </w:tc>
        <w:tc>
          <w:tcPr>
            <w:tcW w:w="7506" w:type="dxa"/>
          </w:tcPr>
          <w:p w:rsidR="008112BF" w:rsidRPr="00607FD8" w:rsidRDefault="008112BF" w:rsidP="000919B8">
            <w:pPr>
              <w:numPr>
                <w:ilvl w:val="0"/>
                <w:numId w:val="27"/>
              </w:numPr>
            </w:pPr>
            <w:r w:rsidRPr="00607FD8">
              <w:t xml:space="preserve">Проникает в организм всеми путями, </w:t>
            </w:r>
          </w:p>
          <w:p w:rsidR="008112BF" w:rsidRPr="00607FD8" w:rsidRDefault="008112BF" w:rsidP="000919B8">
            <w:pPr>
              <w:numPr>
                <w:ilvl w:val="0"/>
                <w:numId w:val="27"/>
              </w:numPr>
            </w:pPr>
            <w:r w:rsidRPr="00607FD8">
              <w:t>обладает резорбтивным действием.</w:t>
            </w:r>
          </w:p>
        </w:tc>
      </w:tr>
      <w:tr w:rsidR="00F60441" w:rsidRPr="00607FD8" w:rsidTr="00F27EF5">
        <w:trPr>
          <w:trHeight w:val="3770"/>
        </w:trPr>
        <w:tc>
          <w:tcPr>
            <w:tcW w:w="675" w:type="dxa"/>
            <w:shd w:val="pct5" w:color="auto" w:fill="auto"/>
          </w:tcPr>
          <w:p w:rsidR="00F60441" w:rsidRPr="00607FD8" w:rsidRDefault="00F60441" w:rsidP="000919B8">
            <w:pPr>
              <w:jc w:val="center"/>
            </w:pPr>
            <w:r w:rsidRPr="00607FD8">
              <w:t>6.</w:t>
            </w:r>
          </w:p>
        </w:tc>
        <w:tc>
          <w:tcPr>
            <w:tcW w:w="2133" w:type="dxa"/>
            <w:shd w:val="pct5" w:color="auto" w:fill="auto"/>
          </w:tcPr>
          <w:p w:rsidR="00F60441" w:rsidRPr="00607FD8" w:rsidRDefault="00F60441" w:rsidP="000919B8">
            <w:r w:rsidRPr="00607FD8">
              <w:t>Клиника поражения</w:t>
            </w:r>
          </w:p>
        </w:tc>
        <w:tc>
          <w:tcPr>
            <w:tcW w:w="7506" w:type="dxa"/>
          </w:tcPr>
          <w:p w:rsidR="00F60441" w:rsidRPr="00607FD8" w:rsidRDefault="00F60441" w:rsidP="000919B8">
            <w:pPr>
              <w:numPr>
                <w:ilvl w:val="0"/>
                <w:numId w:val="27"/>
              </w:numPr>
              <w:jc w:val="both"/>
            </w:pPr>
            <w:r w:rsidRPr="00607FD8">
              <w:t xml:space="preserve">Вызывает: </w:t>
            </w:r>
          </w:p>
          <w:p w:rsidR="00F60441" w:rsidRPr="00607FD8" w:rsidRDefault="00F60441" w:rsidP="000919B8">
            <w:pPr>
              <w:numPr>
                <w:ilvl w:val="0"/>
                <w:numId w:val="27"/>
              </w:numPr>
              <w:jc w:val="both"/>
            </w:pPr>
            <w:r w:rsidRPr="00607FD8">
              <w:t xml:space="preserve">поражения кожи, </w:t>
            </w:r>
          </w:p>
          <w:p w:rsidR="00F60441" w:rsidRPr="00607FD8" w:rsidRDefault="00F60441" w:rsidP="000919B8">
            <w:pPr>
              <w:numPr>
                <w:ilvl w:val="0"/>
                <w:numId w:val="27"/>
              </w:numPr>
              <w:jc w:val="both"/>
            </w:pPr>
            <w:r w:rsidRPr="00607FD8">
              <w:t xml:space="preserve">органов дыхания, глаз, </w:t>
            </w:r>
          </w:p>
          <w:p w:rsidR="00F60441" w:rsidRPr="00607FD8" w:rsidRDefault="00F60441" w:rsidP="000919B8">
            <w:pPr>
              <w:ind w:left="360"/>
              <w:jc w:val="both"/>
            </w:pPr>
            <w:r w:rsidRPr="00607FD8">
              <w:t xml:space="preserve">желудочно-кишечного тракта (при попадании с водой и пищей). </w:t>
            </w:r>
          </w:p>
          <w:p w:rsidR="00F60441" w:rsidRPr="00607FD8" w:rsidRDefault="00F60441" w:rsidP="000919B8">
            <w:pPr>
              <w:numPr>
                <w:ilvl w:val="0"/>
                <w:numId w:val="27"/>
              </w:numPr>
              <w:jc w:val="both"/>
            </w:pPr>
            <w:r w:rsidRPr="00607FD8">
              <w:t xml:space="preserve">Обладает выраженным резорбтивным действием. </w:t>
            </w:r>
          </w:p>
          <w:p w:rsidR="00F60441" w:rsidRPr="00607FD8" w:rsidRDefault="00F60441" w:rsidP="000919B8">
            <w:pPr>
              <w:numPr>
                <w:ilvl w:val="0"/>
                <w:numId w:val="27"/>
              </w:numPr>
              <w:jc w:val="both"/>
            </w:pPr>
            <w:r w:rsidRPr="00607FD8">
              <w:t xml:space="preserve">В отличие от иприта в местах контакта возникает: </w:t>
            </w:r>
          </w:p>
          <w:p w:rsidR="00F60441" w:rsidRPr="00607FD8" w:rsidRDefault="00F60441" w:rsidP="000919B8">
            <w:pPr>
              <w:numPr>
                <w:ilvl w:val="0"/>
                <w:numId w:val="27"/>
              </w:numPr>
              <w:jc w:val="both"/>
            </w:pPr>
            <w:r w:rsidRPr="00607FD8">
              <w:t xml:space="preserve">раздражение кожи, чувство жжения, быстро развивающиеся (в течение 2-3 часов), </w:t>
            </w:r>
          </w:p>
          <w:p w:rsidR="00F60441" w:rsidRPr="00607FD8" w:rsidRDefault="00F60441" w:rsidP="000919B8">
            <w:pPr>
              <w:numPr>
                <w:ilvl w:val="0"/>
                <w:numId w:val="27"/>
              </w:numPr>
              <w:jc w:val="both"/>
            </w:pPr>
            <w:r w:rsidRPr="00607FD8">
              <w:t xml:space="preserve">в более короткие сроки заживающие местные поражения (пузыри и язвы). </w:t>
            </w:r>
          </w:p>
          <w:p w:rsidR="00F60441" w:rsidRPr="00607FD8" w:rsidRDefault="00F60441" w:rsidP="000919B8">
            <w:pPr>
              <w:numPr>
                <w:ilvl w:val="0"/>
                <w:numId w:val="27"/>
              </w:numPr>
              <w:jc w:val="both"/>
            </w:pPr>
            <w:r w:rsidRPr="00607FD8">
              <w:t xml:space="preserve">При проявлении резорбтивного действия более характерны: </w:t>
            </w:r>
          </w:p>
          <w:p w:rsidR="00F60441" w:rsidRPr="00607FD8" w:rsidRDefault="00F60441" w:rsidP="000919B8">
            <w:pPr>
              <w:numPr>
                <w:ilvl w:val="0"/>
                <w:numId w:val="27"/>
              </w:numPr>
              <w:jc w:val="both"/>
            </w:pPr>
            <w:r w:rsidRPr="00607FD8">
              <w:t xml:space="preserve">расстройства сердечно-сосудистой системы, </w:t>
            </w:r>
          </w:p>
          <w:p w:rsidR="00F60441" w:rsidRPr="00607FD8" w:rsidRDefault="00F60441" w:rsidP="000919B8">
            <w:pPr>
              <w:pStyle w:val="a7"/>
              <w:numPr>
                <w:ilvl w:val="0"/>
                <w:numId w:val="27"/>
              </w:numPr>
              <w:jc w:val="both"/>
            </w:pPr>
            <w:r w:rsidRPr="00607FD8">
              <w:t>нарушения проницаемости стенок сосудов.</w:t>
            </w:r>
          </w:p>
        </w:tc>
      </w:tr>
      <w:tr w:rsidR="008112BF" w:rsidRPr="00607FD8" w:rsidTr="000919B8">
        <w:tc>
          <w:tcPr>
            <w:tcW w:w="675" w:type="dxa"/>
            <w:shd w:val="pct5" w:color="auto" w:fill="auto"/>
          </w:tcPr>
          <w:p w:rsidR="008112BF" w:rsidRPr="00607FD8" w:rsidRDefault="008112BF" w:rsidP="000919B8">
            <w:pPr>
              <w:jc w:val="center"/>
            </w:pPr>
            <w:r w:rsidRPr="00607FD8">
              <w:t>7.</w:t>
            </w:r>
          </w:p>
        </w:tc>
        <w:tc>
          <w:tcPr>
            <w:tcW w:w="2133" w:type="dxa"/>
            <w:shd w:val="pct5" w:color="auto" w:fill="auto"/>
          </w:tcPr>
          <w:p w:rsidR="008112BF" w:rsidRPr="00607FD8" w:rsidRDefault="008112BF" w:rsidP="000919B8">
            <w:r w:rsidRPr="00607FD8">
              <w:t>Меры первой медицинской помощи</w:t>
            </w:r>
          </w:p>
        </w:tc>
        <w:tc>
          <w:tcPr>
            <w:tcW w:w="7506" w:type="dxa"/>
          </w:tcPr>
          <w:p w:rsidR="008112BF" w:rsidRPr="00607FD8" w:rsidRDefault="008112BF" w:rsidP="000919B8">
            <w:pPr>
              <w:pStyle w:val="a7"/>
              <w:numPr>
                <w:ilvl w:val="0"/>
                <w:numId w:val="27"/>
              </w:numPr>
              <w:spacing w:after="0"/>
              <w:jc w:val="both"/>
            </w:pPr>
            <w:r w:rsidRPr="00607FD8">
              <w:t>Удаление пострадавшего из очага заражения.</w:t>
            </w:r>
          </w:p>
          <w:p w:rsidR="008112BF" w:rsidRPr="00607FD8" w:rsidRDefault="008112BF" w:rsidP="000919B8">
            <w:pPr>
              <w:pStyle w:val="a7"/>
              <w:numPr>
                <w:ilvl w:val="0"/>
                <w:numId w:val="27"/>
              </w:numPr>
              <w:spacing w:after="0"/>
              <w:jc w:val="both"/>
            </w:pPr>
            <w:r w:rsidRPr="00607FD8">
              <w:t xml:space="preserve">Надевание противогаза. </w:t>
            </w:r>
          </w:p>
          <w:p w:rsidR="008112BF" w:rsidRPr="00607FD8" w:rsidRDefault="008112BF" w:rsidP="000919B8">
            <w:pPr>
              <w:pStyle w:val="a7"/>
              <w:numPr>
                <w:ilvl w:val="0"/>
                <w:numId w:val="27"/>
              </w:numPr>
              <w:spacing w:after="0"/>
              <w:jc w:val="both"/>
            </w:pPr>
            <w:r w:rsidRPr="00607FD8">
              <w:t xml:space="preserve">Частичная санитарная обработка открытых участков кожи с помощью содержимого ИПП (удаление ОВ с кожи ватным тампоном). </w:t>
            </w:r>
          </w:p>
          <w:p w:rsidR="008112BF" w:rsidRPr="00607FD8" w:rsidRDefault="008112BF" w:rsidP="000919B8">
            <w:pPr>
              <w:pStyle w:val="a7"/>
              <w:numPr>
                <w:ilvl w:val="0"/>
                <w:numId w:val="27"/>
              </w:numPr>
              <w:spacing w:after="0"/>
              <w:jc w:val="both"/>
            </w:pPr>
            <w:r w:rsidRPr="00607FD8">
              <w:t xml:space="preserve">Промывание глаз водой (или 2%-ным раствором соды). Антидоты применяются в виде мазей (30%-ная мазь БАЛа на ланолине), которые вводят в конъюнктивальный мешок или наносятся на кожу. </w:t>
            </w:r>
          </w:p>
          <w:p w:rsidR="008112BF" w:rsidRPr="00607FD8" w:rsidRDefault="008112BF" w:rsidP="000919B8">
            <w:pPr>
              <w:pStyle w:val="a7"/>
              <w:numPr>
                <w:ilvl w:val="0"/>
                <w:numId w:val="27"/>
              </w:numPr>
              <w:spacing w:after="0"/>
              <w:jc w:val="both"/>
            </w:pPr>
            <w:r w:rsidRPr="00607FD8">
              <w:t>В случае общих интоксикаций используется 5% раствор унитиола (5мл) для подкожных и внутримышечных введений.</w:t>
            </w:r>
          </w:p>
        </w:tc>
      </w:tr>
      <w:tr w:rsidR="008112BF" w:rsidRPr="00607FD8" w:rsidTr="000919B8">
        <w:tc>
          <w:tcPr>
            <w:tcW w:w="675" w:type="dxa"/>
            <w:shd w:val="pct5" w:color="auto" w:fill="auto"/>
          </w:tcPr>
          <w:p w:rsidR="008112BF" w:rsidRPr="00607FD8" w:rsidRDefault="008112BF" w:rsidP="000919B8">
            <w:pPr>
              <w:jc w:val="center"/>
            </w:pPr>
            <w:r w:rsidRPr="00607FD8">
              <w:t>8.</w:t>
            </w:r>
          </w:p>
        </w:tc>
        <w:tc>
          <w:tcPr>
            <w:tcW w:w="2133" w:type="dxa"/>
            <w:shd w:val="pct5" w:color="auto" w:fill="auto"/>
          </w:tcPr>
          <w:p w:rsidR="008112BF" w:rsidRPr="00607FD8" w:rsidRDefault="008112BF" w:rsidP="000919B8">
            <w:r w:rsidRPr="00607FD8">
              <w:t>Средства и способы специальной</w:t>
            </w:r>
          </w:p>
          <w:p w:rsidR="008112BF" w:rsidRPr="00607FD8" w:rsidRDefault="008112BF" w:rsidP="000919B8">
            <w:r w:rsidRPr="00607FD8">
              <w:t>обработки</w:t>
            </w:r>
          </w:p>
        </w:tc>
        <w:tc>
          <w:tcPr>
            <w:tcW w:w="7506" w:type="dxa"/>
          </w:tcPr>
          <w:p w:rsidR="008112BF" w:rsidRPr="00607FD8" w:rsidRDefault="008112BF" w:rsidP="000919B8">
            <w:pPr>
              <w:jc w:val="both"/>
            </w:pPr>
            <w:r w:rsidRPr="00607FD8">
              <w:t>Для дегазации кожных покровов используются:</w:t>
            </w:r>
          </w:p>
          <w:p w:rsidR="008112BF" w:rsidRPr="00607FD8" w:rsidRDefault="008112BF" w:rsidP="000919B8">
            <w:pPr>
              <w:numPr>
                <w:ilvl w:val="0"/>
                <w:numId w:val="35"/>
              </w:numPr>
              <w:jc w:val="both"/>
            </w:pPr>
            <w:r w:rsidRPr="00607FD8">
              <w:rPr>
                <w:lang w:val="kk-KZ"/>
              </w:rPr>
              <w:t>ИПП,</w:t>
            </w:r>
            <w:r w:rsidRPr="00607FD8">
              <w:t xml:space="preserve"> </w:t>
            </w:r>
          </w:p>
          <w:p w:rsidR="008112BF" w:rsidRPr="00607FD8" w:rsidRDefault="008112BF" w:rsidP="000919B8">
            <w:pPr>
              <w:numPr>
                <w:ilvl w:val="0"/>
                <w:numId w:val="35"/>
              </w:numPr>
              <w:jc w:val="both"/>
            </w:pPr>
            <w:r w:rsidRPr="00607FD8">
              <w:t xml:space="preserve">5% растворы хлораминов и щелочей, </w:t>
            </w:r>
          </w:p>
          <w:p w:rsidR="008112BF" w:rsidRPr="00607FD8" w:rsidRDefault="008112BF" w:rsidP="000919B8">
            <w:pPr>
              <w:numPr>
                <w:ilvl w:val="0"/>
                <w:numId w:val="35"/>
              </w:numPr>
              <w:jc w:val="both"/>
            </w:pPr>
            <w:r w:rsidRPr="00607FD8">
              <w:t xml:space="preserve">растворы ДТ-1, аммиака или перекиси водорода, </w:t>
            </w:r>
          </w:p>
          <w:p w:rsidR="008112BF" w:rsidRPr="00607FD8" w:rsidRDefault="008112BF" w:rsidP="000919B8">
            <w:pPr>
              <w:numPr>
                <w:ilvl w:val="0"/>
                <w:numId w:val="35"/>
              </w:numPr>
              <w:jc w:val="both"/>
            </w:pPr>
            <w:r w:rsidRPr="00607FD8">
              <w:t>различные окислители.</w:t>
            </w:r>
          </w:p>
        </w:tc>
      </w:tr>
      <w:tr w:rsidR="008112BF" w:rsidRPr="00607FD8" w:rsidTr="000919B8">
        <w:tc>
          <w:tcPr>
            <w:tcW w:w="675" w:type="dxa"/>
            <w:shd w:val="pct5" w:color="auto" w:fill="auto"/>
          </w:tcPr>
          <w:p w:rsidR="008112BF" w:rsidRPr="00607FD8" w:rsidRDefault="008112BF" w:rsidP="000919B8">
            <w:pPr>
              <w:jc w:val="center"/>
            </w:pPr>
            <w:r w:rsidRPr="00607FD8">
              <w:t>9.</w:t>
            </w:r>
          </w:p>
        </w:tc>
        <w:tc>
          <w:tcPr>
            <w:tcW w:w="2133" w:type="dxa"/>
            <w:shd w:val="pct5" w:color="auto" w:fill="auto"/>
          </w:tcPr>
          <w:p w:rsidR="008112BF" w:rsidRPr="00607FD8" w:rsidRDefault="008112BF" w:rsidP="000919B8">
            <w:r w:rsidRPr="00607FD8">
              <w:t xml:space="preserve">Средства индивидуальной </w:t>
            </w:r>
            <w:r w:rsidRPr="00607FD8">
              <w:lastRenderedPageBreak/>
              <w:t>защиты</w:t>
            </w:r>
          </w:p>
        </w:tc>
        <w:tc>
          <w:tcPr>
            <w:tcW w:w="7506" w:type="dxa"/>
          </w:tcPr>
          <w:p w:rsidR="008112BF" w:rsidRPr="00607FD8" w:rsidRDefault="008112BF" w:rsidP="000919B8">
            <w:pPr>
              <w:jc w:val="both"/>
            </w:pPr>
            <w:r w:rsidRPr="00607FD8">
              <w:lastRenderedPageBreak/>
              <w:t>Средства защиты кожи:</w:t>
            </w:r>
          </w:p>
          <w:p w:rsidR="008112BF" w:rsidRPr="00607FD8" w:rsidRDefault="008112BF" w:rsidP="000919B8">
            <w:pPr>
              <w:numPr>
                <w:ilvl w:val="0"/>
                <w:numId w:val="27"/>
              </w:numPr>
              <w:jc w:val="both"/>
            </w:pPr>
            <w:r w:rsidRPr="00607FD8">
              <w:t>общевойсковые - ОЗК, Л-1, ОКЗК-М;</w:t>
            </w:r>
          </w:p>
          <w:p w:rsidR="008112BF" w:rsidRPr="00607FD8" w:rsidRDefault="008112BF" w:rsidP="000919B8">
            <w:pPr>
              <w:numPr>
                <w:ilvl w:val="0"/>
                <w:numId w:val="27"/>
              </w:numPr>
              <w:jc w:val="both"/>
            </w:pPr>
            <w:r w:rsidRPr="00607FD8">
              <w:lastRenderedPageBreak/>
              <w:t>специальные - ФЛ-Н.</w:t>
            </w:r>
          </w:p>
          <w:p w:rsidR="008112BF" w:rsidRPr="00607FD8" w:rsidRDefault="008112BF" w:rsidP="000919B8">
            <w:pPr>
              <w:jc w:val="both"/>
            </w:pPr>
            <w:r w:rsidRPr="00607FD8">
              <w:t>Средства защиты органов дыхания:</w:t>
            </w:r>
          </w:p>
          <w:p w:rsidR="008112BF" w:rsidRPr="00607FD8" w:rsidRDefault="008112BF" w:rsidP="000919B8">
            <w:pPr>
              <w:numPr>
                <w:ilvl w:val="0"/>
                <w:numId w:val="27"/>
              </w:numPr>
              <w:jc w:val="both"/>
            </w:pPr>
            <w:r w:rsidRPr="00607FD8">
              <w:t>общевойсковые фильтрующие противогазы (ПМК, ПМК-2)</w:t>
            </w:r>
          </w:p>
          <w:p w:rsidR="008112BF" w:rsidRPr="00607FD8" w:rsidRDefault="008112BF" w:rsidP="000919B8">
            <w:pPr>
              <w:numPr>
                <w:ilvl w:val="0"/>
                <w:numId w:val="27"/>
              </w:numPr>
              <w:jc w:val="both"/>
            </w:pPr>
            <w:r w:rsidRPr="00607FD8">
              <w:t>гражданской обороны – коробка типа А.</w:t>
            </w:r>
          </w:p>
        </w:tc>
      </w:tr>
    </w:tbl>
    <w:p w:rsidR="008112BF" w:rsidRPr="00607FD8" w:rsidRDefault="008112BF" w:rsidP="008112BF">
      <w:pPr>
        <w:spacing w:line="360" w:lineRule="auto"/>
        <w:ind w:firstLine="720"/>
        <w:jc w:val="both"/>
      </w:pPr>
    </w:p>
    <w:p w:rsidR="008112BF" w:rsidRPr="00607FD8" w:rsidRDefault="008112BF" w:rsidP="008112BF">
      <w:pPr>
        <w:spacing w:line="360" w:lineRule="auto"/>
        <w:ind w:firstLine="567"/>
        <w:jc w:val="both"/>
        <w:rPr>
          <w:b/>
        </w:rPr>
      </w:pPr>
      <w:r w:rsidRPr="00607FD8">
        <w:rPr>
          <w:lang w:val="kk-KZ"/>
        </w:rPr>
        <w:t xml:space="preserve">Таблица 10 - </w:t>
      </w:r>
      <w:r w:rsidRPr="00607FD8">
        <w:rPr>
          <w:b/>
        </w:rPr>
        <w:t xml:space="preserve">Физико-химическая и токсикологическая характеристика </w:t>
      </w:r>
      <w:r w:rsidRPr="00607FD8">
        <w:rPr>
          <w:b/>
          <w:lang w:val="en-US"/>
        </w:rPr>
        <w:t>BZ</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33"/>
        <w:gridCol w:w="7506"/>
      </w:tblGrid>
      <w:tr w:rsidR="008112BF" w:rsidRPr="00607FD8" w:rsidTr="000919B8">
        <w:tc>
          <w:tcPr>
            <w:tcW w:w="675" w:type="dxa"/>
            <w:tcBorders>
              <w:bottom w:val="nil"/>
            </w:tcBorders>
            <w:shd w:val="pct10" w:color="auto" w:fill="auto"/>
          </w:tcPr>
          <w:p w:rsidR="008112BF" w:rsidRPr="00607FD8" w:rsidRDefault="008112BF" w:rsidP="000919B8">
            <w:pPr>
              <w:jc w:val="center"/>
              <w:rPr>
                <w:lang w:val="en-US"/>
              </w:rPr>
            </w:pPr>
            <w:r w:rsidRPr="00607FD8">
              <w:t>№</w:t>
            </w:r>
          </w:p>
          <w:p w:rsidR="008112BF" w:rsidRPr="00607FD8" w:rsidRDefault="008112BF" w:rsidP="000919B8">
            <w:pPr>
              <w:jc w:val="center"/>
            </w:pPr>
            <w:r w:rsidRPr="00607FD8">
              <w:t>п/п</w:t>
            </w:r>
          </w:p>
        </w:tc>
        <w:tc>
          <w:tcPr>
            <w:tcW w:w="2133" w:type="dxa"/>
            <w:tcBorders>
              <w:bottom w:val="nil"/>
            </w:tcBorders>
            <w:shd w:val="pct10" w:color="auto" w:fill="auto"/>
          </w:tcPr>
          <w:p w:rsidR="008112BF" w:rsidRPr="00607FD8" w:rsidRDefault="008112BF" w:rsidP="000919B8">
            <w:pPr>
              <w:jc w:val="center"/>
            </w:pPr>
            <w:r w:rsidRPr="00607FD8">
              <w:t>Основные</w:t>
            </w:r>
          </w:p>
          <w:p w:rsidR="008112BF" w:rsidRPr="00607FD8" w:rsidRDefault="008112BF" w:rsidP="000919B8">
            <w:pPr>
              <w:jc w:val="center"/>
            </w:pPr>
            <w:r w:rsidRPr="00607FD8">
              <w:t>показатели</w:t>
            </w:r>
          </w:p>
        </w:tc>
        <w:tc>
          <w:tcPr>
            <w:tcW w:w="7506" w:type="dxa"/>
            <w:shd w:val="pct10" w:color="auto" w:fill="auto"/>
            <w:vAlign w:val="center"/>
          </w:tcPr>
          <w:p w:rsidR="008112BF" w:rsidRPr="00607FD8" w:rsidRDefault="008112BF" w:rsidP="000919B8">
            <w:pPr>
              <w:pStyle w:val="1"/>
              <w:rPr>
                <w:rFonts w:ascii="Times New Roman" w:hAnsi="Times New Roman"/>
                <w:szCs w:val="24"/>
              </w:rPr>
            </w:pPr>
            <w:r w:rsidRPr="00607FD8">
              <w:rPr>
                <w:rFonts w:ascii="Times New Roman" w:hAnsi="Times New Roman"/>
                <w:szCs w:val="24"/>
              </w:rPr>
              <w:t>Количественные и качественные характеристики</w:t>
            </w:r>
          </w:p>
        </w:tc>
      </w:tr>
      <w:tr w:rsidR="008112BF" w:rsidRPr="00607FD8" w:rsidTr="000919B8">
        <w:tc>
          <w:tcPr>
            <w:tcW w:w="675" w:type="dxa"/>
            <w:shd w:val="pct5" w:color="auto" w:fill="auto"/>
          </w:tcPr>
          <w:p w:rsidR="008112BF" w:rsidRPr="00607FD8" w:rsidRDefault="008112BF" w:rsidP="000919B8">
            <w:pPr>
              <w:jc w:val="center"/>
            </w:pPr>
            <w:r w:rsidRPr="00607FD8">
              <w:t>1.</w:t>
            </w:r>
          </w:p>
        </w:tc>
        <w:tc>
          <w:tcPr>
            <w:tcW w:w="2133" w:type="dxa"/>
            <w:shd w:val="pct5" w:color="auto" w:fill="auto"/>
          </w:tcPr>
          <w:p w:rsidR="008112BF" w:rsidRPr="00607FD8" w:rsidRDefault="008112BF" w:rsidP="000919B8">
            <w:pPr>
              <w:pStyle w:val="2"/>
              <w:spacing w:before="0" w:after="0" w:line="240" w:lineRule="auto"/>
              <w:rPr>
                <w:rFonts w:ascii="Times New Roman" w:hAnsi="Times New Roman"/>
                <w:i w:val="0"/>
                <w:sz w:val="24"/>
                <w:szCs w:val="24"/>
              </w:rPr>
            </w:pPr>
            <w:r w:rsidRPr="00607FD8">
              <w:rPr>
                <w:rFonts w:ascii="Times New Roman" w:hAnsi="Times New Roman"/>
                <w:i w:val="0"/>
                <w:sz w:val="24"/>
                <w:szCs w:val="24"/>
              </w:rPr>
              <w:t>Название ОВ</w:t>
            </w:r>
          </w:p>
        </w:tc>
        <w:tc>
          <w:tcPr>
            <w:tcW w:w="7506" w:type="dxa"/>
          </w:tcPr>
          <w:p w:rsidR="008112BF" w:rsidRPr="00607FD8" w:rsidRDefault="008112BF" w:rsidP="000919B8">
            <w:pPr>
              <w:jc w:val="center"/>
              <w:rPr>
                <w:b/>
              </w:rPr>
            </w:pPr>
            <w:r w:rsidRPr="00607FD8">
              <w:rPr>
                <w:b/>
              </w:rPr>
              <w:t>«</w:t>
            </w:r>
            <w:r w:rsidRPr="00607FD8">
              <w:rPr>
                <w:b/>
                <w:lang w:val="en-US"/>
              </w:rPr>
              <w:t>BZ</w:t>
            </w:r>
            <w:r w:rsidRPr="00607FD8">
              <w:rPr>
                <w:b/>
              </w:rPr>
              <w:t>»</w:t>
            </w:r>
          </w:p>
          <w:p w:rsidR="008112BF" w:rsidRPr="00607FD8" w:rsidRDefault="008112BF" w:rsidP="000919B8">
            <w:pPr>
              <w:jc w:val="center"/>
            </w:pPr>
            <w:r w:rsidRPr="00607FD8">
              <w:t>(3-хинуклидинилбензилат)</w:t>
            </w:r>
          </w:p>
        </w:tc>
      </w:tr>
      <w:tr w:rsidR="008112BF" w:rsidRPr="00607FD8" w:rsidTr="000919B8">
        <w:trPr>
          <w:trHeight w:val="1500"/>
        </w:trPr>
        <w:tc>
          <w:tcPr>
            <w:tcW w:w="675" w:type="dxa"/>
            <w:shd w:val="pct5" w:color="auto" w:fill="auto"/>
          </w:tcPr>
          <w:p w:rsidR="008112BF" w:rsidRPr="00607FD8" w:rsidRDefault="00F60441" w:rsidP="000919B8">
            <w:pPr>
              <w:jc w:val="center"/>
            </w:pPr>
            <w:r>
              <w:rPr>
                <w:noProof/>
              </w:rPr>
              <w:drawing>
                <wp:anchor distT="0" distB="0" distL="114300" distR="114300" simplePos="0" relativeHeight="251654144" behindDoc="0" locked="0" layoutInCell="0" allowOverlap="1">
                  <wp:simplePos x="0" y="0"/>
                  <wp:positionH relativeFrom="column">
                    <wp:posOffset>2345690</wp:posOffset>
                  </wp:positionH>
                  <wp:positionV relativeFrom="paragraph">
                    <wp:posOffset>20955</wp:posOffset>
                  </wp:positionV>
                  <wp:extent cx="1209040" cy="920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4"/>
                          <a:srcRect/>
                          <a:stretch>
                            <a:fillRect/>
                          </a:stretch>
                        </pic:blipFill>
                        <pic:spPr bwMode="auto">
                          <a:xfrm>
                            <a:off x="0" y="0"/>
                            <a:ext cx="1209040" cy="920750"/>
                          </a:xfrm>
                          <a:prstGeom prst="rect">
                            <a:avLst/>
                          </a:prstGeom>
                          <a:noFill/>
                        </pic:spPr>
                      </pic:pic>
                    </a:graphicData>
                  </a:graphic>
                </wp:anchor>
              </w:drawing>
            </w:r>
            <w:r w:rsidR="008112BF" w:rsidRPr="00607FD8">
              <w:t>2.</w:t>
            </w:r>
          </w:p>
        </w:tc>
        <w:tc>
          <w:tcPr>
            <w:tcW w:w="2133" w:type="dxa"/>
            <w:shd w:val="pct5" w:color="auto" w:fill="auto"/>
          </w:tcPr>
          <w:p w:rsidR="008112BF" w:rsidRPr="00607FD8" w:rsidRDefault="008112BF" w:rsidP="000919B8">
            <w:r w:rsidRPr="00607FD8">
              <w:t>Химическая формула (брутто, структурная)</w:t>
            </w:r>
          </w:p>
        </w:tc>
        <w:tc>
          <w:tcPr>
            <w:tcW w:w="7506" w:type="dxa"/>
          </w:tcPr>
          <w:p w:rsidR="008112BF" w:rsidRPr="00607FD8" w:rsidRDefault="008112BF" w:rsidP="000919B8">
            <w:pPr>
              <w:jc w:val="center"/>
              <w:rPr>
                <w:lang w:val="en-US"/>
              </w:rPr>
            </w:pPr>
          </w:p>
          <w:p w:rsidR="008112BF" w:rsidRPr="00607FD8" w:rsidRDefault="008112BF" w:rsidP="000919B8">
            <w:pPr>
              <w:jc w:val="center"/>
              <w:rPr>
                <w:lang w:val="en-US"/>
              </w:rPr>
            </w:pPr>
          </w:p>
          <w:p w:rsidR="008112BF" w:rsidRPr="00607FD8" w:rsidRDefault="008112BF" w:rsidP="000919B8">
            <w:pPr>
              <w:jc w:val="center"/>
              <w:rPr>
                <w:lang w:val="en-US"/>
              </w:rPr>
            </w:pPr>
          </w:p>
          <w:p w:rsidR="008112BF" w:rsidRPr="00607FD8" w:rsidRDefault="008112BF" w:rsidP="000919B8">
            <w:pPr>
              <w:jc w:val="center"/>
              <w:rPr>
                <w:vertAlign w:val="subscript"/>
                <w:lang w:val="en-US"/>
              </w:rPr>
            </w:pPr>
            <w:r w:rsidRPr="00607FD8">
              <w:t xml:space="preserve">                                                </w:t>
            </w:r>
            <w:r w:rsidRPr="00607FD8">
              <w:rPr>
                <w:lang w:val="en-US"/>
              </w:rPr>
              <w:t>C</w:t>
            </w:r>
            <w:r w:rsidRPr="00607FD8">
              <w:rPr>
                <w:vertAlign w:val="subscript"/>
                <w:lang w:val="en-US"/>
              </w:rPr>
              <w:t>21</w:t>
            </w:r>
            <w:r w:rsidRPr="00607FD8">
              <w:rPr>
                <w:lang w:val="en-US"/>
              </w:rPr>
              <w:t>H</w:t>
            </w:r>
            <w:r w:rsidRPr="00607FD8">
              <w:rPr>
                <w:vertAlign w:val="subscript"/>
                <w:lang w:val="en-US"/>
              </w:rPr>
              <w:t>20</w:t>
            </w:r>
            <w:r w:rsidRPr="00607FD8">
              <w:rPr>
                <w:lang w:val="en-US"/>
              </w:rPr>
              <w:t>NO</w:t>
            </w:r>
            <w:r w:rsidRPr="00607FD8">
              <w:rPr>
                <w:vertAlign w:val="subscript"/>
                <w:lang w:val="en-US"/>
              </w:rPr>
              <w:t>3</w:t>
            </w:r>
          </w:p>
          <w:p w:rsidR="008112BF" w:rsidRPr="00607FD8" w:rsidRDefault="008112BF" w:rsidP="000919B8">
            <w:pPr>
              <w:jc w:val="center"/>
              <w:rPr>
                <w:vertAlign w:val="subscript"/>
                <w:lang w:val="en-US"/>
              </w:rPr>
            </w:pPr>
          </w:p>
          <w:p w:rsidR="008112BF" w:rsidRPr="00607FD8" w:rsidRDefault="008112BF" w:rsidP="000919B8"/>
        </w:tc>
      </w:tr>
      <w:tr w:rsidR="00244DB8" w:rsidRPr="00607FD8" w:rsidTr="00F44EEB">
        <w:trPr>
          <w:trHeight w:val="2341"/>
        </w:trPr>
        <w:tc>
          <w:tcPr>
            <w:tcW w:w="675" w:type="dxa"/>
            <w:shd w:val="pct5" w:color="auto" w:fill="auto"/>
          </w:tcPr>
          <w:p w:rsidR="00244DB8" w:rsidRPr="00607FD8" w:rsidRDefault="00244DB8" w:rsidP="000919B8">
            <w:pPr>
              <w:jc w:val="center"/>
            </w:pPr>
            <w:r w:rsidRPr="00607FD8">
              <w:t>3.</w:t>
            </w:r>
          </w:p>
        </w:tc>
        <w:tc>
          <w:tcPr>
            <w:tcW w:w="2133" w:type="dxa"/>
            <w:shd w:val="pct5" w:color="auto" w:fill="auto"/>
          </w:tcPr>
          <w:p w:rsidR="00244DB8" w:rsidRPr="00607FD8" w:rsidRDefault="00244DB8" w:rsidP="000919B8">
            <w:r w:rsidRPr="00607FD8">
              <w:t>Физические свойства</w:t>
            </w:r>
          </w:p>
        </w:tc>
        <w:tc>
          <w:tcPr>
            <w:tcW w:w="7506" w:type="dxa"/>
          </w:tcPr>
          <w:p w:rsidR="00244DB8" w:rsidRPr="00607FD8" w:rsidRDefault="00244DB8" w:rsidP="000919B8">
            <w:pPr>
              <w:numPr>
                <w:ilvl w:val="0"/>
                <w:numId w:val="36"/>
              </w:numPr>
              <w:ind w:left="736"/>
              <w:jc w:val="both"/>
            </w:pPr>
            <w:r w:rsidRPr="00607FD8">
              <w:t xml:space="preserve">Белое кристаллическое вещество без вкуса и запаха. </w:t>
            </w:r>
          </w:p>
          <w:p w:rsidR="00244DB8" w:rsidRPr="00607FD8" w:rsidRDefault="00244DB8" w:rsidP="000919B8">
            <w:pPr>
              <w:numPr>
                <w:ilvl w:val="0"/>
                <w:numId w:val="36"/>
              </w:numPr>
              <w:ind w:left="736"/>
              <w:jc w:val="both"/>
            </w:pPr>
            <w:r w:rsidRPr="00607FD8">
              <w:t xml:space="preserve">М= 337,42. </w:t>
            </w:r>
          </w:p>
          <w:p w:rsidR="00244DB8" w:rsidRPr="00607FD8" w:rsidRDefault="00244DB8" w:rsidP="000919B8">
            <w:pPr>
              <w:numPr>
                <w:ilvl w:val="0"/>
                <w:numId w:val="36"/>
              </w:numPr>
              <w:ind w:left="736"/>
              <w:jc w:val="both"/>
            </w:pPr>
            <w:r w:rsidRPr="00607FD8">
              <w:t>Плотность 1,33 г/см</w:t>
            </w:r>
            <w:r w:rsidRPr="00607FD8">
              <w:rPr>
                <w:vertAlign w:val="superscript"/>
              </w:rPr>
              <w:t xml:space="preserve">3 </w:t>
            </w:r>
            <w:r w:rsidRPr="00607FD8">
              <w:t>(20</w:t>
            </w:r>
            <w:r w:rsidRPr="00607FD8">
              <w:sym w:font="Symbol" w:char="F0B0"/>
            </w:r>
            <w:r w:rsidRPr="00607FD8">
              <w:t xml:space="preserve">). </w:t>
            </w:r>
          </w:p>
          <w:p w:rsidR="00244DB8" w:rsidRPr="00607FD8" w:rsidRDefault="00244DB8" w:rsidP="000919B8">
            <w:pPr>
              <w:numPr>
                <w:ilvl w:val="0"/>
                <w:numId w:val="36"/>
              </w:numPr>
              <w:ind w:left="736"/>
              <w:jc w:val="both"/>
            </w:pPr>
            <w:r w:rsidRPr="00607FD8">
              <w:t>t</w:t>
            </w:r>
            <w:r w:rsidRPr="00607FD8">
              <w:rPr>
                <w:vertAlign w:val="subscript"/>
              </w:rPr>
              <w:t>кип</w:t>
            </w:r>
            <w:r w:rsidRPr="00607FD8">
              <w:t>=322</w:t>
            </w:r>
            <w:r w:rsidRPr="00607FD8">
              <w:sym w:font="Symbol" w:char="F0B0"/>
            </w:r>
            <w:r w:rsidRPr="00607FD8">
              <w:t xml:space="preserve">, </w:t>
            </w:r>
          </w:p>
          <w:p w:rsidR="00244DB8" w:rsidRPr="00607FD8" w:rsidRDefault="00244DB8" w:rsidP="000919B8">
            <w:pPr>
              <w:numPr>
                <w:ilvl w:val="0"/>
                <w:numId w:val="36"/>
              </w:numPr>
              <w:ind w:left="736"/>
              <w:jc w:val="both"/>
            </w:pPr>
            <w:r w:rsidRPr="00607FD8">
              <w:t>t</w:t>
            </w:r>
            <w:r w:rsidRPr="00607FD8">
              <w:rPr>
                <w:vertAlign w:val="subscript"/>
              </w:rPr>
              <w:t>пл</w:t>
            </w:r>
            <w:r w:rsidRPr="00607FD8">
              <w:t>=180</w:t>
            </w:r>
            <w:r w:rsidRPr="00607FD8">
              <w:sym w:font="Symbol" w:char="F0B0"/>
            </w:r>
            <w:r w:rsidRPr="00607FD8">
              <w:t xml:space="preserve">. </w:t>
            </w:r>
          </w:p>
          <w:p w:rsidR="00244DB8" w:rsidRPr="00607FD8" w:rsidRDefault="00244DB8" w:rsidP="000919B8">
            <w:pPr>
              <w:numPr>
                <w:ilvl w:val="0"/>
                <w:numId w:val="36"/>
              </w:numPr>
              <w:ind w:left="736"/>
              <w:jc w:val="both"/>
            </w:pPr>
            <w:r w:rsidRPr="00607FD8">
              <w:t xml:space="preserve">Применяется в виде аэрозоля. </w:t>
            </w:r>
          </w:p>
          <w:p w:rsidR="00244DB8" w:rsidRPr="00607FD8" w:rsidRDefault="00244DB8" w:rsidP="000919B8">
            <w:pPr>
              <w:numPr>
                <w:ilvl w:val="0"/>
                <w:numId w:val="36"/>
              </w:numPr>
              <w:ind w:left="736"/>
              <w:jc w:val="both"/>
            </w:pPr>
            <w:r w:rsidRPr="00607FD8">
              <w:t>В воде практически не растворяется, растворим в хлороформе и других галоидированных углеводородах.</w:t>
            </w:r>
          </w:p>
        </w:tc>
      </w:tr>
      <w:tr w:rsidR="008112BF" w:rsidRPr="00607FD8" w:rsidTr="000919B8">
        <w:tc>
          <w:tcPr>
            <w:tcW w:w="675" w:type="dxa"/>
            <w:shd w:val="pct5" w:color="auto" w:fill="auto"/>
          </w:tcPr>
          <w:p w:rsidR="008112BF" w:rsidRPr="00607FD8" w:rsidRDefault="008112BF" w:rsidP="000919B8">
            <w:pPr>
              <w:jc w:val="center"/>
            </w:pPr>
            <w:r w:rsidRPr="00607FD8">
              <w:t>4.</w:t>
            </w:r>
          </w:p>
        </w:tc>
        <w:tc>
          <w:tcPr>
            <w:tcW w:w="2133" w:type="dxa"/>
            <w:shd w:val="pct5" w:color="auto" w:fill="auto"/>
          </w:tcPr>
          <w:p w:rsidR="008112BF" w:rsidRPr="00607FD8" w:rsidRDefault="008112BF" w:rsidP="000919B8">
            <w:r w:rsidRPr="00607FD8">
              <w:t>Опасность для</w:t>
            </w:r>
          </w:p>
          <w:p w:rsidR="008112BF" w:rsidRPr="00607FD8" w:rsidRDefault="008112BF" w:rsidP="000919B8">
            <w:r w:rsidRPr="00607FD8">
              <w:t xml:space="preserve">человека </w:t>
            </w:r>
          </w:p>
          <w:p w:rsidR="008112BF" w:rsidRPr="00607FD8" w:rsidRDefault="008112BF" w:rsidP="000919B8">
            <w:r w:rsidRPr="00607FD8">
              <w:t>(LD</w:t>
            </w:r>
            <w:r w:rsidRPr="00607FD8">
              <w:rPr>
                <w:vertAlign w:val="subscript"/>
              </w:rPr>
              <w:t>50</w:t>
            </w:r>
            <w:r w:rsidRPr="00607FD8">
              <w:t>,</w:t>
            </w:r>
            <w:r w:rsidRPr="00607FD8">
              <w:rPr>
                <w:vertAlign w:val="subscript"/>
              </w:rPr>
              <w:t xml:space="preserve"> </w:t>
            </w:r>
            <w:r w:rsidRPr="00607FD8">
              <w:t>LCt</w:t>
            </w:r>
            <w:r w:rsidRPr="00607FD8">
              <w:rPr>
                <w:vertAlign w:val="subscript"/>
              </w:rPr>
              <w:t>50</w:t>
            </w:r>
            <w:r w:rsidRPr="00607FD8">
              <w:t>)</w:t>
            </w:r>
          </w:p>
        </w:tc>
        <w:tc>
          <w:tcPr>
            <w:tcW w:w="7506" w:type="dxa"/>
          </w:tcPr>
          <w:p w:rsidR="008112BF" w:rsidRPr="00607FD8" w:rsidRDefault="008112BF" w:rsidP="000919B8">
            <w:pPr>
              <w:numPr>
                <w:ilvl w:val="0"/>
                <w:numId w:val="36"/>
              </w:numPr>
              <w:ind w:left="736"/>
              <w:jc w:val="both"/>
            </w:pPr>
            <w:r w:rsidRPr="00607FD8">
              <w:t xml:space="preserve">Специфически воздействует на психику и вызывает галлюцинации и другие симптомы нарушения функции ЦНС. </w:t>
            </w:r>
          </w:p>
          <w:p w:rsidR="008112BF" w:rsidRPr="00607FD8" w:rsidRDefault="008112BF" w:rsidP="000919B8">
            <w:pPr>
              <w:numPr>
                <w:ilvl w:val="0"/>
                <w:numId w:val="36"/>
              </w:numPr>
              <w:ind w:left="736"/>
              <w:jc w:val="both"/>
            </w:pPr>
            <w:r w:rsidRPr="00607FD8">
              <w:t>ICt</w:t>
            </w:r>
            <w:r w:rsidRPr="00607FD8">
              <w:rPr>
                <w:vertAlign w:val="subscript"/>
              </w:rPr>
              <w:t>50</w:t>
            </w:r>
            <w:r w:rsidRPr="00607FD8">
              <w:t xml:space="preserve"> = 0,11 мг</w:t>
            </w:r>
            <w:r w:rsidRPr="00607FD8">
              <w:sym w:font="Symbol" w:char="F0D7"/>
            </w:r>
            <w:r w:rsidRPr="00607FD8">
              <w:t xml:space="preserve">мин/л, </w:t>
            </w:r>
          </w:p>
          <w:p w:rsidR="008112BF" w:rsidRPr="00607FD8" w:rsidRDefault="008112BF" w:rsidP="000919B8">
            <w:pPr>
              <w:numPr>
                <w:ilvl w:val="0"/>
                <w:numId w:val="36"/>
              </w:numPr>
              <w:ind w:left="736"/>
              <w:jc w:val="both"/>
            </w:pPr>
            <w:r w:rsidRPr="00607FD8">
              <w:t>L</w:t>
            </w:r>
            <w:r w:rsidRPr="00607FD8">
              <w:rPr>
                <w:lang w:val="en-US"/>
              </w:rPr>
              <w:t>Ct</w:t>
            </w:r>
            <w:r w:rsidRPr="00607FD8">
              <w:rPr>
                <w:vertAlign w:val="subscript"/>
              </w:rPr>
              <w:t>50</w:t>
            </w:r>
            <w:r w:rsidRPr="00607FD8">
              <w:t xml:space="preserve"> при ингаляции 110 мг</w:t>
            </w:r>
            <w:r w:rsidRPr="00607FD8">
              <w:sym w:font="Symbol" w:char="F0D7"/>
            </w:r>
            <w:r w:rsidRPr="00607FD8">
              <w:t xml:space="preserve">мин/л. </w:t>
            </w:r>
          </w:p>
        </w:tc>
      </w:tr>
      <w:tr w:rsidR="008112BF" w:rsidRPr="00607FD8" w:rsidTr="000919B8">
        <w:tc>
          <w:tcPr>
            <w:tcW w:w="675" w:type="dxa"/>
            <w:shd w:val="pct5" w:color="auto" w:fill="auto"/>
          </w:tcPr>
          <w:p w:rsidR="008112BF" w:rsidRPr="00607FD8" w:rsidRDefault="008112BF" w:rsidP="000919B8">
            <w:pPr>
              <w:jc w:val="center"/>
            </w:pPr>
            <w:r w:rsidRPr="00607FD8">
              <w:t>5.</w:t>
            </w:r>
          </w:p>
        </w:tc>
        <w:tc>
          <w:tcPr>
            <w:tcW w:w="2133" w:type="dxa"/>
            <w:shd w:val="pct5" w:color="auto" w:fill="auto"/>
          </w:tcPr>
          <w:p w:rsidR="008112BF" w:rsidRPr="00607FD8" w:rsidRDefault="008112BF" w:rsidP="000919B8">
            <w:r w:rsidRPr="00607FD8">
              <w:t>Пути отравления</w:t>
            </w:r>
          </w:p>
        </w:tc>
        <w:tc>
          <w:tcPr>
            <w:tcW w:w="7506" w:type="dxa"/>
          </w:tcPr>
          <w:p w:rsidR="008112BF" w:rsidRPr="00607FD8" w:rsidRDefault="008112BF" w:rsidP="000919B8">
            <w:pPr>
              <w:numPr>
                <w:ilvl w:val="0"/>
                <w:numId w:val="36"/>
              </w:numPr>
              <w:ind w:left="736"/>
              <w:jc w:val="both"/>
              <w:rPr>
                <w:lang w:val="en-US"/>
              </w:rPr>
            </w:pPr>
            <w:r w:rsidRPr="00607FD8">
              <w:t xml:space="preserve">Ингаляционный, </w:t>
            </w:r>
          </w:p>
          <w:p w:rsidR="008112BF" w:rsidRPr="00607FD8" w:rsidRDefault="008112BF" w:rsidP="000919B8">
            <w:pPr>
              <w:numPr>
                <w:ilvl w:val="0"/>
                <w:numId w:val="36"/>
              </w:numPr>
              <w:ind w:left="736"/>
              <w:jc w:val="both"/>
            </w:pPr>
            <w:r w:rsidRPr="00607FD8">
              <w:t xml:space="preserve">через ЖКТ с пищей и водой, </w:t>
            </w:r>
          </w:p>
          <w:p w:rsidR="008112BF" w:rsidRPr="00607FD8" w:rsidRDefault="008112BF" w:rsidP="000919B8">
            <w:pPr>
              <w:numPr>
                <w:ilvl w:val="0"/>
                <w:numId w:val="36"/>
              </w:numPr>
              <w:ind w:left="736"/>
              <w:jc w:val="both"/>
            </w:pPr>
            <w:r w:rsidRPr="00607FD8">
              <w:t xml:space="preserve">венозно-артериальный. </w:t>
            </w:r>
          </w:p>
        </w:tc>
      </w:tr>
      <w:tr w:rsidR="008112BF" w:rsidRPr="00607FD8" w:rsidTr="000919B8">
        <w:tc>
          <w:tcPr>
            <w:tcW w:w="675" w:type="dxa"/>
            <w:shd w:val="pct5" w:color="auto" w:fill="auto"/>
          </w:tcPr>
          <w:p w:rsidR="008112BF" w:rsidRPr="00607FD8" w:rsidRDefault="008112BF" w:rsidP="000919B8">
            <w:pPr>
              <w:jc w:val="center"/>
            </w:pPr>
            <w:r w:rsidRPr="00607FD8">
              <w:t>6.</w:t>
            </w:r>
          </w:p>
        </w:tc>
        <w:tc>
          <w:tcPr>
            <w:tcW w:w="2133" w:type="dxa"/>
            <w:shd w:val="pct5" w:color="auto" w:fill="auto"/>
          </w:tcPr>
          <w:p w:rsidR="008112BF" w:rsidRPr="00607FD8" w:rsidRDefault="008112BF" w:rsidP="000919B8">
            <w:r w:rsidRPr="00607FD8">
              <w:t>Клиника поражения</w:t>
            </w:r>
          </w:p>
        </w:tc>
        <w:tc>
          <w:tcPr>
            <w:tcW w:w="7506" w:type="dxa"/>
          </w:tcPr>
          <w:p w:rsidR="008112BF" w:rsidRPr="00607FD8" w:rsidRDefault="008112BF" w:rsidP="000919B8">
            <w:pPr>
              <w:numPr>
                <w:ilvl w:val="0"/>
                <w:numId w:val="36"/>
              </w:numPr>
              <w:ind w:left="736"/>
              <w:jc w:val="both"/>
            </w:pPr>
            <w:r w:rsidRPr="00607FD8">
              <w:t xml:space="preserve">Симтомы поражения возникают через 0,5 – 1 час: </w:t>
            </w:r>
          </w:p>
          <w:p w:rsidR="008112BF" w:rsidRPr="00607FD8" w:rsidRDefault="008112BF" w:rsidP="000919B8">
            <w:pPr>
              <w:numPr>
                <w:ilvl w:val="0"/>
                <w:numId w:val="36"/>
              </w:numPr>
              <w:ind w:left="736"/>
              <w:jc w:val="both"/>
            </w:pPr>
            <w:r w:rsidRPr="00607FD8">
              <w:t xml:space="preserve">сухость и покраснение кожи, </w:t>
            </w:r>
          </w:p>
          <w:p w:rsidR="008112BF" w:rsidRPr="00607FD8" w:rsidRDefault="008112BF" w:rsidP="000919B8">
            <w:pPr>
              <w:numPr>
                <w:ilvl w:val="0"/>
                <w:numId w:val="36"/>
              </w:numPr>
              <w:ind w:left="736"/>
              <w:jc w:val="both"/>
            </w:pPr>
            <w:r w:rsidRPr="00607FD8">
              <w:t xml:space="preserve">расширение зрачков и общая слабость, </w:t>
            </w:r>
          </w:p>
          <w:p w:rsidR="008112BF" w:rsidRPr="00607FD8" w:rsidRDefault="008112BF" w:rsidP="000919B8">
            <w:pPr>
              <w:numPr>
                <w:ilvl w:val="0"/>
                <w:numId w:val="36"/>
              </w:numPr>
              <w:ind w:left="736"/>
              <w:jc w:val="both"/>
            </w:pPr>
            <w:r w:rsidRPr="00607FD8">
              <w:t xml:space="preserve">угнетение психики, </w:t>
            </w:r>
          </w:p>
          <w:p w:rsidR="008112BF" w:rsidRPr="00607FD8" w:rsidRDefault="008112BF" w:rsidP="000919B8">
            <w:pPr>
              <w:numPr>
                <w:ilvl w:val="0"/>
                <w:numId w:val="36"/>
              </w:numPr>
              <w:ind w:left="736"/>
              <w:jc w:val="both"/>
            </w:pPr>
            <w:r w:rsidRPr="00607FD8">
              <w:t xml:space="preserve">нарушение контакта с окружающими, </w:t>
            </w:r>
          </w:p>
          <w:p w:rsidR="008112BF" w:rsidRPr="00607FD8" w:rsidRDefault="008112BF" w:rsidP="000919B8">
            <w:pPr>
              <w:numPr>
                <w:ilvl w:val="0"/>
                <w:numId w:val="36"/>
              </w:numPr>
              <w:ind w:left="736"/>
              <w:jc w:val="both"/>
            </w:pPr>
            <w:r w:rsidRPr="00607FD8">
              <w:t xml:space="preserve">потеря ориентировки во времени и пространстве, </w:t>
            </w:r>
          </w:p>
          <w:p w:rsidR="008112BF" w:rsidRPr="00607FD8" w:rsidRDefault="008112BF" w:rsidP="000919B8">
            <w:pPr>
              <w:numPr>
                <w:ilvl w:val="0"/>
                <w:numId w:val="36"/>
              </w:numPr>
              <w:ind w:left="736"/>
              <w:jc w:val="both"/>
            </w:pPr>
            <w:r w:rsidRPr="00607FD8">
              <w:t xml:space="preserve">зрительные и слуховые галлюцинации (часто угрожающего характера. </w:t>
            </w:r>
          </w:p>
          <w:p w:rsidR="008112BF" w:rsidRPr="00607FD8" w:rsidRDefault="008112BF" w:rsidP="000919B8">
            <w:pPr>
              <w:jc w:val="both"/>
            </w:pPr>
            <w:r w:rsidRPr="00607FD8">
              <w:t xml:space="preserve">Симптомы интоксикации BZ и другими подобными холинолитиками характеризуются: </w:t>
            </w:r>
          </w:p>
          <w:p w:rsidR="008112BF" w:rsidRPr="00607FD8" w:rsidRDefault="008112BF" w:rsidP="000919B8">
            <w:pPr>
              <w:numPr>
                <w:ilvl w:val="0"/>
                <w:numId w:val="36"/>
              </w:numPr>
              <w:ind w:left="736"/>
              <w:jc w:val="both"/>
            </w:pPr>
            <w:r w:rsidRPr="00607FD8">
              <w:t xml:space="preserve">выраженным угнетением психики, </w:t>
            </w:r>
          </w:p>
          <w:p w:rsidR="008112BF" w:rsidRPr="00607FD8" w:rsidRDefault="008112BF" w:rsidP="000919B8">
            <w:pPr>
              <w:numPr>
                <w:ilvl w:val="0"/>
                <w:numId w:val="36"/>
              </w:numPr>
              <w:ind w:left="736"/>
              <w:jc w:val="both"/>
            </w:pPr>
            <w:r w:rsidRPr="00607FD8">
              <w:t xml:space="preserve">нарушениями ориентации в окружающей обстановке. </w:t>
            </w:r>
          </w:p>
          <w:p w:rsidR="008112BF" w:rsidRPr="00607FD8" w:rsidRDefault="008112BF" w:rsidP="000919B8">
            <w:pPr>
              <w:numPr>
                <w:ilvl w:val="0"/>
                <w:numId w:val="36"/>
              </w:numPr>
              <w:ind w:left="736"/>
              <w:jc w:val="both"/>
            </w:pPr>
            <w:r w:rsidRPr="00607FD8">
              <w:t>Продолжительность токсического действия – от нескольких часов до суток (в зависимости от дозы).</w:t>
            </w:r>
          </w:p>
        </w:tc>
      </w:tr>
      <w:tr w:rsidR="008112BF" w:rsidRPr="00607FD8" w:rsidTr="000919B8">
        <w:tc>
          <w:tcPr>
            <w:tcW w:w="675" w:type="dxa"/>
            <w:shd w:val="pct5" w:color="auto" w:fill="auto"/>
          </w:tcPr>
          <w:p w:rsidR="008112BF" w:rsidRPr="00607FD8" w:rsidRDefault="008112BF" w:rsidP="000919B8">
            <w:pPr>
              <w:jc w:val="center"/>
            </w:pPr>
            <w:r w:rsidRPr="00607FD8">
              <w:t>7.</w:t>
            </w:r>
          </w:p>
        </w:tc>
        <w:tc>
          <w:tcPr>
            <w:tcW w:w="2133" w:type="dxa"/>
            <w:shd w:val="pct5" w:color="auto" w:fill="auto"/>
          </w:tcPr>
          <w:p w:rsidR="008112BF" w:rsidRPr="00607FD8" w:rsidRDefault="008112BF" w:rsidP="000919B8">
            <w:r w:rsidRPr="00607FD8">
              <w:t>Меры первой медицинской помощи</w:t>
            </w:r>
          </w:p>
        </w:tc>
        <w:tc>
          <w:tcPr>
            <w:tcW w:w="7506" w:type="dxa"/>
          </w:tcPr>
          <w:p w:rsidR="008112BF" w:rsidRPr="00607FD8" w:rsidRDefault="008112BF" w:rsidP="000919B8">
            <w:pPr>
              <w:pStyle w:val="22"/>
              <w:numPr>
                <w:ilvl w:val="0"/>
                <w:numId w:val="36"/>
              </w:numPr>
              <w:spacing w:after="0" w:line="240" w:lineRule="auto"/>
              <w:ind w:left="736"/>
              <w:jc w:val="both"/>
            </w:pPr>
            <w:r w:rsidRPr="00607FD8">
              <w:t xml:space="preserve">Одеть противогаз и срочная изоляция пострадавшего (изъятие оружия и др.). </w:t>
            </w:r>
          </w:p>
          <w:p w:rsidR="008112BF" w:rsidRPr="00607FD8" w:rsidRDefault="008112BF" w:rsidP="000919B8">
            <w:pPr>
              <w:pStyle w:val="22"/>
              <w:numPr>
                <w:ilvl w:val="0"/>
                <w:numId w:val="36"/>
              </w:numPr>
              <w:spacing w:after="0" w:line="240" w:lineRule="auto"/>
              <w:ind w:left="736"/>
              <w:jc w:val="both"/>
            </w:pPr>
            <w:r w:rsidRPr="00607FD8">
              <w:lastRenderedPageBreak/>
              <w:t xml:space="preserve">При поражении может быть использован 1,2,3,4 – тетрагидроаминоакридин (1% раствор по 3 мл в/венно или п/кожно). </w:t>
            </w:r>
          </w:p>
          <w:p w:rsidR="008112BF" w:rsidRPr="00607FD8" w:rsidRDefault="008112BF" w:rsidP="000919B8">
            <w:pPr>
              <w:pStyle w:val="22"/>
              <w:numPr>
                <w:ilvl w:val="0"/>
                <w:numId w:val="36"/>
              </w:numPr>
              <w:spacing w:after="0" w:line="240" w:lineRule="auto"/>
              <w:ind w:left="736"/>
              <w:jc w:val="both"/>
            </w:pPr>
            <w:r w:rsidRPr="00607FD8">
              <w:t>Используются также другие обратимые ингибиторы холинэстераз - физостигмин (0,1% раствор по 1 мл) и галантамин (0,25% раствор по 3-4 мл), резерпин и другие успокаивающие средства.</w:t>
            </w:r>
          </w:p>
        </w:tc>
      </w:tr>
      <w:tr w:rsidR="008112BF" w:rsidRPr="00607FD8" w:rsidTr="000919B8">
        <w:tc>
          <w:tcPr>
            <w:tcW w:w="675" w:type="dxa"/>
            <w:shd w:val="pct5" w:color="auto" w:fill="auto"/>
          </w:tcPr>
          <w:p w:rsidR="008112BF" w:rsidRPr="00607FD8" w:rsidRDefault="008112BF" w:rsidP="000919B8">
            <w:pPr>
              <w:jc w:val="center"/>
            </w:pPr>
            <w:r w:rsidRPr="00607FD8">
              <w:lastRenderedPageBreak/>
              <w:t>8.</w:t>
            </w:r>
          </w:p>
        </w:tc>
        <w:tc>
          <w:tcPr>
            <w:tcW w:w="2133" w:type="dxa"/>
            <w:shd w:val="pct5" w:color="auto" w:fill="auto"/>
          </w:tcPr>
          <w:p w:rsidR="008112BF" w:rsidRPr="00607FD8" w:rsidRDefault="008112BF" w:rsidP="000919B8">
            <w:r w:rsidRPr="00607FD8">
              <w:t>Средства и способы специальной</w:t>
            </w:r>
          </w:p>
          <w:p w:rsidR="008112BF" w:rsidRPr="00607FD8" w:rsidRDefault="008112BF" w:rsidP="000919B8">
            <w:r w:rsidRPr="00607FD8">
              <w:t>обработки</w:t>
            </w:r>
          </w:p>
        </w:tc>
        <w:tc>
          <w:tcPr>
            <w:tcW w:w="7506" w:type="dxa"/>
          </w:tcPr>
          <w:p w:rsidR="008112BF" w:rsidRPr="00607FD8" w:rsidRDefault="008112BF" w:rsidP="000919B8">
            <w:pPr>
              <w:numPr>
                <w:ilvl w:val="0"/>
                <w:numId w:val="36"/>
              </w:numPr>
              <w:ind w:left="736"/>
              <w:jc w:val="both"/>
            </w:pPr>
            <w:r w:rsidRPr="00607FD8">
              <w:t>Окислители (растворы хлорной извести),</w:t>
            </w:r>
          </w:p>
          <w:p w:rsidR="008112BF" w:rsidRPr="00607FD8" w:rsidRDefault="008112BF" w:rsidP="000919B8">
            <w:pPr>
              <w:numPr>
                <w:ilvl w:val="0"/>
                <w:numId w:val="36"/>
              </w:numPr>
              <w:ind w:left="736"/>
              <w:jc w:val="both"/>
            </w:pPr>
            <w:r w:rsidRPr="00607FD8">
              <w:t xml:space="preserve">растворы щелочей, лучше при нагревании, </w:t>
            </w:r>
          </w:p>
          <w:p w:rsidR="008112BF" w:rsidRPr="00607FD8" w:rsidRDefault="008112BF" w:rsidP="000919B8">
            <w:pPr>
              <w:numPr>
                <w:ilvl w:val="0"/>
                <w:numId w:val="36"/>
              </w:numPr>
              <w:ind w:left="736"/>
              <w:jc w:val="both"/>
            </w:pPr>
            <w:r w:rsidRPr="00607FD8">
              <w:t>2% раствор дихлорамина в дихлорэтане.</w:t>
            </w:r>
          </w:p>
        </w:tc>
      </w:tr>
      <w:tr w:rsidR="008112BF" w:rsidRPr="00607FD8" w:rsidTr="000919B8">
        <w:tc>
          <w:tcPr>
            <w:tcW w:w="675" w:type="dxa"/>
            <w:shd w:val="pct5" w:color="auto" w:fill="auto"/>
          </w:tcPr>
          <w:p w:rsidR="008112BF" w:rsidRPr="00607FD8" w:rsidRDefault="008112BF" w:rsidP="000919B8">
            <w:pPr>
              <w:jc w:val="center"/>
            </w:pPr>
            <w:r w:rsidRPr="00607FD8">
              <w:t>9.</w:t>
            </w:r>
          </w:p>
        </w:tc>
        <w:tc>
          <w:tcPr>
            <w:tcW w:w="2133" w:type="dxa"/>
            <w:shd w:val="pct5" w:color="auto" w:fill="auto"/>
          </w:tcPr>
          <w:p w:rsidR="008112BF" w:rsidRPr="00607FD8" w:rsidRDefault="008112BF" w:rsidP="000919B8">
            <w:r w:rsidRPr="00607FD8">
              <w:t>Средства индивидуальной защиты</w:t>
            </w:r>
          </w:p>
        </w:tc>
        <w:tc>
          <w:tcPr>
            <w:tcW w:w="7506" w:type="dxa"/>
          </w:tcPr>
          <w:p w:rsidR="008112BF" w:rsidRPr="00607FD8" w:rsidRDefault="008112BF" w:rsidP="000919B8">
            <w:pPr>
              <w:jc w:val="both"/>
            </w:pPr>
            <w:r w:rsidRPr="00607FD8">
              <w:t>Средства защиты кожи:</w:t>
            </w:r>
          </w:p>
          <w:p w:rsidR="008112BF" w:rsidRPr="00607FD8" w:rsidRDefault="008112BF" w:rsidP="000919B8">
            <w:pPr>
              <w:numPr>
                <w:ilvl w:val="0"/>
                <w:numId w:val="36"/>
              </w:numPr>
              <w:ind w:left="736"/>
              <w:jc w:val="both"/>
            </w:pPr>
            <w:r w:rsidRPr="00607FD8">
              <w:t>общевойсковые - ОЗК, Л-1, ОКЗК-М;</w:t>
            </w:r>
          </w:p>
          <w:p w:rsidR="008112BF" w:rsidRPr="00607FD8" w:rsidRDefault="008112BF" w:rsidP="000919B8">
            <w:pPr>
              <w:numPr>
                <w:ilvl w:val="0"/>
                <w:numId w:val="36"/>
              </w:numPr>
              <w:ind w:left="736"/>
              <w:jc w:val="both"/>
            </w:pPr>
            <w:r w:rsidRPr="00607FD8">
              <w:t>специальные – ПЗО-2.</w:t>
            </w:r>
          </w:p>
          <w:p w:rsidR="008112BF" w:rsidRPr="00607FD8" w:rsidRDefault="008112BF" w:rsidP="000919B8">
            <w:pPr>
              <w:jc w:val="both"/>
            </w:pPr>
            <w:r w:rsidRPr="00607FD8">
              <w:t>Средства защиты органов дыхания:</w:t>
            </w:r>
          </w:p>
          <w:p w:rsidR="008112BF" w:rsidRPr="00607FD8" w:rsidRDefault="008112BF" w:rsidP="000919B8">
            <w:pPr>
              <w:numPr>
                <w:ilvl w:val="0"/>
                <w:numId w:val="36"/>
              </w:numPr>
              <w:ind w:left="736"/>
              <w:jc w:val="both"/>
            </w:pPr>
            <w:r w:rsidRPr="00607FD8">
              <w:t>общевойсковые фильтрующие противогазы (ПМК, ПМК-2)</w:t>
            </w:r>
          </w:p>
          <w:p w:rsidR="008112BF" w:rsidRPr="00607FD8" w:rsidRDefault="008112BF" w:rsidP="000919B8">
            <w:pPr>
              <w:numPr>
                <w:ilvl w:val="0"/>
                <w:numId w:val="36"/>
              </w:numPr>
              <w:ind w:left="736"/>
              <w:jc w:val="both"/>
            </w:pPr>
            <w:r w:rsidRPr="00607FD8">
              <w:t>гражданской обороны – коробка типа А с фильтром.</w:t>
            </w:r>
          </w:p>
        </w:tc>
      </w:tr>
    </w:tbl>
    <w:p w:rsidR="008112BF" w:rsidRPr="00607FD8" w:rsidRDefault="008112BF" w:rsidP="008112BF">
      <w:pPr>
        <w:spacing w:line="360" w:lineRule="auto"/>
        <w:ind w:firstLine="720"/>
        <w:jc w:val="both"/>
      </w:pPr>
    </w:p>
    <w:p w:rsidR="008112BF" w:rsidRPr="00607FD8" w:rsidRDefault="008112BF" w:rsidP="008112BF">
      <w:pPr>
        <w:spacing w:line="360" w:lineRule="auto"/>
        <w:ind w:firstLine="567"/>
        <w:jc w:val="both"/>
        <w:rPr>
          <w:b/>
        </w:rPr>
      </w:pPr>
      <w:r w:rsidRPr="00607FD8">
        <w:rPr>
          <w:lang w:val="kk-KZ"/>
        </w:rPr>
        <w:t xml:space="preserve">Таблица 11 - </w:t>
      </w:r>
      <w:r w:rsidRPr="00607FD8">
        <w:rPr>
          <w:b/>
        </w:rPr>
        <w:t xml:space="preserve">Физико-химическая и токсикологическая характеристика </w:t>
      </w:r>
      <w:r w:rsidRPr="00607FD8">
        <w:rPr>
          <w:b/>
          <w:lang w:val="en-US"/>
        </w:rPr>
        <w:t>CS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33"/>
        <w:gridCol w:w="7506"/>
      </w:tblGrid>
      <w:tr w:rsidR="008112BF" w:rsidRPr="00607FD8" w:rsidTr="000919B8">
        <w:tc>
          <w:tcPr>
            <w:tcW w:w="675" w:type="dxa"/>
            <w:tcBorders>
              <w:bottom w:val="nil"/>
            </w:tcBorders>
            <w:shd w:val="pct10" w:color="auto" w:fill="auto"/>
          </w:tcPr>
          <w:p w:rsidR="008112BF" w:rsidRPr="00607FD8" w:rsidRDefault="008112BF" w:rsidP="000919B8">
            <w:pPr>
              <w:jc w:val="center"/>
            </w:pPr>
            <w:r w:rsidRPr="00607FD8">
              <w:t>№ п/п</w:t>
            </w:r>
          </w:p>
        </w:tc>
        <w:tc>
          <w:tcPr>
            <w:tcW w:w="2133" w:type="dxa"/>
            <w:tcBorders>
              <w:bottom w:val="nil"/>
            </w:tcBorders>
            <w:shd w:val="pct10" w:color="auto" w:fill="auto"/>
          </w:tcPr>
          <w:p w:rsidR="008112BF" w:rsidRPr="00607FD8" w:rsidRDefault="008112BF" w:rsidP="000919B8">
            <w:pPr>
              <w:jc w:val="center"/>
            </w:pPr>
            <w:r w:rsidRPr="00607FD8">
              <w:t>Основные</w:t>
            </w:r>
          </w:p>
          <w:p w:rsidR="008112BF" w:rsidRPr="00607FD8" w:rsidRDefault="008112BF" w:rsidP="000919B8">
            <w:pPr>
              <w:jc w:val="center"/>
            </w:pPr>
            <w:r w:rsidRPr="00607FD8">
              <w:t>показатели</w:t>
            </w:r>
          </w:p>
        </w:tc>
        <w:tc>
          <w:tcPr>
            <w:tcW w:w="7506" w:type="dxa"/>
            <w:shd w:val="pct10" w:color="auto" w:fill="auto"/>
            <w:vAlign w:val="center"/>
          </w:tcPr>
          <w:p w:rsidR="008112BF" w:rsidRPr="00607FD8" w:rsidRDefault="008112BF" w:rsidP="000919B8">
            <w:pPr>
              <w:pStyle w:val="1"/>
              <w:rPr>
                <w:rFonts w:ascii="Times New Roman" w:hAnsi="Times New Roman"/>
                <w:szCs w:val="24"/>
              </w:rPr>
            </w:pPr>
            <w:r w:rsidRPr="00607FD8">
              <w:rPr>
                <w:rFonts w:ascii="Times New Roman" w:hAnsi="Times New Roman"/>
                <w:szCs w:val="24"/>
              </w:rPr>
              <w:t>Количественные и качественные характеристики</w:t>
            </w:r>
          </w:p>
        </w:tc>
      </w:tr>
      <w:tr w:rsidR="008112BF" w:rsidRPr="00607FD8" w:rsidTr="000919B8">
        <w:tc>
          <w:tcPr>
            <w:tcW w:w="675" w:type="dxa"/>
            <w:shd w:val="pct5" w:color="auto" w:fill="auto"/>
          </w:tcPr>
          <w:p w:rsidR="008112BF" w:rsidRPr="00607FD8" w:rsidRDefault="008112BF" w:rsidP="000919B8">
            <w:pPr>
              <w:jc w:val="center"/>
            </w:pPr>
            <w:r w:rsidRPr="00607FD8">
              <w:t>1.</w:t>
            </w:r>
          </w:p>
        </w:tc>
        <w:tc>
          <w:tcPr>
            <w:tcW w:w="2133" w:type="dxa"/>
            <w:shd w:val="pct5" w:color="auto" w:fill="auto"/>
          </w:tcPr>
          <w:p w:rsidR="008112BF" w:rsidRPr="00607FD8" w:rsidRDefault="008112BF" w:rsidP="000919B8">
            <w:pPr>
              <w:pStyle w:val="2"/>
              <w:spacing w:before="0" w:after="0" w:line="240" w:lineRule="auto"/>
              <w:rPr>
                <w:rFonts w:ascii="Times New Roman" w:hAnsi="Times New Roman"/>
                <w:i w:val="0"/>
                <w:sz w:val="24"/>
                <w:szCs w:val="24"/>
              </w:rPr>
            </w:pPr>
            <w:r w:rsidRPr="00607FD8">
              <w:rPr>
                <w:rFonts w:ascii="Times New Roman" w:hAnsi="Times New Roman"/>
                <w:i w:val="0"/>
                <w:sz w:val="24"/>
                <w:szCs w:val="24"/>
              </w:rPr>
              <w:t>Название ОВ</w:t>
            </w:r>
          </w:p>
        </w:tc>
        <w:tc>
          <w:tcPr>
            <w:tcW w:w="7506" w:type="dxa"/>
          </w:tcPr>
          <w:p w:rsidR="008112BF" w:rsidRPr="00607FD8" w:rsidRDefault="008112BF" w:rsidP="000919B8">
            <w:pPr>
              <w:jc w:val="center"/>
              <w:rPr>
                <w:b/>
                <w:lang w:val="en-US"/>
              </w:rPr>
            </w:pPr>
            <w:r w:rsidRPr="00607FD8">
              <w:rPr>
                <w:b/>
              </w:rPr>
              <w:t>«</w:t>
            </w:r>
            <w:r w:rsidRPr="00607FD8">
              <w:rPr>
                <w:b/>
                <w:lang w:val="en-US"/>
              </w:rPr>
              <w:t>CS</w:t>
            </w:r>
            <w:r w:rsidRPr="00607FD8">
              <w:rPr>
                <w:b/>
              </w:rPr>
              <w:t>»</w:t>
            </w:r>
          </w:p>
          <w:p w:rsidR="008112BF" w:rsidRPr="00607FD8" w:rsidRDefault="008112BF" w:rsidP="000919B8">
            <w:pPr>
              <w:jc w:val="center"/>
              <w:rPr>
                <w:lang w:val="en-US"/>
              </w:rPr>
            </w:pPr>
            <w:r w:rsidRPr="00607FD8">
              <w:rPr>
                <w:lang w:val="en-US"/>
              </w:rPr>
              <w:t>(О-хлорбензальмалононитрил)</w:t>
            </w:r>
          </w:p>
        </w:tc>
      </w:tr>
      <w:tr w:rsidR="008112BF" w:rsidRPr="00607FD8" w:rsidTr="000919B8">
        <w:trPr>
          <w:trHeight w:val="1152"/>
        </w:trPr>
        <w:tc>
          <w:tcPr>
            <w:tcW w:w="675" w:type="dxa"/>
            <w:shd w:val="pct5" w:color="auto" w:fill="auto"/>
          </w:tcPr>
          <w:p w:rsidR="008112BF" w:rsidRPr="00607FD8" w:rsidRDefault="00F60441" w:rsidP="000919B8">
            <w:pPr>
              <w:jc w:val="center"/>
            </w:pPr>
            <w:r>
              <w:rPr>
                <w:noProof/>
              </w:rPr>
              <w:drawing>
                <wp:anchor distT="0" distB="0" distL="114300" distR="114300" simplePos="0" relativeHeight="251655168" behindDoc="0" locked="0" layoutInCell="0" allowOverlap="1">
                  <wp:simplePos x="0" y="0"/>
                  <wp:positionH relativeFrom="column">
                    <wp:posOffset>2300605</wp:posOffset>
                  </wp:positionH>
                  <wp:positionV relativeFrom="paragraph">
                    <wp:posOffset>92075</wp:posOffset>
                  </wp:positionV>
                  <wp:extent cx="1159510" cy="662305"/>
                  <wp:effectExtent l="0" t="0" r="0" b="0"/>
                  <wp:wrapNone/>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5"/>
                          <a:srcRect/>
                          <a:stretch>
                            <a:fillRect/>
                          </a:stretch>
                        </pic:blipFill>
                        <pic:spPr bwMode="auto">
                          <a:xfrm>
                            <a:off x="0" y="0"/>
                            <a:ext cx="1159510" cy="662305"/>
                          </a:xfrm>
                          <a:prstGeom prst="rect">
                            <a:avLst/>
                          </a:prstGeom>
                          <a:noFill/>
                        </pic:spPr>
                      </pic:pic>
                    </a:graphicData>
                  </a:graphic>
                </wp:anchor>
              </w:drawing>
            </w:r>
            <w:r w:rsidR="008112BF" w:rsidRPr="00607FD8">
              <w:t>2.</w:t>
            </w:r>
          </w:p>
        </w:tc>
        <w:tc>
          <w:tcPr>
            <w:tcW w:w="2133" w:type="dxa"/>
            <w:shd w:val="pct5" w:color="auto" w:fill="auto"/>
          </w:tcPr>
          <w:p w:rsidR="008112BF" w:rsidRPr="00607FD8" w:rsidRDefault="008112BF" w:rsidP="000919B8">
            <w:r w:rsidRPr="00607FD8">
              <w:t>Химическая формула (брутто, структурная)</w:t>
            </w:r>
          </w:p>
        </w:tc>
        <w:tc>
          <w:tcPr>
            <w:tcW w:w="7506" w:type="dxa"/>
          </w:tcPr>
          <w:p w:rsidR="008112BF" w:rsidRPr="00607FD8" w:rsidRDefault="008112BF" w:rsidP="000919B8">
            <w:pPr>
              <w:jc w:val="center"/>
              <w:rPr>
                <w:lang w:val="en-US"/>
              </w:rPr>
            </w:pPr>
          </w:p>
          <w:p w:rsidR="008112BF" w:rsidRPr="00607FD8" w:rsidRDefault="008112BF" w:rsidP="000919B8">
            <w:pPr>
              <w:jc w:val="center"/>
            </w:pPr>
            <w:r w:rsidRPr="00607FD8">
              <w:rPr>
                <w:lang w:val="en-US"/>
              </w:rPr>
              <w:tab/>
            </w:r>
            <w:r w:rsidRPr="00607FD8">
              <w:rPr>
                <w:lang w:val="en-US"/>
              </w:rPr>
              <w:tab/>
            </w:r>
            <w:r w:rsidRPr="00607FD8">
              <w:rPr>
                <w:lang w:val="en-US"/>
              </w:rPr>
              <w:tab/>
            </w:r>
            <w:r w:rsidRPr="00607FD8">
              <w:rPr>
                <w:lang w:val="en-US"/>
              </w:rPr>
              <w:tab/>
            </w:r>
            <w:r w:rsidRPr="00607FD8">
              <w:rPr>
                <w:lang w:val="en-US"/>
              </w:rPr>
              <w:tab/>
            </w:r>
          </w:p>
          <w:p w:rsidR="008112BF" w:rsidRPr="00607FD8" w:rsidRDefault="008112BF" w:rsidP="000919B8">
            <w:pPr>
              <w:jc w:val="center"/>
              <w:rPr>
                <w:vertAlign w:val="subscript"/>
                <w:lang w:val="en-US"/>
              </w:rPr>
            </w:pPr>
            <w:r w:rsidRPr="00607FD8">
              <w:t xml:space="preserve">                                                           </w:t>
            </w:r>
            <w:r w:rsidRPr="00607FD8">
              <w:rPr>
                <w:lang w:val="en-US"/>
              </w:rPr>
              <w:t>C</w:t>
            </w:r>
            <w:r w:rsidRPr="00607FD8">
              <w:rPr>
                <w:vertAlign w:val="subscript"/>
                <w:lang w:val="en-US"/>
              </w:rPr>
              <w:t>10</w:t>
            </w:r>
            <w:r w:rsidRPr="00607FD8">
              <w:rPr>
                <w:lang w:val="en-US"/>
              </w:rPr>
              <w:t>H</w:t>
            </w:r>
            <w:r w:rsidRPr="00607FD8">
              <w:rPr>
                <w:vertAlign w:val="subscript"/>
                <w:lang w:val="en-US"/>
              </w:rPr>
              <w:t>5</w:t>
            </w:r>
            <w:r w:rsidRPr="00607FD8">
              <w:rPr>
                <w:lang w:val="en-US"/>
              </w:rPr>
              <w:t>ClN</w:t>
            </w:r>
            <w:r w:rsidRPr="00607FD8">
              <w:rPr>
                <w:vertAlign w:val="subscript"/>
                <w:lang w:val="en-US"/>
              </w:rPr>
              <w:t>2</w:t>
            </w:r>
          </w:p>
          <w:p w:rsidR="008112BF" w:rsidRPr="00607FD8" w:rsidRDefault="008112BF" w:rsidP="000919B8">
            <w:pPr>
              <w:jc w:val="center"/>
              <w:rPr>
                <w:vertAlign w:val="subscript"/>
                <w:lang w:val="en-US"/>
              </w:rPr>
            </w:pPr>
          </w:p>
          <w:p w:rsidR="008112BF" w:rsidRPr="00607FD8" w:rsidRDefault="008112BF" w:rsidP="000919B8"/>
        </w:tc>
      </w:tr>
      <w:tr w:rsidR="008112BF" w:rsidRPr="00607FD8" w:rsidTr="000919B8">
        <w:tc>
          <w:tcPr>
            <w:tcW w:w="675" w:type="dxa"/>
            <w:shd w:val="pct5" w:color="auto" w:fill="auto"/>
          </w:tcPr>
          <w:p w:rsidR="008112BF" w:rsidRPr="00607FD8" w:rsidRDefault="008112BF" w:rsidP="000919B8">
            <w:pPr>
              <w:jc w:val="center"/>
            </w:pPr>
            <w:r w:rsidRPr="00607FD8">
              <w:t>3.</w:t>
            </w:r>
          </w:p>
        </w:tc>
        <w:tc>
          <w:tcPr>
            <w:tcW w:w="2133" w:type="dxa"/>
            <w:shd w:val="pct5" w:color="auto" w:fill="auto"/>
          </w:tcPr>
          <w:p w:rsidR="008112BF" w:rsidRPr="00607FD8" w:rsidRDefault="008112BF" w:rsidP="000919B8">
            <w:r w:rsidRPr="00607FD8">
              <w:t>Физические свойства</w:t>
            </w:r>
          </w:p>
        </w:tc>
        <w:tc>
          <w:tcPr>
            <w:tcW w:w="7506" w:type="dxa"/>
          </w:tcPr>
          <w:p w:rsidR="008112BF" w:rsidRPr="00607FD8" w:rsidRDefault="008112BF" w:rsidP="000919B8">
            <w:pPr>
              <w:numPr>
                <w:ilvl w:val="0"/>
                <w:numId w:val="37"/>
              </w:numPr>
              <w:jc w:val="both"/>
            </w:pPr>
            <w:r w:rsidRPr="00607FD8">
              <w:t xml:space="preserve">Твердое, бесцветное вещество со спицефическим похожим на перец вкусом. </w:t>
            </w:r>
          </w:p>
          <w:p w:rsidR="008112BF" w:rsidRPr="00607FD8" w:rsidRDefault="008112BF" w:rsidP="000919B8">
            <w:pPr>
              <w:numPr>
                <w:ilvl w:val="0"/>
                <w:numId w:val="37"/>
              </w:numPr>
              <w:jc w:val="both"/>
            </w:pPr>
            <w:r w:rsidRPr="00607FD8">
              <w:t xml:space="preserve">М= 188,62. </w:t>
            </w:r>
          </w:p>
          <w:p w:rsidR="008112BF" w:rsidRPr="00607FD8" w:rsidRDefault="008112BF" w:rsidP="000919B8">
            <w:pPr>
              <w:numPr>
                <w:ilvl w:val="0"/>
                <w:numId w:val="37"/>
              </w:numPr>
              <w:jc w:val="both"/>
            </w:pPr>
            <w:r w:rsidRPr="00607FD8">
              <w:t>Плотность 1,04 г/см</w:t>
            </w:r>
            <w:r w:rsidRPr="00607FD8">
              <w:rPr>
                <w:vertAlign w:val="superscript"/>
              </w:rPr>
              <w:t xml:space="preserve">3 </w:t>
            </w:r>
            <w:r w:rsidRPr="00607FD8">
              <w:t>(20</w:t>
            </w:r>
            <w:r w:rsidRPr="00607FD8">
              <w:sym w:font="Symbol" w:char="F0B0"/>
            </w:r>
            <w:r w:rsidRPr="00607FD8">
              <w:t xml:space="preserve">). </w:t>
            </w:r>
          </w:p>
          <w:p w:rsidR="008112BF" w:rsidRPr="00607FD8" w:rsidRDefault="008112BF" w:rsidP="000919B8">
            <w:pPr>
              <w:numPr>
                <w:ilvl w:val="0"/>
                <w:numId w:val="37"/>
              </w:numPr>
              <w:jc w:val="both"/>
            </w:pPr>
            <w:r w:rsidRPr="00607FD8">
              <w:t>t</w:t>
            </w:r>
            <w:r w:rsidRPr="00607FD8">
              <w:rPr>
                <w:vertAlign w:val="subscript"/>
              </w:rPr>
              <w:t>кип</w:t>
            </w:r>
            <w:r w:rsidRPr="00607FD8">
              <w:t>=315</w:t>
            </w:r>
            <w:r w:rsidRPr="00607FD8">
              <w:sym w:font="Symbol" w:char="F0B0"/>
            </w:r>
            <w:r w:rsidRPr="00607FD8">
              <w:t xml:space="preserve">, </w:t>
            </w:r>
          </w:p>
          <w:p w:rsidR="008112BF" w:rsidRPr="00607FD8" w:rsidRDefault="008112BF" w:rsidP="000919B8">
            <w:pPr>
              <w:numPr>
                <w:ilvl w:val="0"/>
                <w:numId w:val="37"/>
              </w:numPr>
              <w:jc w:val="both"/>
            </w:pPr>
            <w:r w:rsidRPr="00607FD8">
              <w:t>t</w:t>
            </w:r>
            <w:r w:rsidRPr="00607FD8">
              <w:rPr>
                <w:vertAlign w:val="subscript"/>
              </w:rPr>
              <w:t>пл</w:t>
            </w:r>
            <w:r w:rsidRPr="00607FD8">
              <w:t>=-95</w:t>
            </w:r>
            <w:r w:rsidRPr="00607FD8">
              <w:sym w:font="Symbol" w:char="F0B0"/>
            </w:r>
            <w:r w:rsidRPr="00607FD8">
              <w:t xml:space="preserve">. </w:t>
            </w:r>
          </w:p>
          <w:p w:rsidR="008112BF" w:rsidRPr="00607FD8" w:rsidRDefault="008112BF" w:rsidP="000919B8">
            <w:pPr>
              <w:numPr>
                <w:ilvl w:val="0"/>
                <w:numId w:val="37"/>
              </w:numPr>
              <w:jc w:val="both"/>
            </w:pPr>
            <w:r w:rsidRPr="00607FD8">
              <w:t xml:space="preserve">Применяется в виде аэрозоля. </w:t>
            </w:r>
          </w:p>
          <w:p w:rsidR="008112BF" w:rsidRPr="00607FD8" w:rsidRDefault="008112BF" w:rsidP="000919B8">
            <w:pPr>
              <w:numPr>
                <w:ilvl w:val="0"/>
                <w:numId w:val="37"/>
              </w:numPr>
              <w:jc w:val="both"/>
            </w:pPr>
            <w:r w:rsidRPr="00607FD8">
              <w:t xml:space="preserve">Химически устойчиво. </w:t>
            </w:r>
          </w:p>
          <w:p w:rsidR="008112BF" w:rsidRPr="00607FD8" w:rsidRDefault="008112BF" w:rsidP="000919B8">
            <w:pPr>
              <w:numPr>
                <w:ilvl w:val="0"/>
                <w:numId w:val="37"/>
              </w:numPr>
              <w:jc w:val="both"/>
            </w:pPr>
            <w:r w:rsidRPr="00607FD8">
              <w:t>Растворимость в воде 0,01% при 30</w:t>
            </w:r>
            <w:r w:rsidRPr="00607FD8">
              <w:rPr>
                <w:vertAlign w:val="superscript"/>
              </w:rPr>
              <w:t>0</w:t>
            </w:r>
            <w:r w:rsidRPr="00607FD8">
              <w:t xml:space="preserve">. </w:t>
            </w:r>
          </w:p>
          <w:p w:rsidR="008112BF" w:rsidRPr="00607FD8" w:rsidRDefault="008112BF" w:rsidP="000919B8">
            <w:pPr>
              <w:numPr>
                <w:ilvl w:val="0"/>
                <w:numId w:val="37"/>
              </w:numPr>
              <w:jc w:val="both"/>
            </w:pPr>
            <w:r w:rsidRPr="00607FD8">
              <w:t xml:space="preserve">Растворяется в бензоле, хлороформе, ацетоне, диоксане. </w:t>
            </w:r>
          </w:p>
        </w:tc>
      </w:tr>
      <w:tr w:rsidR="008112BF" w:rsidRPr="00607FD8" w:rsidTr="000919B8">
        <w:tc>
          <w:tcPr>
            <w:tcW w:w="675" w:type="dxa"/>
            <w:shd w:val="pct5" w:color="auto" w:fill="auto"/>
          </w:tcPr>
          <w:p w:rsidR="008112BF" w:rsidRPr="00607FD8" w:rsidRDefault="008112BF" w:rsidP="000919B8">
            <w:pPr>
              <w:jc w:val="center"/>
            </w:pPr>
            <w:r w:rsidRPr="00607FD8">
              <w:t>4.</w:t>
            </w:r>
          </w:p>
        </w:tc>
        <w:tc>
          <w:tcPr>
            <w:tcW w:w="2133" w:type="dxa"/>
            <w:shd w:val="pct5" w:color="auto" w:fill="auto"/>
          </w:tcPr>
          <w:p w:rsidR="008112BF" w:rsidRPr="00607FD8" w:rsidRDefault="008112BF" w:rsidP="000919B8">
            <w:r w:rsidRPr="00607FD8">
              <w:t>Опасность для</w:t>
            </w:r>
          </w:p>
          <w:p w:rsidR="008112BF" w:rsidRPr="00607FD8" w:rsidRDefault="008112BF" w:rsidP="000919B8">
            <w:r w:rsidRPr="00607FD8">
              <w:t>Человека</w:t>
            </w:r>
          </w:p>
          <w:p w:rsidR="008112BF" w:rsidRPr="00607FD8" w:rsidRDefault="008112BF" w:rsidP="000919B8">
            <w:r w:rsidRPr="00607FD8">
              <w:t xml:space="preserve"> (LD</w:t>
            </w:r>
            <w:r w:rsidRPr="00607FD8">
              <w:rPr>
                <w:vertAlign w:val="subscript"/>
              </w:rPr>
              <w:t>50</w:t>
            </w:r>
            <w:r w:rsidRPr="00607FD8">
              <w:t>,</w:t>
            </w:r>
            <w:r w:rsidRPr="00607FD8">
              <w:rPr>
                <w:vertAlign w:val="subscript"/>
              </w:rPr>
              <w:t xml:space="preserve"> </w:t>
            </w:r>
            <w:r w:rsidRPr="00607FD8">
              <w:t>LCt</w:t>
            </w:r>
            <w:r w:rsidRPr="00607FD8">
              <w:rPr>
                <w:vertAlign w:val="subscript"/>
              </w:rPr>
              <w:t>50</w:t>
            </w:r>
            <w:r w:rsidRPr="00607FD8">
              <w:t>)</w:t>
            </w:r>
          </w:p>
        </w:tc>
        <w:tc>
          <w:tcPr>
            <w:tcW w:w="7506" w:type="dxa"/>
          </w:tcPr>
          <w:p w:rsidR="008112BF" w:rsidRPr="00607FD8" w:rsidRDefault="008112BF" w:rsidP="000919B8">
            <w:pPr>
              <w:numPr>
                <w:ilvl w:val="0"/>
                <w:numId w:val="37"/>
              </w:numPr>
              <w:jc w:val="both"/>
            </w:pPr>
            <w:r w:rsidRPr="00607FD8">
              <w:t xml:space="preserve">Обладает раздражающим действием, вызывающим рефлекторную реакцию </w:t>
            </w:r>
          </w:p>
          <w:p w:rsidR="008112BF" w:rsidRPr="00607FD8" w:rsidRDefault="008112BF" w:rsidP="000919B8">
            <w:pPr>
              <w:numPr>
                <w:ilvl w:val="0"/>
                <w:numId w:val="37"/>
              </w:numPr>
              <w:jc w:val="both"/>
            </w:pPr>
            <w:r w:rsidRPr="00607FD8">
              <w:t xml:space="preserve">Преимущественно раздражает слизистые оболочки глаз (лакриматор). </w:t>
            </w:r>
          </w:p>
          <w:p w:rsidR="008112BF" w:rsidRPr="00607FD8" w:rsidRDefault="008112BF" w:rsidP="000919B8">
            <w:pPr>
              <w:numPr>
                <w:ilvl w:val="0"/>
                <w:numId w:val="37"/>
              </w:numPr>
              <w:jc w:val="both"/>
            </w:pPr>
            <w:r w:rsidRPr="00607FD8">
              <w:t>Непереносимая токсодоза 0,001мг</w:t>
            </w:r>
            <w:r w:rsidRPr="00607FD8">
              <w:sym w:font="Symbol" w:char="F0D7"/>
            </w:r>
            <w:r w:rsidRPr="00607FD8">
              <w:t xml:space="preserve">мин/л, </w:t>
            </w:r>
          </w:p>
          <w:p w:rsidR="008112BF" w:rsidRPr="00607FD8" w:rsidRDefault="008112BF" w:rsidP="000919B8">
            <w:pPr>
              <w:numPr>
                <w:ilvl w:val="0"/>
                <w:numId w:val="37"/>
              </w:numPr>
              <w:jc w:val="both"/>
            </w:pPr>
            <w:r w:rsidRPr="00607FD8">
              <w:t>ICt</w:t>
            </w:r>
            <w:r w:rsidRPr="00607FD8">
              <w:rPr>
                <w:vertAlign w:val="subscript"/>
              </w:rPr>
              <w:t>50</w:t>
            </w:r>
            <w:r w:rsidRPr="00607FD8">
              <w:t xml:space="preserve"> = 0,02 мг</w:t>
            </w:r>
            <w:r w:rsidRPr="00607FD8">
              <w:sym w:font="Symbol" w:char="F0D7"/>
            </w:r>
            <w:r w:rsidRPr="00607FD8">
              <w:t xml:space="preserve">мин/л, </w:t>
            </w:r>
          </w:p>
          <w:p w:rsidR="008112BF" w:rsidRPr="00607FD8" w:rsidRDefault="008112BF" w:rsidP="000919B8">
            <w:pPr>
              <w:numPr>
                <w:ilvl w:val="0"/>
                <w:numId w:val="37"/>
              </w:numPr>
              <w:jc w:val="both"/>
            </w:pPr>
            <w:r w:rsidRPr="00607FD8">
              <w:t>L</w:t>
            </w:r>
            <w:r w:rsidRPr="00607FD8">
              <w:rPr>
                <w:lang w:val="en-US"/>
              </w:rPr>
              <w:t>Ct</w:t>
            </w:r>
            <w:r w:rsidRPr="00607FD8">
              <w:rPr>
                <w:vertAlign w:val="subscript"/>
              </w:rPr>
              <w:t>50</w:t>
            </w:r>
            <w:r w:rsidRPr="00607FD8">
              <w:t xml:space="preserve"> при ингаляции 61 мг</w:t>
            </w:r>
            <w:r w:rsidRPr="00607FD8">
              <w:sym w:font="Symbol" w:char="F0D7"/>
            </w:r>
            <w:r w:rsidRPr="00607FD8">
              <w:t>мин/л.</w:t>
            </w:r>
          </w:p>
        </w:tc>
      </w:tr>
      <w:tr w:rsidR="008112BF" w:rsidRPr="00607FD8" w:rsidTr="000919B8">
        <w:tc>
          <w:tcPr>
            <w:tcW w:w="675" w:type="dxa"/>
            <w:shd w:val="pct5" w:color="auto" w:fill="auto"/>
          </w:tcPr>
          <w:p w:rsidR="008112BF" w:rsidRPr="00607FD8" w:rsidRDefault="008112BF" w:rsidP="000919B8">
            <w:pPr>
              <w:jc w:val="center"/>
            </w:pPr>
            <w:r w:rsidRPr="00607FD8">
              <w:t>5.</w:t>
            </w:r>
          </w:p>
        </w:tc>
        <w:tc>
          <w:tcPr>
            <w:tcW w:w="2133" w:type="dxa"/>
            <w:shd w:val="pct5" w:color="auto" w:fill="auto"/>
          </w:tcPr>
          <w:p w:rsidR="008112BF" w:rsidRPr="00607FD8" w:rsidRDefault="008112BF" w:rsidP="000919B8">
            <w:r w:rsidRPr="00607FD8">
              <w:t>Пути отравления</w:t>
            </w:r>
          </w:p>
        </w:tc>
        <w:tc>
          <w:tcPr>
            <w:tcW w:w="7506" w:type="dxa"/>
          </w:tcPr>
          <w:p w:rsidR="008112BF" w:rsidRPr="00607FD8" w:rsidRDefault="008112BF" w:rsidP="000919B8">
            <w:pPr>
              <w:ind w:left="720"/>
              <w:jc w:val="both"/>
            </w:pPr>
            <w:r w:rsidRPr="00607FD8">
              <w:t>Ингаляционный</w:t>
            </w:r>
          </w:p>
        </w:tc>
      </w:tr>
      <w:tr w:rsidR="008112BF" w:rsidRPr="00607FD8" w:rsidTr="000919B8">
        <w:tc>
          <w:tcPr>
            <w:tcW w:w="675" w:type="dxa"/>
            <w:shd w:val="pct5" w:color="auto" w:fill="auto"/>
          </w:tcPr>
          <w:p w:rsidR="008112BF" w:rsidRPr="00607FD8" w:rsidRDefault="008112BF" w:rsidP="000919B8">
            <w:pPr>
              <w:jc w:val="center"/>
            </w:pPr>
            <w:r w:rsidRPr="00607FD8">
              <w:t>6.</w:t>
            </w:r>
          </w:p>
        </w:tc>
        <w:tc>
          <w:tcPr>
            <w:tcW w:w="2133" w:type="dxa"/>
            <w:shd w:val="pct5" w:color="auto" w:fill="auto"/>
          </w:tcPr>
          <w:p w:rsidR="008112BF" w:rsidRPr="00607FD8" w:rsidRDefault="008112BF" w:rsidP="000919B8">
            <w:r w:rsidRPr="00607FD8">
              <w:t>Клиника поражения</w:t>
            </w:r>
          </w:p>
        </w:tc>
        <w:tc>
          <w:tcPr>
            <w:tcW w:w="7506" w:type="dxa"/>
          </w:tcPr>
          <w:p w:rsidR="008112BF" w:rsidRPr="00607FD8" w:rsidRDefault="008112BF" w:rsidP="000919B8">
            <w:pPr>
              <w:jc w:val="both"/>
            </w:pPr>
            <w:r w:rsidRPr="00607FD8">
              <w:t xml:space="preserve">Сразу же возникают симптомы раздражения слизистых оболочек глаз: </w:t>
            </w:r>
          </w:p>
          <w:p w:rsidR="008112BF" w:rsidRPr="00607FD8" w:rsidRDefault="008112BF" w:rsidP="000919B8">
            <w:pPr>
              <w:numPr>
                <w:ilvl w:val="0"/>
                <w:numId w:val="37"/>
              </w:numPr>
              <w:jc w:val="both"/>
            </w:pPr>
            <w:r w:rsidRPr="00607FD8">
              <w:t xml:space="preserve">жжение, </w:t>
            </w:r>
          </w:p>
          <w:p w:rsidR="008112BF" w:rsidRPr="00607FD8" w:rsidRDefault="008112BF" w:rsidP="000919B8">
            <w:pPr>
              <w:numPr>
                <w:ilvl w:val="0"/>
                <w:numId w:val="37"/>
              </w:numPr>
              <w:jc w:val="both"/>
            </w:pPr>
            <w:r w:rsidRPr="00607FD8">
              <w:lastRenderedPageBreak/>
              <w:t xml:space="preserve">резкая боль в глазах, </w:t>
            </w:r>
          </w:p>
          <w:p w:rsidR="008112BF" w:rsidRPr="00607FD8" w:rsidRDefault="008112BF" w:rsidP="000919B8">
            <w:pPr>
              <w:numPr>
                <w:ilvl w:val="0"/>
                <w:numId w:val="37"/>
              </w:numPr>
              <w:jc w:val="both"/>
            </w:pPr>
            <w:r w:rsidRPr="00607FD8">
              <w:t xml:space="preserve">слезотечение, </w:t>
            </w:r>
          </w:p>
          <w:p w:rsidR="008112BF" w:rsidRPr="00607FD8" w:rsidRDefault="008112BF" w:rsidP="000919B8">
            <w:pPr>
              <w:numPr>
                <w:ilvl w:val="0"/>
                <w:numId w:val="37"/>
              </w:numPr>
              <w:jc w:val="both"/>
            </w:pPr>
            <w:r w:rsidRPr="00607FD8">
              <w:t xml:space="preserve">блефароспазм и светобоязнь. </w:t>
            </w:r>
          </w:p>
          <w:p w:rsidR="008112BF" w:rsidRPr="00607FD8" w:rsidRDefault="008112BF" w:rsidP="000919B8">
            <w:pPr>
              <w:jc w:val="both"/>
            </w:pPr>
            <w:r w:rsidRPr="00607FD8">
              <w:t xml:space="preserve">При высоких концентрациях и длительных экспозициях возможны более тяжелые поражения: </w:t>
            </w:r>
          </w:p>
          <w:p w:rsidR="008112BF" w:rsidRPr="00607FD8" w:rsidRDefault="008112BF" w:rsidP="000919B8">
            <w:pPr>
              <w:numPr>
                <w:ilvl w:val="0"/>
                <w:numId w:val="37"/>
              </w:numPr>
              <w:jc w:val="both"/>
            </w:pPr>
            <w:r w:rsidRPr="00607FD8">
              <w:t xml:space="preserve">развивается резкий конъюнктивит, </w:t>
            </w:r>
          </w:p>
          <w:p w:rsidR="008112BF" w:rsidRPr="00607FD8" w:rsidRDefault="008112BF" w:rsidP="000919B8">
            <w:pPr>
              <w:numPr>
                <w:ilvl w:val="0"/>
                <w:numId w:val="37"/>
              </w:numPr>
              <w:jc w:val="both"/>
            </w:pPr>
            <w:r w:rsidRPr="00607FD8">
              <w:t xml:space="preserve">боль в области глаз, </w:t>
            </w:r>
          </w:p>
          <w:p w:rsidR="008112BF" w:rsidRPr="00607FD8" w:rsidRDefault="008112BF" w:rsidP="000919B8">
            <w:pPr>
              <w:numPr>
                <w:ilvl w:val="0"/>
                <w:numId w:val="37"/>
              </w:numPr>
              <w:jc w:val="both"/>
            </w:pPr>
            <w:r w:rsidRPr="00607FD8">
              <w:t xml:space="preserve">жжение и боль в носоглотке, </w:t>
            </w:r>
          </w:p>
          <w:p w:rsidR="008112BF" w:rsidRPr="00607FD8" w:rsidRDefault="008112BF" w:rsidP="000919B8">
            <w:pPr>
              <w:numPr>
                <w:ilvl w:val="0"/>
                <w:numId w:val="37"/>
              </w:numPr>
              <w:jc w:val="both"/>
            </w:pPr>
            <w:r w:rsidRPr="00607FD8">
              <w:t xml:space="preserve">выделения из носа, </w:t>
            </w:r>
          </w:p>
          <w:p w:rsidR="008112BF" w:rsidRPr="00607FD8" w:rsidRDefault="008112BF" w:rsidP="000919B8">
            <w:pPr>
              <w:numPr>
                <w:ilvl w:val="0"/>
                <w:numId w:val="37"/>
              </w:numPr>
              <w:jc w:val="both"/>
            </w:pPr>
            <w:r w:rsidRPr="00607FD8">
              <w:t xml:space="preserve">затруднение дыхания. </w:t>
            </w:r>
          </w:p>
          <w:p w:rsidR="008112BF" w:rsidRPr="00607FD8" w:rsidRDefault="008112BF" w:rsidP="000919B8">
            <w:pPr>
              <w:jc w:val="both"/>
            </w:pPr>
            <w:r w:rsidRPr="00607FD8">
              <w:t xml:space="preserve">Помимо  лакримогенного действия вызывает: </w:t>
            </w:r>
          </w:p>
          <w:p w:rsidR="008112BF" w:rsidRPr="00607FD8" w:rsidRDefault="008112BF" w:rsidP="000919B8">
            <w:pPr>
              <w:numPr>
                <w:ilvl w:val="0"/>
                <w:numId w:val="37"/>
              </w:numPr>
              <w:jc w:val="both"/>
            </w:pPr>
            <w:r w:rsidRPr="00607FD8">
              <w:t xml:space="preserve">раздражение верхних дыхательных путей, </w:t>
            </w:r>
          </w:p>
          <w:p w:rsidR="008112BF" w:rsidRPr="00607FD8" w:rsidRDefault="008112BF" w:rsidP="000919B8">
            <w:pPr>
              <w:numPr>
                <w:ilvl w:val="0"/>
                <w:numId w:val="37"/>
              </w:numPr>
              <w:jc w:val="both"/>
            </w:pPr>
            <w:r w:rsidRPr="00607FD8">
              <w:t xml:space="preserve">тошноту и рвоту, </w:t>
            </w:r>
          </w:p>
          <w:p w:rsidR="008112BF" w:rsidRPr="00607FD8" w:rsidRDefault="008112BF" w:rsidP="000919B8">
            <w:pPr>
              <w:numPr>
                <w:ilvl w:val="0"/>
                <w:numId w:val="37"/>
              </w:numPr>
              <w:jc w:val="both"/>
            </w:pPr>
            <w:r w:rsidRPr="00607FD8">
              <w:t>отмечается раздражение кожных покровов.</w:t>
            </w:r>
          </w:p>
        </w:tc>
      </w:tr>
      <w:tr w:rsidR="00244DB8" w:rsidRPr="00607FD8" w:rsidTr="00784E4F">
        <w:trPr>
          <w:trHeight w:val="2287"/>
        </w:trPr>
        <w:tc>
          <w:tcPr>
            <w:tcW w:w="675" w:type="dxa"/>
            <w:shd w:val="pct5" w:color="auto" w:fill="auto"/>
          </w:tcPr>
          <w:p w:rsidR="00244DB8" w:rsidRPr="00607FD8" w:rsidRDefault="00244DB8" w:rsidP="000919B8">
            <w:pPr>
              <w:jc w:val="center"/>
            </w:pPr>
            <w:r w:rsidRPr="00607FD8">
              <w:lastRenderedPageBreak/>
              <w:t>7.</w:t>
            </w:r>
          </w:p>
        </w:tc>
        <w:tc>
          <w:tcPr>
            <w:tcW w:w="2133" w:type="dxa"/>
            <w:shd w:val="pct5" w:color="auto" w:fill="auto"/>
          </w:tcPr>
          <w:p w:rsidR="00244DB8" w:rsidRPr="00607FD8" w:rsidRDefault="00244DB8" w:rsidP="000919B8">
            <w:r w:rsidRPr="00607FD8">
              <w:t>Меры первой медицинской помощи</w:t>
            </w:r>
          </w:p>
        </w:tc>
        <w:tc>
          <w:tcPr>
            <w:tcW w:w="7506" w:type="dxa"/>
          </w:tcPr>
          <w:p w:rsidR="00244DB8" w:rsidRPr="00607FD8" w:rsidRDefault="00244DB8" w:rsidP="000919B8">
            <w:pPr>
              <w:numPr>
                <w:ilvl w:val="0"/>
                <w:numId w:val="37"/>
              </w:numPr>
              <w:jc w:val="both"/>
            </w:pPr>
            <w:r w:rsidRPr="00607FD8">
              <w:t xml:space="preserve">При поражении ввести под шлем-маску противогаза ампулу с противодымной смесью (состав смеси: хлороформ - 40%, этиловый спирт - 40%, серный эфир - 19,7-19,5% и 0,3-0,5% нашатырного спирта). </w:t>
            </w:r>
          </w:p>
          <w:p w:rsidR="00244DB8" w:rsidRPr="00607FD8" w:rsidRDefault="00244DB8" w:rsidP="000919B8">
            <w:pPr>
              <w:numPr>
                <w:ilvl w:val="0"/>
                <w:numId w:val="37"/>
              </w:numPr>
              <w:jc w:val="both"/>
            </w:pPr>
            <w:r w:rsidRPr="00607FD8">
              <w:t xml:space="preserve">Через 5-10 минут можно повторно ввести ампулу. </w:t>
            </w:r>
          </w:p>
          <w:p w:rsidR="00244DB8" w:rsidRPr="00607FD8" w:rsidRDefault="00244DB8" w:rsidP="000919B8">
            <w:pPr>
              <w:numPr>
                <w:ilvl w:val="0"/>
                <w:numId w:val="37"/>
              </w:numPr>
              <w:jc w:val="both"/>
            </w:pPr>
            <w:r w:rsidRPr="00607FD8">
              <w:t xml:space="preserve">Промывание глаз и носоглотки водой или 2% раствором двууглекислой соды. </w:t>
            </w:r>
          </w:p>
          <w:p w:rsidR="00244DB8" w:rsidRPr="00607FD8" w:rsidRDefault="00244DB8" w:rsidP="000919B8">
            <w:pPr>
              <w:numPr>
                <w:ilvl w:val="0"/>
                <w:numId w:val="37"/>
              </w:numPr>
              <w:jc w:val="both"/>
            </w:pPr>
            <w:r w:rsidRPr="00607FD8">
              <w:t>Вытряхнуть одежду.</w:t>
            </w:r>
          </w:p>
        </w:tc>
      </w:tr>
      <w:tr w:rsidR="008112BF" w:rsidRPr="00607FD8" w:rsidTr="000919B8">
        <w:tc>
          <w:tcPr>
            <w:tcW w:w="675" w:type="dxa"/>
            <w:shd w:val="pct5" w:color="auto" w:fill="auto"/>
          </w:tcPr>
          <w:p w:rsidR="008112BF" w:rsidRPr="00607FD8" w:rsidRDefault="008112BF" w:rsidP="000919B8">
            <w:pPr>
              <w:jc w:val="center"/>
            </w:pPr>
            <w:r w:rsidRPr="00607FD8">
              <w:t>8.</w:t>
            </w:r>
          </w:p>
        </w:tc>
        <w:tc>
          <w:tcPr>
            <w:tcW w:w="2133" w:type="dxa"/>
            <w:shd w:val="pct5" w:color="auto" w:fill="auto"/>
          </w:tcPr>
          <w:p w:rsidR="008112BF" w:rsidRPr="00607FD8" w:rsidRDefault="008112BF" w:rsidP="000919B8">
            <w:r w:rsidRPr="00607FD8">
              <w:t>Средства и способы специальной</w:t>
            </w:r>
          </w:p>
          <w:p w:rsidR="008112BF" w:rsidRPr="00607FD8" w:rsidRDefault="008112BF" w:rsidP="000919B8">
            <w:r w:rsidRPr="00607FD8">
              <w:t>обработки</w:t>
            </w:r>
          </w:p>
        </w:tc>
        <w:tc>
          <w:tcPr>
            <w:tcW w:w="7506" w:type="dxa"/>
          </w:tcPr>
          <w:p w:rsidR="008112BF" w:rsidRPr="00607FD8" w:rsidRDefault="008112BF" w:rsidP="000919B8">
            <w:pPr>
              <w:numPr>
                <w:ilvl w:val="0"/>
                <w:numId w:val="37"/>
              </w:numPr>
              <w:jc w:val="both"/>
            </w:pPr>
            <w:r w:rsidRPr="00607FD8">
              <w:t xml:space="preserve">Водно-спиртовые растворы щелочей, </w:t>
            </w:r>
          </w:p>
          <w:p w:rsidR="008112BF" w:rsidRPr="00607FD8" w:rsidRDefault="008112BF" w:rsidP="000919B8">
            <w:pPr>
              <w:numPr>
                <w:ilvl w:val="0"/>
                <w:numId w:val="37"/>
              </w:numPr>
              <w:jc w:val="both"/>
            </w:pPr>
            <w:r w:rsidRPr="00607FD8">
              <w:t>двутретиосновная соль гипохлорита кальция,</w:t>
            </w:r>
          </w:p>
          <w:p w:rsidR="008112BF" w:rsidRPr="00607FD8" w:rsidRDefault="008112BF" w:rsidP="000919B8">
            <w:pPr>
              <w:numPr>
                <w:ilvl w:val="0"/>
                <w:numId w:val="37"/>
              </w:numPr>
              <w:jc w:val="both"/>
            </w:pPr>
            <w:r w:rsidRPr="00607FD8">
              <w:t>суспензии хлорной извести.</w:t>
            </w:r>
          </w:p>
          <w:p w:rsidR="008112BF" w:rsidRPr="00607FD8" w:rsidRDefault="008112BF" w:rsidP="000919B8">
            <w:pPr>
              <w:jc w:val="both"/>
            </w:pPr>
          </w:p>
        </w:tc>
      </w:tr>
      <w:tr w:rsidR="008112BF" w:rsidRPr="00607FD8" w:rsidTr="000919B8">
        <w:tc>
          <w:tcPr>
            <w:tcW w:w="675" w:type="dxa"/>
            <w:shd w:val="pct5" w:color="auto" w:fill="auto"/>
          </w:tcPr>
          <w:p w:rsidR="008112BF" w:rsidRPr="00607FD8" w:rsidRDefault="008112BF" w:rsidP="000919B8">
            <w:pPr>
              <w:jc w:val="center"/>
            </w:pPr>
            <w:r w:rsidRPr="00607FD8">
              <w:t>9.</w:t>
            </w:r>
          </w:p>
        </w:tc>
        <w:tc>
          <w:tcPr>
            <w:tcW w:w="2133" w:type="dxa"/>
            <w:shd w:val="pct5" w:color="auto" w:fill="auto"/>
          </w:tcPr>
          <w:p w:rsidR="008112BF" w:rsidRPr="00607FD8" w:rsidRDefault="008112BF" w:rsidP="000919B8">
            <w:r w:rsidRPr="00607FD8">
              <w:t>Средства индивидуальной защиты</w:t>
            </w:r>
          </w:p>
        </w:tc>
        <w:tc>
          <w:tcPr>
            <w:tcW w:w="7506" w:type="dxa"/>
          </w:tcPr>
          <w:p w:rsidR="008112BF" w:rsidRPr="00607FD8" w:rsidRDefault="008112BF" w:rsidP="000919B8">
            <w:pPr>
              <w:jc w:val="both"/>
            </w:pPr>
            <w:r w:rsidRPr="00607FD8">
              <w:t>Средства защиты кожи:</w:t>
            </w:r>
          </w:p>
          <w:p w:rsidR="008112BF" w:rsidRPr="00607FD8" w:rsidRDefault="008112BF" w:rsidP="000919B8">
            <w:pPr>
              <w:numPr>
                <w:ilvl w:val="0"/>
                <w:numId w:val="37"/>
              </w:numPr>
              <w:jc w:val="both"/>
            </w:pPr>
            <w:r w:rsidRPr="00607FD8">
              <w:t>общевойсковые - ОЗК, Л-1, ОКЗК-М;</w:t>
            </w:r>
          </w:p>
          <w:p w:rsidR="008112BF" w:rsidRPr="00607FD8" w:rsidRDefault="008112BF" w:rsidP="000919B8">
            <w:pPr>
              <w:numPr>
                <w:ilvl w:val="0"/>
                <w:numId w:val="37"/>
              </w:numPr>
              <w:jc w:val="both"/>
            </w:pPr>
            <w:r w:rsidRPr="00607FD8">
              <w:t>специальные – ПЗО-2.</w:t>
            </w:r>
          </w:p>
          <w:p w:rsidR="008112BF" w:rsidRPr="00607FD8" w:rsidRDefault="008112BF" w:rsidP="000919B8">
            <w:pPr>
              <w:jc w:val="both"/>
            </w:pPr>
            <w:r w:rsidRPr="00607FD8">
              <w:t>Средства защиты органов дыхания:</w:t>
            </w:r>
          </w:p>
          <w:p w:rsidR="008112BF" w:rsidRPr="00607FD8" w:rsidRDefault="008112BF" w:rsidP="000919B8">
            <w:pPr>
              <w:numPr>
                <w:ilvl w:val="0"/>
                <w:numId w:val="37"/>
              </w:numPr>
              <w:jc w:val="both"/>
            </w:pPr>
            <w:r w:rsidRPr="00607FD8">
              <w:t>общевойсковые фильтрующие противогазы (ПМК, ПМК-2)</w:t>
            </w:r>
          </w:p>
          <w:p w:rsidR="008112BF" w:rsidRPr="00607FD8" w:rsidRDefault="008112BF" w:rsidP="000919B8">
            <w:pPr>
              <w:numPr>
                <w:ilvl w:val="0"/>
                <w:numId w:val="37"/>
              </w:numPr>
              <w:jc w:val="both"/>
            </w:pPr>
            <w:r w:rsidRPr="00607FD8">
              <w:t>гражданской обороны – коробка типа А с фильтром.</w:t>
            </w:r>
          </w:p>
        </w:tc>
      </w:tr>
    </w:tbl>
    <w:p w:rsidR="008112BF" w:rsidRPr="00607FD8" w:rsidRDefault="008112BF" w:rsidP="008112BF">
      <w:pPr>
        <w:spacing w:line="360" w:lineRule="auto"/>
        <w:jc w:val="both"/>
      </w:pPr>
    </w:p>
    <w:p w:rsidR="008112BF" w:rsidRPr="00607FD8" w:rsidRDefault="008112BF" w:rsidP="008112BF">
      <w:pPr>
        <w:spacing w:line="360" w:lineRule="auto"/>
        <w:ind w:firstLine="567"/>
        <w:jc w:val="both"/>
        <w:rPr>
          <w:b/>
        </w:rPr>
      </w:pPr>
      <w:r w:rsidRPr="00607FD8">
        <w:rPr>
          <w:lang w:val="kk-KZ"/>
        </w:rPr>
        <w:t xml:space="preserve">Таблица 12 - </w:t>
      </w:r>
      <w:r w:rsidRPr="00607FD8">
        <w:rPr>
          <w:b/>
        </w:rPr>
        <w:t xml:space="preserve">Физико-химическая и токсикологическая характеристика </w:t>
      </w:r>
      <w:r w:rsidRPr="00607FD8">
        <w:rPr>
          <w:b/>
          <w:lang w:val="en-US"/>
        </w:rPr>
        <w:t>CR</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33"/>
        <w:gridCol w:w="7506"/>
      </w:tblGrid>
      <w:tr w:rsidR="008112BF" w:rsidRPr="00607FD8" w:rsidTr="000919B8">
        <w:tc>
          <w:tcPr>
            <w:tcW w:w="675" w:type="dxa"/>
            <w:tcBorders>
              <w:bottom w:val="nil"/>
            </w:tcBorders>
            <w:shd w:val="pct10" w:color="auto" w:fill="auto"/>
          </w:tcPr>
          <w:p w:rsidR="008112BF" w:rsidRPr="00607FD8" w:rsidRDefault="008112BF" w:rsidP="000919B8">
            <w:pPr>
              <w:jc w:val="center"/>
            </w:pPr>
            <w:r w:rsidRPr="00607FD8">
              <w:t>№ п/п</w:t>
            </w:r>
          </w:p>
        </w:tc>
        <w:tc>
          <w:tcPr>
            <w:tcW w:w="2133" w:type="dxa"/>
            <w:tcBorders>
              <w:bottom w:val="nil"/>
            </w:tcBorders>
            <w:shd w:val="pct10" w:color="auto" w:fill="auto"/>
          </w:tcPr>
          <w:p w:rsidR="008112BF" w:rsidRPr="00607FD8" w:rsidRDefault="008112BF" w:rsidP="000919B8">
            <w:pPr>
              <w:jc w:val="center"/>
            </w:pPr>
            <w:r w:rsidRPr="00607FD8">
              <w:t>Основные</w:t>
            </w:r>
          </w:p>
          <w:p w:rsidR="008112BF" w:rsidRPr="00607FD8" w:rsidRDefault="008112BF" w:rsidP="000919B8">
            <w:pPr>
              <w:jc w:val="center"/>
            </w:pPr>
            <w:r w:rsidRPr="00607FD8">
              <w:t>показатели</w:t>
            </w:r>
          </w:p>
        </w:tc>
        <w:tc>
          <w:tcPr>
            <w:tcW w:w="7506" w:type="dxa"/>
            <w:shd w:val="pct10" w:color="auto" w:fill="auto"/>
            <w:vAlign w:val="center"/>
          </w:tcPr>
          <w:p w:rsidR="008112BF" w:rsidRPr="00607FD8" w:rsidRDefault="008112BF" w:rsidP="000919B8">
            <w:pPr>
              <w:pStyle w:val="1"/>
              <w:rPr>
                <w:rFonts w:ascii="Times New Roman" w:hAnsi="Times New Roman"/>
                <w:szCs w:val="24"/>
              </w:rPr>
            </w:pPr>
            <w:r w:rsidRPr="00607FD8">
              <w:rPr>
                <w:rFonts w:ascii="Times New Roman" w:hAnsi="Times New Roman"/>
                <w:szCs w:val="24"/>
              </w:rPr>
              <w:t>Количественные и качественные характеристики</w:t>
            </w:r>
          </w:p>
        </w:tc>
      </w:tr>
      <w:tr w:rsidR="008112BF" w:rsidRPr="00607FD8" w:rsidTr="000919B8">
        <w:tc>
          <w:tcPr>
            <w:tcW w:w="675" w:type="dxa"/>
            <w:shd w:val="pct5" w:color="auto" w:fill="auto"/>
          </w:tcPr>
          <w:p w:rsidR="008112BF" w:rsidRPr="00607FD8" w:rsidRDefault="008112BF" w:rsidP="000919B8">
            <w:pPr>
              <w:jc w:val="center"/>
            </w:pPr>
            <w:r w:rsidRPr="00607FD8">
              <w:t>1.</w:t>
            </w:r>
          </w:p>
        </w:tc>
        <w:tc>
          <w:tcPr>
            <w:tcW w:w="2133" w:type="dxa"/>
            <w:shd w:val="pct5" w:color="auto" w:fill="auto"/>
          </w:tcPr>
          <w:p w:rsidR="008112BF" w:rsidRPr="00607FD8" w:rsidRDefault="008112BF" w:rsidP="000919B8">
            <w:pPr>
              <w:pStyle w:val="2"/>
              <w:spacing w:before="0" w:after="0" w:line="240" w:lineRule="auto"/>
              <w:rPr>
                <w:rFonts w:ascii="Times New Roman" w:hAnsi="Times New Roman"/>
                <w:i w:val="0"/>
                <w:sz w:val="24"/>
                <w:szCs w:val="24"/>
              </w:rPr>
            </w:pPr>
            <w:r w:rsidRPr="00607FD8">
              <w:rPr>
                <w:rFonts w:ascii="Times New Roman" w:hAnsi="Times New Roman"/>
                <w:i w:val="0"/>
                <w:sz w:val="24"/>
                <w:szCs w:val="24"/>
              </w:rPr>
              <w:t>Название ОВ</w:t>
            </w:r>
          </w:p>
        </w:tc>
        <w:tc>
          <w:tcPr>
            <w:tcW w:w="7506" w:type="dxa"/>
          </w:tcPr>
          <w:p w:rsidR="008112BF" w:rsidRPr="00607FD8" w:rsidRDefault="008112BF" w:rsidP="000919B8">
            <w:pPr>
              <w:jc w:val="center"/>
              <w:rPr>
                <w:b/>
              </w:rPr>
            </w:pPr>
            <w:r w:rsidRPr="00607FD8">
              <w:rPr>
                <w:b/>
              </w:rPr>
              <w:t>«</w:t>
            </w:r>
            <w:r w:rsidRPr="00607FD8">
              <w:rPr>
                <w:b/>
                <w:lang w:val="en-US"/>
              </w:rPr>
              <w:t>CR</w:t>
            </w:r>
            <w:r w:rsidRPr="00607FD8">
              <w:rPr>
                <w:b/>
              </w:rPr>
              <w:t>»</w:t>
            </w:r>
          </w:p>
          <w:p w:rsidR="008112BF" w:rsidRPr="00607FD8" w:rsidRDefault="008112BF" w:rsidP="000919B8">
            <w:pPr>
              <w:jc w:val="center"/>
            </w:pPr>
            <w:r w:rsidRPr="00607FD8">
              <w:t>(дибенз(в,</w:t>
            </w:r>
            <w:r w:rsidRPr="00607FD8">
              <w:rPr>
                <w:lang w:val="en-US"/>
              </w:rPr>
              <w:t>f</w:t>
            </w:r>
            <w:r w:rsidRPr="00607FD8">
              <w:t>)-1,4-оксазепин)</w:t>
            </w:r>
          </w:p>
        </w:tc>
      </w:tr>
      <w:tr w:rsidR="008112BF" w:rsidRPr="00607FD8" w:rsidTr="000919B8">
        <w:trPr>
          <w:trHeight w:val="1056"/>
        </w:trPr>
        <w:tc>
          <w:tcPr>
            <w:tcW w:w="675" w:type="dxa"/>
            <w:shd w:val="pct5" w:color="auto" w:fill="auto"/>
          </w:tcPr>
          <w:p w:rsidR="008112BF" w:rsidRPr="00607FD8" w:rsidRDefault="00F60441" w:rsidP="000919B8">
            <w:pPr>
              <w:jc w:val="center"/>
            </w:pPr>
            <w:r>
              <w:rPr>
                <w:noProof/>
              </w:rPr>
              <w:drawing>
                <wp:anchor distT="0" distB="0" distL="114300" distR="114300" simplePos="0" relativeHeight="251656192" behindDoc="0" locked="0" layoutInCell="0" allowOverlap="1">
                  <wp:simplePos x="0" y="0"/>
                  <wp:positionH relativeFrom="column">
                    <wp:posOffset>1985010</wp:posOffset>
                  </wp:positionH>
                  <wp:positionV relativeFrom="paragraph">
                    <wp:posOffset>20955</wp:posOffset>
                  </wp:positionV>
                  <wp:extent cx="1261110" cy="658495"/>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6"/>
                          <a:srcRect/>
                          <a:stretch>
                            <a:fillRect/>
                          </a:stretch>
                        </pic:blipFill>
                        <pic:spPr bwMode="auto">
                          <a:xfrm>
                            <a:off x="0" y="0"/>
                            <a:ext cx="1261110" cy="658495"/>
                          </a:xfrm>
                          <a:prstGeom prst="rect">
                            <a:avLst/>
                          </a:prstGeom>
                          <a:noFill/>
                        </pic:spPr>
                      </pic:pic>
                    </a:graphicData>
                  </a:graphic>
                </wp:anchor>
              </w:drawing>
            </w:r>
            <w:r w:rsidR="008112BF" w:rsidRPr="00607FD8">
              <w:t>2.</w:t>
            </w:r>
          </w:p>
        </w:tc>
        <w:tc>
          <w:tcPr>
            <w:tcW w:w="2133" w:type="dxa"/>
            <w:shd w:val="pct5" w:color="auto" w:fill="auto"/>
          </w:tcPr>
          <w:p w:rsidR="008112BF" w:rsidRPr="00607FD8" w:rsidRDefault="008112BF" w:rsidP="000919B8">
            <w:r w:rsidRPr="00607FD8">
              <w:t>Химическая формула (брутто, структурная)</w:t>
            </w:r>
          </w:p>
        </w:tc>
        <w:tc>
          <w:tcPr>
            <w:tcW w:w="7506" w:type="dxa"/>
          </w:tcPr>
          <w:p w:rsidR="008112BF" w:rsidRPr="00607FD8" w:rsidRDefault="008112BF" w:rsidP="000919B8">
            <w:pPr>
              <w:jc w:val="center"/>
              <w:rPr>
                <w:lang w:val="en-US"/>
              </w:rPr>
            </w:pPr>
          </w:p>
          <w:p w:rsidR="008112BF" w:rsidRPr="00607FD8" w:rsidRDefault="008112BF" w:rsidP="000919B8">
            <w:pPr>
              <w:jc w:val="center"/>
              <w:rPr>
                <w:lang w:val="en-US"/>
              </w:rPr>
            </w:pPr>
          </w:p>
          <w:p w:rsidR="008112BF" w:rsidRPr="00607FD8" w:rsidRDefault="008112BF" w:rsidP="000919B8">
            <w:pPr>
              <w:jc w:val="center"/>
            </w:pPr>
            <w:r w:rsidRPr="00607FD8">
              <w:rPr>
                <w:lang w:val="en-US"/>
              </w:rPr>
              <w:tab/>
            </w:r>
            <w:r w:rsidRPr="00607FD8">
              <w:rPr>
                <w:lang w:val="en-US"/>
              </w:rPr>
              <w:tab/>
            </w:r>
            <w:r w:rsidRPr="00607FD8">
              <w:rPr>
                <w:lang w:val="en-US"/>
              </w:rPr>
              <w:tab/>
            </w:r>
            <w:r w:rsidRPr="00607FD8">
              <w:rPr>
                <w:lang w:val="en-US"/>
              </w:rPr>
              <w:tab/>
            </w:r>
            <w:r w:rsidRPr="00607FD8">
              <w:rPr>
                <w:lang w:val="en-US"/>
              </w:rPr>
              <w:tab/>
            </w:r>
            <w:r w:rsidRPr="00607FD8">
              <w:rPr>
                <w:lang w:val="en-US"/>
              </w:rPr>
              <w:tab/>
              <w:t>C</w:t>
            </w:r>
            <w:r w:rsidRPr="00607FD8">
              <w:rPr>
                <w:vertAlign w:val="subscript"/>
                <w:lang w:val="en-US"/>
              </w:rPr>
              <w:t>13</w:t>
            </w:r>
            <w:r w:rsidRPr="00607FD8">
              <w:rPr>
                <w:lang w:val="en-US"/>
              </w:rPr>
              <w:t>H</w:t>
            </w:r>
            <w:r w:rsidRPr="00607FD8">
              <w:rPr>
                <w:vertAlign w:val="subscript"/>
                <w:lang w:val="en-US"/>
              </w:rPr>
              <w:t>9</w:t>
            </w:r>
            <w:r w:rsidRPr="00607FD8">
              <w:rPr>
                <w:lang w:val="en-US"/>
              </w:rPr>
              <w:t>NO</w:t>
            </w:r>
          </w:p>
        </w:tc>
      </w:tr>
      <w:tr w:rsidR="008112BF" w:rsidRPr="00607FD8" w:rsidTr="000919B8">
        <w:tc>
          <w:tcPr>
            <w:tcW w:w="675" w:type="dxa"/>
            <w:shd w:val="pct5" w:color="auto" w:fill="auto"/>
          </w:tcPr>
          <w:p w:rsidR="008112BF" w:rsidRPr="00607FD8" w:rsidRDefault="008112BF" w:rsidP="000919B8">
            <w:pPr>
              <w:jc w:val="center"/>
            </w:pPr>
            <w:r w:rsidRPr="00607FD8">
              <w:t>3.</w:t>
            </w:r>
          </w:p>
        </w:tc>
        <w:tc>
          <w:tcPr>
            <w:tcW w:w="2133" w:type="dxa"/>
            <w:shd w:val="pct5" w:color="auto" w:fill="auto"/>
          </w:tcPr>
          <w:p w:rsidR="008112BF" w:rsidRPr="00607FD8" w:rsidRDefault="008112BF" w:rsidP="000919B8">
            <w:r w:rsidRPr="00607FD8">
              <w:t>Физические свойства</w:t>
            </w:r>
          </w:p>
        </w:tc>
        <w:tc>
          <w:tcPr>
            <w:tcW w:w="7506" w:type="dxa"/>
          </w:tcPr>
          <w:p w:rsidR="008112BF" w:rsidRPr="00607FD8" w:rsidRDefault="008112BF" w:rsidP="000919B8">
            <w:pPr>
              <w:numPr>
                <w:ilvl w:val="0"/>
                <w:numId w:val="38"/>
              </w:numPr>
              <w:ind w:left="736"/>
              <w:jc w:val="both"/>
            </w:pPr>
            <w:r w:rsidRPr="00607FD8">
              <w:t xml:space="preserve">Порошкообразное вещество желтого цвета. </w:t>
            </w:r>
          </w:p>
          <w:p w:rsidR="008112BF" w:rsidRPr="00607FD8" w:rsidRDefault="008112BF" w:rsidP="000919B8">
            <w:pPr>
              <w:numPr>
                <w:ilvl w:val="0"/>
                <w:numId w:val="38"/>
              </w:numPr>
              <w:ind w:left="736"/>
              <w:jc w:val="both"/>
            </w:pPr>
            <w:r w:rsidRPr="00607FD8">
              <w:t xml:space="preserve">М= 195,22. </w:t>
            </w:r>
          </w:p>
          <w:p w:rsidR="008112BF" w:rsidRPr="00607FD8" w:rsidRDefault="008112BF" w:rsidP="000919B8">
            <w:pPr>
              <w:numPr>
                <w:ilvl w:val="0"/>
                <w:numId w:val="38"/>
              </w:numPr>
              <w:ind w:left="736"/>
              <w:jc w:val="both"/>
            </w:pPr>
            <w:r w:rsidRPr="00607FD8">
              <w:t>Плотность 1,648 г/см</w:t>
            </w:r>
            <w:r w:rsidRPr="00607FD8">
              <w:rPr>
                <w:vertAlign w:val="superscript"/>
              </w:rPr>
              <w:t xml:space="preserve">3 </w:t>
            </w:r>
            <w:r w:rsidRPr="00607FD8">
              <w:t>(20</w:t>
            </w:r>
            <w:r w:rsidRPr="00607FD8">
              <w:sym w:font="Symbol" w:char="F0B0"/>
            </w:r>
            <w:r w:rsidRPr="00607FD8">
              <w:t xml:space="preserve">). </w:t>
            </w:r>
          </w:p>
          <w:p w:rsidR="008112BF" w:rsidRPr="00607FD8" w:rsidRDefault="008112BF" w:rsidP="000919B8">
            <w:pPr>
              <w:numPr>
                <w:ilvl w:val="0"/>
                <w:numId w:val="38"/>
              </w:numPr>
              <w:ind w:left="736"/>
              <w:jc w:val="both"/>
            </w:pPr>
            <w:r w:rsidRPr="00607FD8">
              <w:t>t</w:t>
            </w:r>
            <w:r w:rsidRPr="00607FD8">
              <w:rPr>
                <w:vertAlign w:val="subscript"/>
              </w:rPr>
              <w:t>кип</w:t>
            </w:r>
            <w:r w:rsidRPr="00607FD8">
              <w:t>=410</w:t>
            </w:r>
            <w:r w:rsidRPr="00607FD8">
              <w:sym w:font="Symbol" w:char="F0B0"/>
            </w:r>
            <w:r w:rsidRPr="00607FD8">
              <w:t xml:space="preserve">, </w:t>
            </w:r>
          </w:p>
          <w:p w:rsidR="008112BF" w:rsidRPr="00607FD8" w:rsidRDefault="008112BF" w:rsidP="000919B8">
            <w:pPr>
              <w:numPr>
                <w:ilvl w:val="0"/>
                <w:numId w:val="38"/>
              </w:numPr>
              <w:ind w:left="736"/>
              <w:jc w:val="both"/>
            </w:pPr>
            <w:r w:rsidRPr="00607FD8">
              <w:t>t</w:t>
            </w:r>
            <w:r w:rsidRPr="00607FD8">
              <w:rPr>
                <w:vertAlign w:val="subscript"/>
              </w:rPr>
              <w:t>пл</w:t>
            </w:r>
            <w:r w:rsidRPr="00607FD8">
              <w:t>=-195</w:t>
            </w:r>
            <w:r w:rsidRPr="00607FD8">
              <w:sym w:font="Symbol" w:char="F0B0"/>
            </w:r>
            <w:r w:rsidRPr="00607FD8">
              <w:t xml:space="preserve">. </w:t>
            </w:r>
          </w:p>
          <w:p w:rsidR="008112BF" w:rsidRPr="00607FD8" w:rsidRDefault="008112BF" w:rsidP="000919B8">
            <w:pPr>
              <w:numPr>
                <w:ilvl w:val="0"/>
                <w:numId w:val="38"/>
              </w:numPr>
              <w:ind w:left="736"/>
              <w:jc w:val="both"/>
            </w:pPr>
            <w:r w:rsidRPr="00607FD8">
              <w:t xml:space="preserve">Применяется в виде аэрозоля. </w:t>
            </w:r>
          </w:p>
          <w:p w:rsidR="008112BF" w:rsidRPr="00607FD8" w:rsidRDefault="008112BF" w:rsidP="000919B8">
            <w:pPr>
              <w:numPr>
                <w:ilvl w:val="0"/>
                <w:numId w:val="38"/>
              </w:numPr>
              <w:ind w:left="736"/>
              <w:jc w:val="both"/>
            </w:pPr>
            <w:r w:rsidRPr="00607FD8">
              <w:lastRenderedPageBreak/>
              <w:t>Растворимость в воде незначительная (0,008% при 20</w:t>
            </w:r>
            <w:r w:rsidRPr="00607FD8">
              <w:rPr>
                <w:vertAlign w:val="superscript"/>
              </w:rPr>
              <w:t>0</w:t>
            </w:r>
            <w:r w:rsidRPr="00607FD8">
              <w:t xml:space="preserve">). </w:t>
            </w:r>
          </w:p>
          <w:p w:rsidR="008112BF" w:rsidRPr="00607FD8" w:rsidRDefault="008112BF" w:rsidP="000919B8">
            <w:pPr>
              <w:numPr>
                <w:ilvl w:val="0"/>
                <w:numId w:val="38"/>
              </w:numPr>
              <w:ind w:left="736"/>
              <w:jc w:val="both"/>
            </w:pPr>
            <w:r w:rsidRPr="00607FD8">
              <w:t>Растворяется в спиртах и эфире.</w:t>
            </w:r>
          </w:p>
        </w:tc>
      </w:tr>
      <w:tr w:rsidR="008112BF" w:rsidRPr="00607FD8" w:rsidTr="000919B8">
        <w:tc>
          <w:tcPr>
            <w:tcW w:w="675" w:type="dxa"/>
            <w:shd w:val="pct5" w:color="auto" w:fill="auto"/>
          </w:tcPr>
          <w:p w:rsidR="008112BF" w:rsidRPr="00607FD8" w:rsidRDefault="008112BF" w:rsidP="000919B8">
            <w:pPr>
              <w:jc w:val="center"/>
            </w:pPr>
            <w:r w:rsidRPr="00607FD8">
              <w:lastRenderedPageBreak/>
              <w:t>4.</w:t>
            </w:r>
          </w:p>
        </w:tc>
        <w:tc>
          <w:tcPr>
            <w:tcW w:w="2133" w:type="dxa"/>
            <w:shd w:val="pct5" w:color="auto" w:fill="auto"/>
          </w:tcPr>
          <w:p w:rsidR="008112BF" w:rsidRPr="00607FD8" w:rsidRDefault="008112BF" w:rsidP="000919B8">
            <w:r w:rsidRPr="00607FD8">
              <w:t>Опасность для</w:t>
            </w:r>
          </w:p>
          <w:p w:rsidR="008112BF" w:rsidRPr="00607FD8" w:rsidRDefault="008112BF" w:rsidP="000919B8">
            <w:r w:rsidRPr="00607FD8">
              <w:t xml:space="preserve">человека </w:t>
            </w:r>
          </w:p>
          <w:p w:rsidR="008112BF" w:rsidRPr="00607FD8" w:rsidRDefault="008112BF" w:rsidP="000919B8">
            <w:r w:rsidRPr="00607FD8">
              <w:t>(LD</w:t>
            </w:r>
            <w:r w:rsidRPr="00607FD8">
              <w:rPr>
                <w:vertAlign w:val="subscript"/>
              </w:rPr>
              <w:t>50</w:t>
            </w:r>
            <w:r w:rsidRPr="00607FD8">
              <w:t>,</w:t>
            </w:r>
            <w:r w:rsidRPr="00607FD8">
              <w:rPr>
                <w:vertAlign w:val="subscript"/>
              </w:rPr>
              <w:t xml:space="preserve"> </w:t>
            </w:r>
            <w:r w:rsidRPr="00607FD8">
              <w:t>LCt</w:t>
            </w:r>
            <w:r w:rsidRPr="00607FD8">
              <w:rPr>
                <w:vertAlign w:val="subscript"/>
              </w:rPr>
              <w:t>50</w:t>
            </w:r>
            <w:r w:rsidRPr="00607FD8">
              <w:t>)</w:t>
            </w:r>
          </w:p>
        </w:tc>
        <w:tc>
          <w:tcPr>
            <w:tcW w:w="7506" w:type="dxa"/>
          </w:tcPr>
          <w:p w:rsidR="008112BF" w:rsidRPr="00607FD8" w:rsidRDefault="008112BF" w:rsidP="000919B8">
            <w:pPr>
              <w:numPr>
                <w:ilvl w:val="0"/>
                <w:numId w:val="29"/>
              </w:numPr>
              <w:jc w:val="both"/>
            </w:pPr>
            <w:r w:rsidRPr="00607FD8">
              <w:t xml:space="preserve">Обладает раздражающим действием, вызывающим рефлекторную реакцию. </w:t>
            </w:r>
          </w:p>
          <w:p w:rsidR="008112BF" w:rsidRPr="00607FD8" w:rsidRDefault="008112BF" w:rsidP="000919B8">
            <w:pPr>
              <w:numPr>
                <w:ilvl w:val="0"/>
                <w:numId w:val="29"/>
              </w:numPr>
              <w:jc w:val="both"/>
            </w:pPr>
            <w:r w:rsidRPr="00607FD8">
              <w:t xml:space="preserve">Преимущественно раздражает слизистые оболочки глаз (лакриматор) и верхних дыхательных путей. </w:t>
            </w:r>
          </w:p>
          <w:p w:rsidR="008112BF" w:rsidRPr="00607FD8" w:rsidRDefault="008112BF" w:rsidP="000919B8">
            <w:pPr>
              <w:numPr>
                <w:ilvl w:val="0"/>
                <w:numId w:val="29"/>
              </w:numPr>
              <w:jc w:val="both"/>
            </w:pPr>
            <w:r w:rsidRPr="00607FD8">
              <w:t>Непереносимая токсодоза 0,01мг</w:t>
            </w:r>
            <w:r w:rsidRPr="00607FD8">
              <w:sym w:font="Symbol" w:char="F0D7"/>
            </w:r>
            <w:r w:rsidRPr="00607FD8">
              <w:t xml:space="preserve">мин/л, </w:t>
            </w:r>
          </w:p>
          <w:p w:rsidR="008112BF" w:rsidRPr="00607FD8" w:rsidRDefault="008112BF" w:rsidP="000919B8">
            <w:pPr>
              <w:numPr>
                <w:ilvl w:val="0"/>
                <w:numId w:val="29"/>
              </w:numPr>
              <w:jc w:val="both"/>
            </w:pPr>
            <w:r w:rsidRPr="00607FD8">
              <w:t>ICt</w:t>
            </w:r>
            <w:r w:rsidRPr="00607FD8">
              <w:rPr>
                <w:vertAlign w:val="subscript"/>
              </w:rPr>
              <w:t>50</w:t>
            </w:r>
            <w:r w:rsidRPr="00607FD8">
              <w:t xml:space="preserve"> = 0,005 мг</w:t>
            </w:r>
            <w:r w:rsidRPr="00607FD8">
              <w:sym w:font="Symbol" w:char="F0D7"/>
            </w:r>
            <w:r w:rsidRPr="00607FD8">
              <w:t xml:space="preserve">мин/л, </w:t>
            </w:r>
          </w:p>
          <w:p w:rsidR="008112BF" w:rsidRPr="00607FD8" w:rsidRDefault="008112BF" w:rsidP="000919B8">
            <w:pPr>
              <w:numPr>
                <w:ilvl w:val="0"/>
                <w:numId w:val="29"/>
              </w:numPr>
              <w:jc w:val="both"/>
            </w:pPr>
            <w:r w:rsidRPr="00607FD8">
              <w:t>L</w:t>
            </w:r>
            <w:r w:rsidRPr="00607FD8">
              <w:rPr>
                <w:lang w:val="en-US"/>
              </w:rPr>
              <w:t>Ct</w:t>
            </w:r>
            <w:r w:rsidRPr="00607FD8">
              <w:rPr>
                <w:vertAlign w:val="subscript"/>
              </w:rPr>
              <w:t>50</w:t>
            </w:r>
            <w:r w:rsidRPr="00607FD8">
              <w:t xml:space="preserve"> при ингаляции 350 мг</w:t>
            </w:r>
            <w:r w:rsidRPr="00607FD8">
              <w:sym w:font="Symbol" w:char="F0D7"/>
            </w:r>
            <w:r w:rsidRPr="00607FD8">
              <w:t>мин/л.</w:t>
            </w:r>
          </w:p>
        </w:tc>
      </w:tr>
      <w:tr w:rsidR="008112BF" w:rsidRPr="00607FD8" w:rsidTr="000919B8">
        <w:tc>
          <w:tcPr>
            <w:tcW w:w="675" w:type="dxa"/>
            <w:shd w:val="pct5" w:color="auto" w:fill="auto"/>
          </w:tcPr>
          <w:p w:rsidR="008112BF" w:rsidRPr="00607FD8" w:rsidRDefault="008112BF" w:rsidP="000919B8">
            <w:pPr>
              <w:jc w:val="center"/>
            </w:pPr>
            <w:r w:rsidRPr="00607FD8">
              <w:t>5.</w:t>
            </w:r>
          </w:p>
        </w:tc>
        <w:tc>
          <w:tcPr>
            <w:tcW w:w="2133" w:type="dxa"/>
            <w:shd w:val="pct5" w:color="auto" w:fill="auto"/>
          </w:tcPr>
          <w:p w:rsidR="008112BF" w:rsidRPr="00607FD8" w:rsidRDefault="008112BF" w:rsidP="000919B8">
            <w:r w:rsidRPr="00607FD8">
              <w:t>Пути отравления</w:t>
            </w:r>
          </w:p>
        </w:tc>
        <w:tc>
          <w:tcPr>
            <w:tcW w:w="7506" w:type="dxa"/>
          </w:tcPr>
          <w:p w:rsidR="008112BF" w:rsidRPr="00607FD8" w:rsidRDefault="008112BF" w:rsidP="000919B8">
            <w:pPr>
              <w:jc w:val="both"/>
            </w:pPr>
            <w:r w:rsidRPr="00607FD8">
              <w:t>Ингаляционный</w:t>
            </w:r>
          </w:p>
        </w:tc>
      </w:tr>
      <w:tr w:rsidR="00F60441" w:rsidRPr="00607FD8" w:rsidTr="00022397">
        <w:trPr>
          <w:trHeight w:val="4632"/>
        </w:trPr>
        <w:tc>
          <w:tcPr>
            <w:tcW w:w="675" w:type="dxa"/>
            <w:shd w:val="pct5" w:color="auto" w:fill="auto"/>
          </w:tcPr>
          <w:p w:rsidR="00F60441" w:rsidRPr="00607FD8" w:rsidRDefault="00F60441" w:rsidP="000919B8">
            <w:pPr>
              <w:jc w:val="center"/>
            </w:pPr>
            <w:r w:rsidRPr="00607FD8">
              <w:t>6.</w:t>
            </w:r>
          </w:p>
        </w:tc>
        <w:tc>
          <w:tcPr>
            <w:tcW w:w="2133" w:type="dxa"/>
            <w:shd w:val="pct5" w:color="auto" w:fill="auto"/>
          </w:tcPr>
          <w:p w:rsidR="00F60441" w:rsidRPr="00607FD8" w:rsidRDefault="00F60441" w:rsidP="000919B8">
            <w:r w:rsidRPr="00607FD8">
              <w:t>Клиника поражения</w:t>
            </w:r>
          </w:p>
        </w:tc>
        <w:tc>
          <w:tcPr>
            <w:tcW w:w="7506" w:type="dxa"/>
          </w:tcPr>
          <w:p w:rsidR="00F60441" w:rsidRPr="00607FD8" w:rsidRDefault="00F60441" w:rsidP="000919B8">
            <w:pPr>
              <w:jc w:val="both"/>
            </w:pPr>
            <w:r w:rsidRPr="00607FD8">
              <w:t xml:space="preserve">Сразу же возникают симптомы раздражения слизистых оболочек глаз: </w:t>
            </w:r>
          </w:p>
          <w:p w:rsidR="00F60441" w:rsidRPr="00607FD8" w:rsidRDefault="00F60441" w:rsidP="000919B8">
            <w:pPr>
              <w:numPr>
                <w:ilvl w:val="0"/>
                <w:numId w:val="29"/>
              </w:numPr>
              <w:jc w:val="both"/>
            </w:pPr>
            <w:r w:rsidRPr="00607FD8">
              <w:t xml:space="preserve">жжение, </w:t>
            </w:r>
          </w:p>
          <w:p w:rsidR="00F60441" w:rsidRPr="00607FD8" w:rsidRDefault="00F60441" w:rsidP="000919B8">
            <w:pPr>
              <w:numPr>
                <w:ilvl w:val="0"/>
                <w:numId w:val="29"/>
              </w:numPr>
              <w:jc w:val="both"/>
            </w:pPr>
            <w:r w:rsidRPr="00607FD8">
              <w:t xml:space="preserve">резкая боль в глазах, </w:t>
            </w:r>
          </w:p>
          <w:p w:rsidR="00F60441" w:rsidRPr="00607FD8" w:rsidRDefault="00F60441" w:rsidP="000919B8">
            <w:pPr>
              <w:numPr>
                <w:ilvl w:val="0"/>
                <w:numId w:val="29"/>
              </w:numPr>
              <w:jc w:val="both"/>
            </w:pPr>
            <w:r w:rsidRPr="00607FD8">
              <w:t xml:space="preserve">слезотечение, </w:t>
            </w:r>
          </w:p>
          <w:p w:rsidR="00F60441" w:rsidRPr="00607FD8" w:rsidRDefault="00F60441" w:rsidP="000919B8">
            <w:pPr>
              <w:numPr>
                <w:ilvl w:val="0"/>
                <w:numId w:val="29"/>
              </w:numPr>
              <w:jc w:val="both"/>
            </w:pPr>
            <w:r w:rsidRPr="00607FD8">
              <w:t xml:space="preserve">блефароспазм и светобоязнь. </w:t>
            </w:r>
          </w:p>
          <w:p w:rsidR="00F60441" w:rsidRPr="00607FD8" w:rsidRDefault="00F60441" w:rsidP="000919B8">
            <w:pPr>
              <w:jc w:val="both"/>
            </w:pPr>
            <w:r w:rsidRPr="00607FD8">
              <w:t xml:space="preserve">При высоких концентрациях и длительных экспозициях возможны более тяжелые поражения: </w:t>
            </w:r>
          </w:p>
          <w:p w:rsidR="00F60441" w:rsidRPr="00607FD8" w:rsidRDefault="00F60441" w:rsidP="000919B8">
            <w:pPr>
              <w:numPr>
                <w:ilvl w:val="0"/>
                <w:numId w:val="29"/>
              </w:numPr>
              <w:jc w:val="both"/>
            </w:pPr>
            <w:r w:rsidRPr="00607FD8">
              <w:t xml:space="preserve">развивается резкий конъюнктивит, </w:t>
            </w:r>
          </w:p>
          <w:p w:rsidR="00F60441" w:rsidRPr="00607FD8" w:rsidRDefault="00F60441" w:rsidP="000919B8">
            <w:pPr>
              <w:numPr>
                <w:ilvl w:val="0"/>
                <w:numId w:val="29"/>
              </w:numPr>
              <w:jc w:val="both"/>
            </w:pPr>
            <w:r w:rsidRPr="00607FD8">
              <w:t xml:space="preserve">боль в области глаз, </w:t>
            </w:r>
          </w:p>
          <w:p w:rsidR="00F60441" w:rsidRPr="00607FD8" w:rsidRDefault="00F60441" w:rsidP="000919B8">
            <w:pPr>
              <w:numPr>
                <w:ilvl w:val="0"/>
                <w:numId w:val="29"/>
              </w:numPr>
              <w:jc w:val="both"/>
            </w:pPr>
            <w:r w:rsidRPr="00607FD8">
              <w:t xml:space="preserve">жжение и боль в носоглотке, </w:t>
            </w:r>
          </w:p>
          <w:p w:rsidR="00F60441" w:rsidRPr="00607FD8" w:rsidRDefault="00F60441" w:rsidP="000919B8">
            <w:pPr>
              <w:numPr>
                <w:ilvl w:val="0"/>
                <w:numId w:val="29"/>
              </w:numPr>
              <w:jc w:val="both"/>
            </w:pPr>
            <w:r w:rsidRPr="00607FD8">
              <w:t xml:space="preserve">выделения из носа, </w:t>
            </w:r>
          </w:p>
          <w:p w:rsidR="00F60441" w:rsidRPr="00607FD8" w:rsidRDefault="00F60441" w:rsidP="000919B8">
            <w:pPr>
              <w:numPr>
                <w:ilvl w:val="0"/>
                <w:numId w:val="29"/>
              </w:numPr>
              <w:jc w:val="both"/>
            </w:pPr>
            <w:r w:rsidRPr="00607FD8">
              <w:t xml:space="preserve">затруднение дыхания. </w:t>
            </w:r>
          </w:p>
          <w:p w:rsidR="00F60441" w:rsidRPr="00607FD8" w:rsidRDefault="00F60441" w:rsidP="000919B8">
            <w:pPr>
              <w:jc w:val="both"/>
            </w:pPr>
            <w:r w:rsidRPr="00607FD8">
              <w:t xml:space="preserve">Помимо  лакримогенного действия: </w:t>
            </w:r>
          </w:p>
          <w:p w:rsidR="00F60441" w:rsidRPr="00607FD8" w:rsidRDefault="00F60441" w:rsidP="000919B8">
            <w:pPr>
              <w:numPr>
                <w:ilvl w:val="0"/>
                <w:numId w:val="29"/>
              </w:numPr>
              <w:jc w:val="both"/>
            </w:pPr>
            <w:r w:rsidRPr="00607FD8">
              <w:t xml:space="preserve">вызывает раздражение верхних дыхательных путей, </w:t>
            </w:r>
          </w:p>
          <w:p w:rsidR="00F60441" w:rsidRPr="00607FD8" w:rsidRDefault="00F60441" w:rsidP="000919B8">
            <w:pPr>
              <w:numPr>
                <w:ilvl w:val="0"/>
                <w:numId w:val="29"/>
              </w:numPr>
              <w:jc w:val="both"/>
            </w:pPr>
            <w:r w:rsidRPr="00607FD8">
              <w:t xml:space="preserve">тошноту и рвоту, </w:t>
            </w:r>
          </w:p>
          <w:p w:rsidR="00F60441" w:rsidRPr="00607FD8" w:rsidRDefault="00F60441" w:rsidP="000919B8">
            <w:pPr>
              <w:numPr>
                <w:ilvl w:val="0"/>
                <w:numId w:val="39"/>
              </w:numPr>
              <w:jc w:val="both"/>
            </w:pPr>
            <w:r w:rsidRPr="00607FD8">
              <w:t>отмечается раздражение кожных покровов.</w:t>
            </w:r>
          </w:p>
        </w:tc>
      </w:tr>
      <w:tr w:rsidR="008112BF" w:rsidRPr="00607FD8" w:rsidTr="000919B8">
        <w:tc>
          <w:tcPr>
            <w:tcW w:w="675" w:type="dxa"/>
            <w:shd w:val="pct5" w:color="auto" w:fill="auto"/>
          </w:tcPr>
          <w:p w:rsidR="008112BF" w:rsidRPr="00607FD8" w:rsidRDefault="008112BF" w:rsidP="000919B8">
            <w:pPr>
              <w:jc w:val="center"/>
            </w:pPr>
            <w:r w:rsidRPr="00607FD8">
              <w:t>7.</w:t>
            </w:r>
          </w:p>
        </w:tc>
        <w:tc>
          <w:tcPr>
            <w:tcW w:w="2133" w:type="dxa"/>
            <w:shd w:val="pct5" w:color="auto" w:fill="auto"/>
          </w:tcPr>
          <w:p w:rsidR="008112BF" w:rsidRPr="00607FD8" w:rsidRDefault="008112BF" w:rsidP="000919B8">
            <w:r w:rsidRPr="00607FD8">
              <w:t>Меры первой медицинской помощи</w:t>
            </w:r>
          </w:p>
        </w:tc>
        <w:tc>
          <w:tcPr>
            <w:tcW w:w="7506" w:type="dxa"/>
          </w:tcPr>
          <w:p w:rsidR="008112BF" w:rsidRPr="00607FD8" w:rsidRDefault="008112BF" w:rsidP="000919B8">
            <w:pPr>
              <w:numPr>
                <w:ilvl w:val="0"/>
                <w:numId w:val="39"/>
              </w:numPr>
              <w:jc w:val="both"/>
            </w:pPr>
            <w:r w:rsidRPr="00607FD8">
              <w:t xml:space="preserve">При поражении ввести под шлем-маску противогаза ампулу с противодымной смесью (состав смеси: хлороформ - 40%, этиловый спирт - 40%, серный эфир - 19,7-19,5% и 0,3-0,5% нашатырного спирта). </w:t>
            </w:r>
          </w:p>
          <w:p w:rsidR="008112BF" w:rsidRPr="00607FD8" w:rsidRDefault="008112BF" w:rsidP="000919B8">
            <w:pPr>
              <w:numPr>
                <w:ilvl w:val="0"/>
                <w:numId w:val="29"/>
              </w:numPr>
              <w:jc w:val="both"/>
            </w:pPr>
            <w:r w:rsidRPr="00607FD8">
              <w:t xml:space="preserve">Через 5-10 минут можно повторно ввести ампулу. </w:t>
            </w:r>
          </w:p>
          <w:p w:rsidR="008112BF" w:rsidRPr="00607FD8" w:rsidRDefault="008112BF" w:rsidP="000919B8">
            <w:pPr>
              <w:numPr>
                <w:ilvl w:val="0"/>
                <w:numId w:val="29"/>
              </w:numPr>
              <w:jc w:val="both"/>
            </w:pPr>
            <w:r w:rsidRPr="00607FD8">
              <w:t xml:space="preserve">Промывание глаз и носоглотки водой или 2% раствором двууглекислой соды. </w:t>
            </w:r>
          </w:p>
          <w:p w:rsidR="008112BF" w:rsidRPr="00607FD8" w:rsidRDefault="008112BF" w:rsidP="000919B8">
            <w:pPr>
              <w:numPr>
                <w:ilvl w:val="0"/>
                <w:numId w:val="29"/>
              </w:numPr>
              <w:jc w:val="both"/>
            </w:pPr>
            <w:r w:rsidRPr="00607FD8">
              <w:t>Вытряхнуть одежду.</w:t>
            </w:r>
          </w:p>
        </w:tc>
      </w:tr>
      <w:tr w:rsidR="008112BF" w:rsidRPr="00607FD8" w:rsidTr="000919B8">
        <w:tc>
          <w:tcPr>
            <w:tcW w:w="675" w:type="dxa"/>
            <w:shd w:val="pct5" w:color="auto" w:fill="auto"/>
          </w:tcPr>
          <w:p w:rsidR="008112BF" w:rsidRPr="00607FD8" w:rsidRDefault="008112BF" w:rsidP="000919B8">
            <w:pPr>
              <w:jc w:val="center"/>
            </w:pPr>
            <w:r w:rsidRPr="00607FD8">
              <w:t>8.</w:t>
            </w:r>
          </w:p>
        </w:tc>
        <w:tc>
          <w:tcPr>
            <w:tcW w:w="2133" w:type="dxa"/>
            <w:shd w:val="pct5" w:color="auto" w:fill="auto"/>
          </w:tcPr>
          <w:p w:rsidR="008112BF" w:rsidRPr="00607FD8" w:rsidRDefault="008112BF" w:rsidP="000919B8">
            <w:r w:rsidRPr="00607FD8">
              <w:t>Средства и способы специальной</w:t>
            </w:r>
          </w:p>
          <w:p w:rsidR="008112BF" w:rsidRPr="00607FD8" w:rsidRDefault="008112BF" w:rsidP="000919B8">
            <w:r w:rsidRPr="00607FD8">
              <w:t>обработки</w:t>
            </w:r>
          </w:p>
        </w:tc>
        <w:tc>
          <w:tcPr>
            <w:tcW w:w="7506" w:type="dxa"/>
          </w:tcPr>
          <w:p w:rsidR="008112BF" w:rsidRPr="00607FD8" w:rsidRDefault="008112BF" w:rsidP="000919B8">
            <w:pPr>
              <w:numPr>
                <w:ilvl w:val="0"/>
                <w:numId w:val="29"/>
              </w:numPr>
              <w:jc w:val="both"/>
            </w:pPr>
            <w:r w:rsidRPr="00607FD8">
              <w:t>Водно-спиртовые растворы окислителей (двутретиосновная соль гипохлорита кальция, перекись водорода, перманганат калия и т.п.).</w:t>
            </w:r>
          </w:p>
        </w:tc>
      </w:tr>
      <w:tr w:rsidR="008112BF" w:rsidRPr="00607FD8" w:rsidTr="000919B8">
        <w:tc>
          <w:tcPr>
            <w:tcW w:w="675" w:type="dxa"/>
            <w:shd w:val="pct5" w:color="auto" w:fill="auto"/>
          </w:tcPr>
          <w:p w:rsidR="008112BF" w:rsidRPr="00607FD8" w:rsidRDefault="008112BF" w:rsidP="000919B8">
            <w:pPr>
              <w:jc w:val="center"/>
            </w:pPr>
            <w:r w:rsidRPr="00607FD8">
              <w:t>9.</w:t>
            </w:r>
          </w:p>
        </w:tc>
        <w:tc>
          <w:tcPr>
            <w:tcW w:w="2133" w:type="dxa"/>
            <w:shd w:val="pct5" w:color="auto" w:fill="auto"/>
          </w:tcPr>
          <w:p w:rsidR="008112BF" w:rsidRPr="00607FD8" w:rsidRDefault="008112BF" w:rsidP="000919B8">
            <w:r w:rsidRPr="00607FD8">
              <w:t>Средства индивидуальной защиты</w:t>
            </w:r>
          </w:p>
        </w:tc>
        <w:tc>
          <w:tcPr>
            <w:tcW w:w="7506" w:type="dxa"/>
          </w:tcPr>
          <w:p w:rsidR="008112BF" w:rsidRPr="00607FD8" w:rsidRDefault="008112BF" w:rsidP="000919B8">
            <w:pPr>
              <w:jc w:val="both"/>
            </w:pPr>
            <w:r w:rsidRPr="00607FD8">
              <w:t>Средства защиты кожи:</w:t>
            </w:r>
          </w:p>
          <w:p w:rsidR="008112BF" w:rsidRPr="00607FD8" w:rsidRDefault="008112BF" w:rsidP="000919B8">
            <w:pPr>
              <w:numPr>
                <w:ilvl w:val="0"/>
                <w:numId w:val="29"/>
              </w:numPr>
              <w:jc w:val="both"/>
            </w:pPr>
            <w:r w:rsidRPr="00607FD8">
              <w:t>общевойсковые - ОЗК, Л-1, ОКЗК-М;</w:t>
            </w:r>
          </w:p>
          <w:p w:rsidR="008112BF" w:rsidRPr="00607FD8" w:rsidRDefault="008112BF" w:rsidP="000919B8">
            <w:pPr>
              <w:numPr>
                <w:ilvl w:val="0"/>
                <w:numId w:val="29"/>
              </w:numPr>
              <w:jc w:val="both"/>
            </w:pPr>
            <w:r w:rsidRPr="00607FD8">
              <w:t>специальные – ПЗО-2.</w:t>
            </w:r>
          </w:p>
          <w:p w:rsidR="008112BF" w:rsidRPr="00607FD8" w:rsidRDefault="008112BF" w:rsidP="000919B8">
            <w:pPr>
              <w:jc w:val="both"/>
            </w:pPr>
            <w:r w:rsidRPr="00607FD8">
              <w:t>Средства защиты органов дыхания:</w:t>
            </w:r>
          </w:p>
          <w:p w:rsidR="008112BF" w:rsidRPr="00607FD8" w:rsidRDefault="008112BF" w:rsidP="000919B8">
            <w:pPr>
              <w:numPr>
                <w:ilvl w:val="0"/>
                <w:numId w:val="29"/>
              </w:numPr>
              <w:jc w:val="both"/>
            </w:pPr>
            <w:r w:rsidRPr="00607FD8">
              <w:t>общевойсковые фильтрующие противогазы (ПМК, ПМК-2)</w:t>
            </w:r>
          </w:p>
          <w:p w:rsidR="008112BF" w:rsidRPr="00607FD8" w:rsidRDefault="008112BF" w:rsidP="000919B8">
            <w:pPr>
              <w:numPr>
                <w:ilvl w:val="0"/>
                <w:numId w:val="29"/>
              </w:numPr>
              <w:jc w:val="both"/>
            </w:pPr>
            <w:r w:rsidRPr="00607FD8">
              <w:t>гражданской обороны – коробка типа А с фильтром.</w:t>
            </w:r>
          </w:p>
        </w:tc>
      </w:tr>
    </w:tbl>
    <w:p w:rsidR="008112BF" w:rsidRDefault="008112BF" w:rsidP="008112BF">
      <w:pPr>
        <w:spacing w:line="360" w:lineRule="auto"/>
        <w:ind w:firstLine="567"/>
        <w:jc w:val="both"/>
        <w:rPr>
          <w:b/>
          <w:caps/>
        </w:rPr>
      </w:pPr>
    </w:p>
    <w:p w:rsidR="00244DB8" w:rsidRDefault="00244DB8" w:rsidP="008112BF">
      <w:pPr>
        <w:spacing w:line="360" w:lineRule="auto"/>
        <w:ind w:firstLine="567"/>
        <w:jc w:val="both"/>
        <w:rPr>
          <w:b/>
          <w:caps/>
        </w:rPr>
      </w:pPr>
    </w:p>
    <w:p w:rsidR="008112BF" w:rsidRPr="00607FD8" w:rsidRDefault="008112BF" w:rsidP="008112BF">
      <w:pPr>
        <w:spacing w:line="360" w:lineRule="auto"/>
        <w:ind w:firstLine="567"/>
        <w:jc w:val="both"/>
        <w:rPr>
          <w:b/>
          <w:caps/>
        </w:rPr>
      </w:pPr>
      <w:r w:rsidRPr="00607FD8">
        <w:rPr>
          <w:b/>
          <w:caps/>
        </w:rPr>
        <w:lastRenderedPageBreak/>
        <w:t xml:space="preserve">1.5 </w:t>
      </w:r>
      <w:r w:rsidRPr="00607FD8">
        <w:rPr>
          <w:b/>
        </w:rPr>
        <w:t>Описание и использование простейших средств индикации вредных и отравляющих веществ</w:t>
      </w:r>
    </w:p>
    <w:p w:rsidR="008112BF" w:rsidRPr="00607FD8" w:rsidRDefault="008112BF" w:rsidP="008112BF">
      <w:pPr>
        <w:autoSpaceDE w:val="0"/>
        <w:autoSpaceDN w:val="0"/>
        <w:adjustRightInd w:val="0"/>
        <w:spacing w:line="360" w:lineRule="auto"/>
        <w:ind w:firstLine="567"/>
        <w:jc w:val="both"/>
      </w:pPr>
      <w:r w:rsidRPr="00607FD8">
        <w:rPr>
          <w:b/>
        </w:rPr>
        <w:t>Общий принцип почти всех химических тест-методов</w:t>
      </w:r>
      <w:r w:rsidRPr="00607FD8">
        <w:t xml:space="preserve"> — это использование аналитических реакций и реагентов в условиях и в формах, обеспечивающих получение визуально наблюдаемого или легко измеряемого эффекта; это, например, интенсивность окраски бумаги или длина окрашенной части трубки. Реагенты и различные добавки используют в виде заранее приготовленных растворов (в ампулах или капельницах) или иммобилизованными на твердом носителе — бумаге, силикагеле, пенополиуретане и т.д. В качестве средств для тест-методов химического анализа могут быть использованы индикаторные бумаги, индикаторные порошки и трубки, таблетки и др [6].</w:t>
      </w:r>
    </w:p>
    <w:p w:rsidR="008112BF" w:rsidRPr="00607FD8" w:rsidRDefault="008112BF" w:rsidP="008112BF">
      <w:pPr>
        <w:spacing w:line="360" w:lineRule="auto"/>
        <w:ind w:firstLine="567"/>
        <w:jc w:val="both"/>
      </w:pPr>
      <w:r w:rsidRPr="00607FD8">
        <w:rPr>
          <w:b/>
        </w:rPr>
        <w:t xml:space="preserve">Решаемые задачи и преимущества использования простейших средств индикации. </w:t>
      </w:r>
      <w:r w:rsidRPr="00607FD8">
        <w:t>Во многих случаях тест-методы используют для предварительной оценки наличия и содержания компонентов. В этом случае уместна методология скрининга. Очень удобны тест-системы для опенки обобщенных показателей изучаемого объекта, например химического потребления кислорода — ХПК. (chemical oxygen demand — COD) или суммы тяжелых металлов в водах. По мере их совершенствования тест-методы все в большей степени служат и будут служить единственным и окончательным средством анализа. Тест-средства анализа можно использовать для управления дозирующими устройствами, например инсулиновым насосом для больных диабетом. Особую группу тест-средств составляют так называемые химические дозиметры, предназначенные для оценки суммарного количества вещества, появившегося в изучаемой среде за определенное время.</w:t>
      </w:r>
    </w:p>
    <w:p w:rsidR="008112BF" w:rsidRPr="00607FD8" w:rsidRDefault="008112BF" w:rsidP="008112BF">
      <w:pPr>
        <w:autoSpaceDE w:val="0"/>
        <w:autoSpaceDN w:val="0"/>
        <w:adjustRightInd w:val="0"/>
        <w:spacing w:line="360" w:lineRule="auto"/>
        <w:ind w:firstLine="567"/>
        <w:jc w:val="both"/>
      </w:pPr>
      <w:r w:rsidRPr="00607FD8">
        <w:t xml:space="preserve">Особое значение имеют тест-методы для анализа «на месте» (on site), вне лаборатории. На протяжении столетий, со времен алхимиков, химический анализ осуществлялся в лабораториях. Это было связано с необходимостью использовать специальную химическую посуду, специальное оборудование, например печи, а затем и измерительные приборы. Это было связано с применением не всегда безвредных химических веществ, что требовало как минимум хорошей вентиляции. Это определялось длительностью, сложностью и трудоемкостью операций разделения сложных смесей веществ. В значительной мере эти факторы действуют и в настоящее время, поэтому сотни тысяч, миллионы химических анализов проводятся в условиях аналитических лабораторий, причем теперь не только химических, но и физических и биологических. Так, любой исследовательский институт химического, геологического или металлургического профиля имеет аналитические лаборатории. То же самое можно сказать о любом химическом, нефтеперерабатывающем, </w:t>
      </w:r>
      <w:r w:rsidRPr="00607FD8">
        <w:lastRenderedPageBreak/>
        <w:t>фармацевтическом или металлургическом заводе. И в этих лабораториях обычно применяют много сложных и дорогостоящих приборов.</w:t>
      </w:r>
    </w:p>
    <w:p w:rsidR="008112BF" w:rsidRPr="00607FD8" w:rsidRDefault="008112BF" w:rsidP="008112BF">
      <w:pPr>
        <w:autoSpaceDE w:val="0"/>
        <w:autoSpaceDN w:val="0"/>
        <w:adjustRightInd w:val="0"/>
        <w:spacing w:line="360" w:lineRule="auto"/>
        <w:ind w:firstLine="567"/>
        <w:jc w:val="both"/>
      </w:pPr>
      <w:r w:rsidRPr="00607FD8">
        <w:t xml:space="preserve">В последнее время положение меняется: химический анализ постепенно перемещается из лабораторий к тем местам, где находится анализируемый объект. Это одна из важнейших тенденций развития аналитической химии. </w:t>
      </w:r>
    </w:p>
    <w:p w:rsidR="008112BF" w:rsidRPr="00607FD8" w:rsidRDefault="008112BF" w:rsidP="008112BF">
      <w:pPr>
        <w:autoSpaceDE w:val="0"/>
        <w:autoSpaceDN w:val="0"/>
        <w:adjustRightInd w:val="0"/>
        <w:spacing w:line="360" w:lineRule="auto"/>
        <w:ind w:firstLine="567"/>
        <w:jc w:val="both"/>
      </w:pPr>
      <w:r w:rsidRPr="00607FD8">
        <w:t>Иллюстрацией этой тенденции могут служить создание нового журнала, освещающего проблемы внелабораторного анализа (</w:t>
      </w:r>
      <w:r w:rsidRPr="00607FD8">
        <w:rPr>
          <w:lang w:val="en-US"/>
        </w:rPr>
        <w:t>Field</w:t>
      </w:r>
      <w:r w:rsidRPr="00607FD8">
        <w:t xml:space="preserve"> </w:t>
      </w:r>
      <w:r w:rsidRPr="00607FD8">
        <w:rPr>
          <w:lang w:val="en-US"/>
        </w:rPr>
        <w:t>Analytical</w:t>
      </w:r>
      <w:r w:rsidRPr="00607FD8">
        <w:t xml:space="preserve"> </w:t>
      </w:r>
      <w:r w:rsidRPr="00607FD8">
        <w:rPr>
          <w:lang w:val="en-US"/>
        </w:rPr>
        <w:t>Chemistry</w:t>
      </w:r>
      <w:r w:rsidRPr="00607FD8">
        <w:t xml:space="preserve"> </w:t>
      </w:r>
      <w:r w:rsidRPr="00607FD8">
        <w:rPr>
          <w:lang w:val="en-US"/>
        </w:rPr>
        <w:t>and</w:t>
      </w:r>
      <w:r w:rsidRPr="00607FD8">
        <w:t xml:space="preserve"> </w:t>
      </w:r>
      <w:r w:rsidRPr="00607FD8">
        <w:rPr>
          <w:lang w:val="en-US"/>
        </w:rPr>
        <w:t>Technology</w:t>
      </w:r>
      <w:r w:rsidRPr="00607FD8">
        <w:t xml:space="preserve">, </w:t>
      </w:r>
      <w:r w:rsidRPr="00607FD8">
        <w:rPr>
          <w:lang w:val="en-US"/>
        </w:rPr>
        <w:t>J</w:t>
      </w:r>
      <w:r w:rsidRPr="00607FD8">
        <w:t xml:space="preserve">. </w:t>
      </w:r>
      <w:r w:rsidRPr="00607FD8">
        <w:rPr>
          <w:lang w:val="en-US"/>
        </w:rPr>
        <w:t>Wiley</w:t>
      </w:r>
      <w:r w:rsidRPr="00607FD8">
        <w:t xml:space="preserve"> </w:t>
      </w:r>
      <w:r w:rsidRPr="00607FD8">
        <w:rPr>
          <w:lang w:val="en-US"/>
        </w:rPr>
        <w:t>and</w:t>
      </w:r>
      <w:r w:rsidRPr="00607FD8">
        <w:t xml:space="preserve"> </w:t>
      </w:r>
      <w:r w:rsidRPr="00607FD8">
        <w:rPr>
          <w:lang w:val="en-US"/>
        </w:rPr>
        <w:t>Sons</w:t>
      </w:r>
      <w:r w:rsidRPr="00607FD8">
        <w:t xml:space="preserve">) или проведение с </w:t>
      </w:r>
      <w:smartTag w:uri="urn:schemas-microsoft-com:office:smarttags" w:element="metricconverter">
        <w:smartTagPr>
          <w:attr w:name="ProductID" w:val="1980 г"/>
        </w:smartTagPr>
        <w:r w:rsidRPr="00607FD8">
          <w:t>1980 г</w:t>
        </w:r>
      </w:smartTag>
      <w:r w:rsidRPr="00607FD8">
        <w:t>. международных конференций по анализу «на месте» («</w:t>
      </w:r>
      <w:r w:rsidRPr="00607FD8">
        <w:rPr>
          <w:lang w:val="en-US"/>
        </w:rPr>
        <w:t>On</w:t>
      </w:r>
      <w:r w:rsidRPr="00607FD8">
        <w:t>-</w:t>
      </w:r>
      <w:r w:rsidRPr="00607FD8">
        <w:rPr>
          <w:lang w:val="en-US"/>
        </w:rPr>
        <w:t>site</w:t>
      </w:r>
      <w:r w:rsidRPr="00607FD8">
        <w:t xml:space="preserve"> </w:t>
      </w:r>
      <w:r w:rsidRPr="00607FD8">
        <w:rPr>
          <w:lang w:val="en-US"/>
        </w:rPr>
        <w:t>Analysis</w:t>
      </w:r>
      <w:r w:rsidRPr="00607FD8">
        <w:t xml:space="preserve">... </w:t>
      </w:r>
      <w:r w:rsidRPr="00607FD8">
        <w:rPr>
          <w:lang w:val="en-US"/>
        </w:rPr>
        <w:t>the</w:t>
      </w:r>
      <w:r w:rsidRPr="00607FD8">
        <w:t xml:space="preserve"> </w:t>
      </w:r>
      <w:r w:rsidRPr="00607FD8">
        <w:rPr>
          <w:lang w:val="en-US"/>
        </w:rPr>
        <w:t>Lab</w:t>
      </w:r>
      <w:r w:rsidRPr="00607FD8">
        <w:t xml:space="preserve"> </w:t>
      </w:r>
      <w:r w:rsidRPr="00607FD8">
        <w:rPr>
          <w:lang w:val="en-US"/>
        </w:rPr>
        <w:t>Comes</w:t>
      </w:r>
      <w:r w:rsidRPr="00607FD8">
        <w:t xml:space="preserve"> </w:t>
      </w:r>
      <w:r w:rsidRPr="00607FD8">
        <w:rPr>
          <w:lang w:val="en-US"/>
        </w:rPr>
        <w:t>to</w:t>
      </w:r>
      <w:r w:rsidRPr="00607FD8">
        <w:t xml:space="preserve"> </w:t>
      </w:r>
      <w:r w:rsidRPr="00607FD8">
        <w:rPr>
          <w:lang w:val="en-US"/>
        </w:rPr>
        <w:t>the</w:t>
      </w:r>
      <w:r w:rsidRPr="00607FD8">
        <w:t xml:space="preserve"> </w:t>
      </w:r>
      <w:r w:rsidRPr="00607FD8">
        <w:rPr>
          <w:lang w:val="en-US"/>
        </w:rPr>
        <w:t>Field</w:t>
      </w:r>
      <w:r w:rsidRPr="00607FD8">
        <w:t>»).</w:t>
      </w:r>
    </w:p>
    <w:p w:rsidR="008112BF" w:rsidRPr="00607FD8" w:rsidRDefault="008112BF" w:rsidP="008112BF">
      <w:pPr>
        <w:autoSpaceDE w:val="0"/>
        <w:autoSpaceDN w:val="0"/>
        <w:adjustRightInd w:val="0"/>
        <w:spacing w:line="360" w:lineRule="auto"/>
        <w:ind w:firstLine="567"/>
        <w:jc w:val="both"/>
      </w:pPr>
      <w:r w:rsidRPr="00607FD8">
        <w:t xml:space="preserve"> Дело в том, что существуют огромные, острые </w:t>
      </w:r>
      <w:r w:rsidRPr="00607FD8">
        <w:rPr>
          <w:b/>
          <w:bCs/>
        </w:rPr>
        <w:t xml:space="preserve">потребности </w:t>
      </w:r>
      <w:r w:rsidRPr="00607FD8">
        <w:t>во внелабораторном анализе. Вот неполный список областей, где такой анализ либо уже делается в широких масштабах, либо совершенно необходим и в той или иной мере начинается:</w:t>
      </w:r>
    </w:p>
    <w:p w:rsidR="008112BF" w:rsidRPr="00607FD8" w:rsidRDefault="008112BF" w:rsidP="008112BF">
      <w:pPr>
        <w:numPr>
          <w:ilvl w:val="1"/>
          <w:numId w:val="40"/>
        </w:numPr>
        <w:autoSpaceDE w:val="0"/>
        <w:autoSpaceDN w:val="0"/>
        <w:adjustRightInd w:val="0"/>
        <w:spacing w:line="360" w:lineRule="auto"/>
        <w:ind w:left="0" w:firstLine="567"/>
        <w:jc w:val="both"/>
      </w:pPr>
      <w:r w:rsidRPr="00607FD8">
        <w:t>Экспресс-контроль технологических процессов.</w:t>
      </w:r>
    </w:p>
    <w:p w:rsidR="008112BF" w:rsidRPr="00607FD8" w:rsidRDefault="008112BF" w:rsidP="008112BF">
      <w:pPr>
        <w:numPr>
          <w:ilvl w:val="1"/>
          <w:numId w:val="40"/>
        </w:numPr>
        <w:autoSpaceDE w:val="0"/>
        <w:autoSpaceDN w:val="0"/>
        <w:adjustRightInd w:val="0"/>
        <w:spacing w:line="360" w:lineRule="auto"/>
        <w:ind w:left="0" w:firstLine="567"/>
        <w:jc w:val="both"/>
      </w:pPr>
      <w:r w:rsidRPr="00607FD8">
        <w:t>Обнаружение метана в угольных шахтах.</w:t>
      </w:r>
    </w:p>
    <w:p w:rsidR="008112BF" w:rsidRPr="00607FD8" w:rsidRDefault="008112BF" w:rsidP="008112BF">
      <w:pPr>
        <w:numPr>
          <w:ilvl w:val="1"/>
          <w:numId w:val="40"/>
        </w:numPr>
        <w:autoSpaceDE w:val="0"/>
        <w:autoSpaceDN w:val="0"/>
        <w:adjustRightInd w:val="0"/>
        <w:spacing w:line="360" w:lineRule="auto"/>
        <w:ind w:left="0" w:firstLine="567"/>
        <w:jc w:val="both"/>
      </w:pPr>
      <w:r w:rsidRPr="00607FD8">
        <w:t>Обнаружение утечек природного газа из газопроводов.</w:t>
      </w:r>
    </w:p>
    <w:p w:rsidR="008112BF" w:rsidRPr="00607FD8" w:rsidRDefault="008112BF" w:rsidP="008112BF">
      <w:pPr>
        <w:numPr>
          <w:ilvl w:val="1"/>
          <w:numId w:val="40"/>
        </w:numPr>
        <w:autoSpaceDE w:val="0"/>
        <w:autoSpaceDN w:val="0"/>
        <w:adjustRightInd w:val="0"/>
        <w:spacing w:line="360" w:lineRule="auto"/>
        <w:ind w:left="0" w:firstLine="567"/>
        <w:jc w:val="both"/>
      </w:pPr>
      <w:r w:rsidRPr="00607FD8">
        <w:t>Определение монооксида углерода и углеводородов в автомобильных выхлопах.</w:t>
      </w:r>
    </w:p>
    <w:p w:rsidR="008112BF" w:rsidRPr="00607FD8" w:rsidRDefault="008112BF" w:rsidP="008112BF">
      <w:pPr>
        <w:numPr>
          <w:ilvl w:val="1"/>
          <w:numId w:val="40"/>
        </w:numPr>
        <w:autoSpaceDE w:val="0"/>
        <w:autoSpaceDN w:val="0"/>
        <w:adjustRightInd w:val="0"/>
        <w:spacing w:line="360" w:lineRule="auto"/>
        <w:ind w:left="0" w:firstLine="567"/>
        <w:jc w:val="both"/>
      </w:pPr>
      <w:r w:rsidRPr="00607FD8">
        <w:t>Экспресс-анализ в поле для геологов-поисковиков.</w:t>
      </w:r>
    </w:p>
    <w:p w:rsidR="008112BF" w:rsidRPr="00607FD8" w:rsidRDefault="008112BF" w:rsidP="008112BF">
      <w:pPr>
        <w:numPr>
          <w:ilvl w:val="1"/>
          <w:numId w:val="40"/>
        </w:numPr>
        <w:autoSpaceDE w:val="0"/>
        <w:autoSpaceDN w:val="0"/>
        <w:adjustRightInd w:val="0"/>
        <w:spacing w:line="360" w:lineRule="auto"/>
        <w:ind w:left="0" w:firstLine="567"/>
        <w:jc w:val="both"/>
      </w:pPr>
      <w:r w:rsidRPr="00607FD8">
        <w:t>Быстрый анализ почв (рН, азот, фосфор, калий).</w:t>
      </w:r>
    </w:p>
    <w:p w:rsidR="008112BF" w:rsidRPr="00607FD8" w:rsidRDefault="008112BF" w:rsidP="008112BF">
      <w:pPr>
        <w:numPr>
          <w:ilvl w:val="1"/>
          <w:numId w:val="40"/>
        </w:numPr>
        <w:autoSpaceDE w:val="0"/>
        <w:autoSpaceDN w:val="0"/>
        <w:adjustRightInd w:val="0"/>
        <w:spacing w:line="360" w:lineRule="auto"/>
        <w:ind w:left="0" w:firstLine="567"/>
        <w:jc w:val="both"/>
      </w:pPr>
      <w:r w:rsidRPr="00607FD8">
        <w:t>Контроль пищевых продуктов на рынках.</w:t>
      </w:r>
    </w:p>
    <w:p w:rsidR="008112BF" w:rsidRPr="00607FD8" w:rsidRDefault="008112BF" w:rsidP="008112BF">
      <w:pPr>
        <w:numPr>
          <w:ilvl w:val="1"/>
          <w:numId w:val="40"/>
        </w:numPr>
        <w:autoSpaceDE w:val="0"/>
        <w:autoSpaceDN w:val="0"/>
        <w:adjustRightInd w:val="0"/>
        <w:spacing w:line="360" w:lineRule="auto"/>
        <w:ind w:left="0" w:firstLine="567"/>
        <w:jc w:val="both"/>
      </w:pPr>
      <w:r w:rsidRPr="00607FD8">
        <w:t>Обнаружение алкоголя в выдыхаемом воздухе водителей.</w:t>
      </w:r>
    </w:p>
    <w:p w:rsidR="008112BF" w:rsidRPr="00607FD8" w:rsidRDefault="008112BF" w:rsidP="008112BF">
      <w:pPr>
        <w:numPr>
          <w:ilvl w:val="1"/>
          <w:numId w:val="40"/>
        </w:numPr>
        <w:autoSpaceDE w:val="0"/>
        <w:autoSpaceDN w:val="0"/>
        <w:adjustRightInd w:val="0"/>
        <w:spacing w:line="360" w:lineRule="auto"/>
        <w:ind w:left="0" w:firstLine="567"/>
        <w:jc w:val="both"/>
      </w:pPr>
      <w:r w:rsidRPr="00607FD8">
        <w:t>Домашнее определение сахара в крови и моче диабетиков и другие быстрые анализы клинического назначения.</w:t>
      </w:r>
    </w:p>
    <w:p w:rsidR="008112BF" w:rsidRPr="00607FD8" w:rsidRDefault="008112BF" w:rsidP="008112BF">
      <w:pPr>
        <w:numPr>
          <w:ilvl w:val="1"/>
          <w:numId w:val="40"/>
        </w:numPr>
        <w:autoSpaceDE w:val="0"/>
        <w:autoSpaceDN w:val="0"/>
        <w:adjustRightInd w:val="0"/>
        <w:spacing w:line="360" w:lineRule="auto"/>
        <w:ind w:left="0" w:firstLine="567"/>
        <w:jc w:val="both"/>
      </w:pPr>
      <w:r w:rsidRPr="00607FD8">
        <w:t>Оперативный анализ воды, в том числе питьевой, непосредственно потребителем.</w:t>
      </w:r>
    </w:p>
    <w:p w:rsidR="008112BF" w:rsidRPr="00607FD8" w:rsidRDefault="008112BF" w:rsidP="008112BF">
      <w:pPr>
        <w:numPr>
          <w:ilvl w:val="1"/>
          <w:numId w:val="40"/>
        </w:numPr>
        <w:autoSpaceDE w:val="0"/>
        <w:autoSpaceDN w:val="0"/>
        <w:adjustRightInd w:val="0"/>
        <w:spacing w:line="360" w:lineRule="auto"/>
        <w:ind w:left="0" w:firstLine="567"/>
        <w:jc w:val="both"/>
      </w:pPr>
      <w:r w:rsidRPr="00607FD8">
        <w:t>Анализ воздуха в рабочей зоне и на улицах.</w:t>
      </w:r>
    </w:p>
    <w:p w:rsidR="008112BF" w:rsidRPr="00607FD8" w:rsidRDefault="008112BF" w:rsidP="008112BF">
      <w:pPr>
        <w:numPr>
          <w:ilvl w:val="1"/>
          <w:numId w:val="40"/>
        </w:numPr>
        <w:autoSpaceDE w:val="0"/>
        <w:autoSpaceDN w:val="0"/>
        <w:adjustRightInd w:val="0"/>
        <w:spacing w:line="360" w:lineRule="auto"/>
        <w:ind w:left="0" w:firstLine="567"/>
        <w:jc w:val="both"/>
      </w:pPr>
      <w:r w:rsidRPr="00607FD8">
        <w:t>Контроль содержания озона в стратосфере.</w:t>
      </w:r>
    </w:p>
    <w:p w:rsidR="008112BF" w:rsidRPr="00607FD8" w:rsidRDefault="008112BF" w:rsidP="008112BF">
      <w:pPr>
        <w:numPr>
          <w:ilvl w:val="1"/>
          <w:numId w:val="40"/>
        </w:numPr>
        <w:autoSpaceDE w:val="0"/>
        <w:autoSpaceDN w:val="0"/>
        <w:adjustRightInd w:val="0"/>
        <w:spacing w:line="360" w:lineRule="auto"/>
        <w:ind w:left="0" w:firstLine="567"/>
        <w:jc w:val="both"/>
      </w:pPr>
      <w:r w:rsidRPr="00607FD8">
        <w:t>Космические исследования (Луна, планеты).</w:t>
      </w:r>
    </w:p>
    <w:p w:rsidR="008112BF" w:rsidRPr="00607FD8" w:rsidRDefault="008112BF" w:rsidP="008112BF">
      <w:pPr>
        <w:numPr>
          <w:ilvl w:val="1"/>
          <w:numId w:val="40"/>
        </w:numPr>
        <w:autoSpaceDE w:val="0"/>
        <w:autoSpaceDN w:val="0"/>
        <w:adjustRightInd w:val="0"/>
        <w:spacing w:line="360" w:lineRule="auto"/>
        <w:ind w:left="0" w:firstLine="567"/>
        <w:jc w:val="both"/>
      </w:pPr>
      <w:r w:rsidRPr="00607FD8">
        <w:t>Обнаружение наркотиков в аэропортах, при обысках.</w:t>
      </w:r>
    </w:p>
    <w:p w:rsidR="008112BF" w:rsidRPr="00607FD8" w:rsidRDefault="008112BF" w:rsidP="008112BF">
      <w:pPr>
        <w:numPr>
          <w:ilvl w:val="1"/>
          <w:numId w:val="40"/>
        </w:numPr>
        <w:autoSpaceDE w:val="0"/>
        <w:autoSpaceDN w:val="0"/>
        <w:adjustRightInd w:val="0"/>
        <w:spacing w:line="360" w:lineRule="auto"/>
        <w:ind w:left="0" w:firstLine="567"/>
        <w:jc w:val="both"/>
      </w:pPr>
      <w:r w:rsidRPr="00607FD8">
        <w:t>Обнаружение боевых отравляющих веществ.</w:t>
      </w:r>
    </w:p>
    <w:p w:rsidR="008112BF" w:rsidRPr="00607FD8" w:rsidRDefault="008112BF" w:rsidP="008112BF">
      <w:pPr>
        <w:numPr>
          <w:ilvl w:val="1"/>
          <w:numId w:val="40"/>
        </w:numPr>
        <w:autoSpaceDE w:val="0"/>
        <w:autoSpaceDN w:val="0"/>
        <w:adjustRightInd w:val="0"/>
        <w:spacing w:line="360" w:lineRule="auto"/>
        <w:ind w:left="0" w:firstLine="567"/>
        <w:jc w:val="both"/>
      </w:pPr>
      <w:r w:rsidRPr="00607FD8">
        <w:t>Обнаружение жидких ракетных топлив в почве в местах падения первых ступеней ракет и местах аварий.</w:t>
      </w:r>
    </w:p>
    <w:p w:rsidR="008112BF" w:rsidRPr="00607FD8" w:rsidRDefault="008112BF" w:rsidP="008112BF">
      <w:pPr>
        <w:numPr>
          <w:ilvl w:val="1"/>
          <w:numId w:val="40"/>
        </w:numPr>
        <w:autoSpaceDE w:val="0"/>
        <w:autoSpaceDN w:val="0"/>
        <w:adjustRightInd w:val="0"/>
        <w:spacing w:line="360" w:lineRule="auto"/>
        <w:ind w:left="0" w:firstLine="567"/>
        <w:jc w:val="both"/>
        <w:rPr>
          <w:lang w:val="en-US"/>
        </w:rPr>
      </w:pPr>
      <w:r w:rsidRPr="00607FD8">
        <w:t>Обнаружение взрывчатых веществ.</w:t>
      </w:r>
    </w:p>
    <w:p w:rsidR="008112BF" w:rsidRPr="00607FD8" w:rsidRDefault="008112BF" w:rsidP="008112BF">
      <w:pPr>
        <w:autoSpaceDE w:val="0"/>
        <w:autoSpaceDN w:val="0"/>
        <w:adjustRightInd w:val="0"/>
        <w:spacing w:line="360" w:lineRule="auto"/>
        <w:ind w:firstLine="567"/>
        <w:jc w:val="both"/>
      </w:pPr>
      <w:r w:rsidRPr="00607FD8">
        <w:t xml:space="preserve">Анализ «на месте» имеет много достоинств. Экономится время и средства на доставку проб в лабораторию и на сам лабораторный анализ (конечно, более дорогой). При анализе на </w:t>
      </w:r>
      <w:r w:rsidRPr="00607FD8">
        <w:lastRenderedPageBreak/>
        <w:t xml:space="preserve">месте обычно снижаются требования к квалификации исполнителя, поскольку используются более простые средства анализа. Но главное заключается в том, что часто анализ в стационарной лаборатории вообще невыполним или не имеет никакого смысла, поскольку, например, изменяются формы существования компонентов. Это было видно уже из ряда приведенных примеров. Анализ «на месте» осуществляется почти или точно в режиме реального времени; это позволяет без промедления начать действия по устранению источников и/или последствий происшествий, не дожидаясь проведения анализа в лаборатории и соответствующих лабораторных данных. </w:t>
      </w:r>
    </w:p>
    <w:p w:rsidR="008112BF" w:rsidRPr="00607FD8" w:rsidRDefault="008112BF" w:rsidP="008112BF">
      <w:pPr>
        <w:autoSpaceDE w:val="0"/>
        <w:autoSpaceDN w:val="0"/>
        <w:adjustRightInd w:val="0"/>
        <w:spacing w:line="360" w:lineRule="auto"/>
        <w:ind w:firstLine="567"/>
        <w:jc w:val="both"/>
      </w:pPr>
      <w:r w:rsidRPr="00607FD8">
        <w:t>Очевидно, что роль стационарной лаборатории должна уменьшаться, а значение анализа «на месте» — возрастать. «Полевые» аналитические методы становятся жизненно важными, например, для американского Агентства по охране окружающей среды; имеются документы этого агентства, описывающие подобные методы — EPA-542-R-97-011 и многие другие. Ежеквартально выпускаются сборники методик «полевой» аналитической химии. Получил распространение слоган: Перенос информации вместо переноса проб (</w:t>
      </w:r>
      <w:r w:rsidRPr="00607FD8">
        <w:rPr>
          <w:lang w:val="en-US"/>
        </w:rPr>
        <w:t>From</w:t>
      </w:r>
      <w:r w:rsidRPr="00607FD8">
        <w:t xml:space="preserve"> </w:t>
      </w:r>
      <w:r w:rsidRPr="00607FD8">
        <w:rPr>
          <w:lang w:val="en-US"/>
        </w:rPr>
        <w:t>Sample</w:t>
      </w:r>
      <w:r w:rsidRPr="00607FD8">
        <w:t xml:space="preserve"> </w:t>
      </w:r>
      <w:r w:rsidRPr="00607FD8">
        <w:rPr>
          <w:lang w:val="en-US"/>
        </w:rPr>
        <w:t>Transfer</w:t>
      </w:r>
      <w:r w:rsidRPr="00607FD8">
        <w:t xml:space="preserve"> </w:t>
      </w:r>
      <w:r w:rsidRPr="00607FD8">
        <w:rPr>
          <w:lang w:val="en-US"/>
        </w:rPr>
        <w:t>to</w:t>
      </w:r>
      <w:r w:rsidRPr="00607FD8">
        <w:t xml:space="preserve"> </w:t>
      </w:r>
      <w:r w:rsidRPr="00607FD8">
        <w:rPr>
          <w:lang w:val="en-US"/>
        </w:rPr>
        <w:t>Information</w:t>
      </w:r>
      <w:r w:rsidRPr="00607FD8">
        <w:t xml:space="preserve"> Transfer).</w:t>
      </w:r>
    </w:p>
    <w:p w:rsidR="008112BF" w:rsidRPr="00607FD8" w:rsidRDefault="008112BF" w:rsidP="008112BF">
      <w:pPr>
        <w:autoSpaceDE w:val="0"/>
        <w:autoSpaceDN w:val="0"/>
        <w:adjustRightInd w:val="0"/>
        <w:spacing w:line="360" w:lineRule="auto"/>
        <w:ind w:firstLine="567"/>
        <w:jc w:val="both"/>
      </w:pPr>
      <w:r w:rsidRPr="00607FD8">
        <w:t>Существенно, что успехи аналитической химии, аналитического приборостроения и смежных отраслей обеспечивают возможности такого анализа, а в ряде случаев делают его весьма эффективным. Для анализа «на месте» можно использовать средства нескольких групп, между которыми нет жесткой границы.</w:t>
      </w:r>
    </w:p>
    <w:p w:rsidR="008112BF" w:rsidRPr="00607FD8" w:rsidRDefault="008112BF" w:rsidP="008112BF">
      <w:pPr>
        <w:autoSpaceDE w:val="0"/>
        <w:autoSpaceDN w:val="0"/>
        <w:adjustRightInd w:val="0"/>
        <w:spacing w:line="360" w:lineRule="auto"/>
        <w:ind w:firstLine="567"/>
        <w:jc w:val="both"/>
      </w:pPr>
      <w:r w:rsidRPr="00607FD8">
        <w:t>Среди этих средств — передвижные лаборатории на автомобилях, катерах, самолетах и т.д. В этом случае используют обычные лабораторные методы и более или менее обычные лабораторные приборы. В ряде случаев приборы делают более устойчивыми к вибрации, пыли, переводят питание с сетевого на аккумуляторное или батарейное, но в целом это те же лабораторные средства. Подобные лаборатории на автомобилях выпускают несколько фирм. В Санкт-Петербурге создана лаборатория на катере, в Москве на автомобиле, а также спроектирован самолетный вариант для анализа аэрозолей. В США мобильные лаборатории сдает в аренду фирма "</w:t>
      </w:r>
      <w:r w:rsidRPr="00607FD8">
        <w:rPr>
          <w:lang w:val="en-US"/>
        </w:rPr>
        <w:t>On</w:t>
      </w:r>
      <w:r w:rsidRPr="00607FD8">
        <w:t>-</w:t>
      </w:r>
      <w:r w:rsidRPr="00607FD8">
        <w:rPr>
          <w:lang w:val="en-US"/>
        </w:rPr>
        <w:t>site</w:t>
      </w:r>
      <w:r w:rsidRPr="00607FD8">
        <w:t xml:space="preserve"> </w:t>
      </w:r>
      <w:r w:rsidRPr="00607FD8">
        <w:rPr>
          <w:lang w:val="en-US"/>
        </w:rPr>
        <w:t>Instruments</w:t>
      </w:r>
      <w:r w:rsidRPr="00607FD8">
        <w:t xml:space="preserve">, </w:t>
      </w:r>
      <w:r w:rsidRPr="00607FD8">
        <w:rPr>
          <w:lang w:val="en-US"/>
        </w:rPr>
        <w:t>Inc</w:t>
      </w:r>
      <w:r w:rsidRPr="00607FD8">
        <w:t>.".</w:t>
      </w:r>
    </w:p>
    <w:p w:rsidR="008112BF" w:rsidRPr="00607FD8" w:rsidRDefault="008112BF" w:rsidP="008112BF">
      <w:pPr>
        <w:autoSpaceDE w:val="0"/>
        <w:autoSpaceDN w:val="0"/>
        <w:adjustRightInd w:val="0"/>
        <w:spacing w:line="360" w:lineRule="auto"/>
        <w:ind w:firstLine="567"/>
        <w:jc w:val="both"/>
      </w:pPr>
      <w:r w:rsidRPr="00607FD8">
        <w:t>Более массовым средством являются портативные переносные аналитические приборы на батареях, чаше всего, но не всегда, монофункциональные, т. е. предназначенные для определения одного вещества (анализаторы, мониторы, сигнализаторы). В этих приборах обычно методика «зашита» в конструкции и не меняется, иногда не требуется отбор пробы. В последнее время создаются и переносные многофункциональные приборы, например хроматографы, но в этом случае устройства пока не получаются портативными, а главное — требуют квалифицированного обслуживания.</w:t>
      </w:r>
    </w:p>
    <w:p w:rsidR="008112BF" w:rsidRPr="00607FD8" w:rsidRDefault="008112BF" w:rsidP="008112BF">
      <w:pPr>
        <w:autoSpaceDE w:val="0"/>
        <w:autoSpaceDN w:val="0"/>
        <w:adjustRightInd w:val="0"/>
        <w:spacing w:line="360" w:lineRule="auto"/>
        <w:ind w:firstLine="567"/>
        <w:jc w:val="both"/>
      </w:pPr>
      <w:r w:rsidRPr="00607FD8">
        <w:lastRenderedPageBreak/>
        <w:t xml:space="preserve">Таких приборов сейчас разработано и выпускается много, они весьма разнообразны и широко применяются. Например, при широком обследовании реки в западной части Коннектикута растворенный кислород определяли с использованием портативного прибора DO-meterNew Rapid Ри18е™фирмы </w:t>
      </w:r>
      <w:r w:rsidRPr="00607FD8">
        <w:rPr>
          <w:lang w:val="en-US"/>
        </w:rPr>
        <w:t>YST</w:t>
      </w:r>
      <w:r w:rsidRPr="00607FD8">
        <w:t xml:space="preserve">, </w:t>
      </w:r>
      <w:r w:rsidRPr="00607FD8">
        <w:rPr>
          <w:lang w:val="en-US"/>
        </w:rPr>
        <w:t>Yellow</w:t>
      </w:r>
      <w:r w:rsidRPr="00607FD8">
        <w:t xml:space="preserve"> </w:t>
      </w:r>
      <w:r w:rsidRPr="00607FD8">
        <w:rPr>
          <w:lang w:val="en-US"/>
        </w:rPr>
        <w:t>Springs</w:t>
      </w:r>
      <w:r w:rsidRPr="00607FD8">
        <w:t xml:space="preserve">, </w:t>
      </w:r>
      <w:r w:rsidRPr="00607FD8">
        <w:rPr>
          <w:lang w:val="en-US"/>
        </w:rPr>
        <w:t>Ohio</w:t>
      </w:r>
      <w:r w:rsidRPr="00607FD8">
        <w:t>.</w:t>
      </w:r>
    </w:p>
    <w:p w:rsidR="008112BF" w:rsidRPr="00607FD8" w:rsidRDefault="008112BF" w:rsidP="008112BF">
      <w:pPr>
        <w:autoSpaceDE w:val="0"/>
        <w:autoSpaceDN w:val="0"/>
        <w:adjustRightInd w:val="0"/>
        <w:spacing w:line="360" w:lineRule="auto"/>
        <w:ind w:firstLine="567"/>
        <w:jc w:val="both"/>
      </w:pPr>
      <w:r w:rsidRPr="00607FD8">
        <w:t>Относительно недавно появилось перспективное направление — создание многофункциональных приборов на микроэлектронном чипе (микроприборы). Описаны такие приборы для капиллярного электрофореза и проточно-инжекционного анализа. Если это направление получит развитие, это обещает революционным образом  изменить все аналитическое приборостроение. Резко уменьшается требуемая площадь, расходы материалов, реактивов и электроэнергии, количества анализируемого вещества.</w:t>
      </w:r>
    </w:p>
    <w:p w:rsidR="008112BF" w:rsidRPr="00607FD8" w:rsidRDefault="008112BF" w:rsidP="008112BF">
      <w:pPr>
        <w:spacing w:line="360" w:lineRule="auto"/>
        <w:ind w:firstLine="567"/>
        <w:jc w:val="both"/>
      </w:pPr>
      <w:r w:rsidRPr="00607FD8">
        <w:rPr>
          <w:b/>
        </w:rPr>
        <w:t xml:space="preserve">Классификация простейших средств индикации. </w:t>
      </w:r>
      <w:r w:rsidRPr="00607FD8">
        <w:t xml:space="preserve">В настоящем отчете рассматриваются только химические методы индикации. Их можно подразделить по форме, в какой форме используется тест-реагент. Это, прежде всего готовые растворы и «сухие реагенты», т. е. нанесенные на твердый носитель или просто порошки или таблетки самих реагентов. Операции с растворами можно осуществлять по-разному: прибавлять из капельницы, использовать самонаполняющиеся ампулы, приготовленные в вакууме и т.д. </w:t>
      </w:r>
    </w:p>
    <w:p w:rsidR="008112BF" w:rsidRPr="00607FD8" w:rsidRDefault="008112BF" w:rsidP="008112BF">
      <w:pPr>
        <w:autoSpaceDE w:val="0"/>
        <w:autoSpaceDN w:val="0"/>
        <w:adjustRightInd w:val="0"/>
        <w:spacing w:line="360" w:lineRule="auto"/>
        <w:ind w:firstLine="567"/>
        <w:jc w:val="both"/>
      </w:pPr>
      <w:r w:rsidRPr="00607FD8">
        <w:t>Еще большее разнообразие предоставляют тесты на твердой матрице; самые известные примеры — индикаторные бумаги, содержащие молекулы- реагенты или активные атомные группировки, и индикаторные трубки для анализа газов, в которых носитель содержит хромогенный реагент, изменяющий окраску при пропускании нужного газа.</w:t>
      </w:r>
    </w:p>
    <w:p w:rsidR="008112BF" w:rsidRPr="00607FD8" w:rsidRDefault="008112BF" w:rsidP="008112BF">
      <w:pPr>
        <w:autoSpaceDE w:val="0"/>
        <w:autoSpaceDN w:val="0"/>
        <w:adjustRightInd w:val="0"/>
        <w:spacing w:line="360" w:lineRule="auto"/>
        <w:ind w:firstLine="567"/>
        <w:jc w:val="both"/>
      </w:pPr>
      <w:r w:rsidRPr="00607FD8">
        <w:t>Реагенты на носителях (матрицах) различаются природой носителя (целлюлоза, синтетические полимеры, силикагель и др.) и способом закрепления на носителях (адсорбционные, ковалентные).</w:t>
      </w:r>
    </w:p>
    <w:p w:rsidR="007D59DF" w:rsidRDefault="007D59DF" w:rsidP="008112BF">
      <w:pPr>
        <w:spacing w:line="360" w:lineRule="auto"/>
        <w:ind w:firstLine="567"/>
        <w:jc w:val="both"/>
        <w:rPr>
          <w:b/>
          <w:caps/>
        </w:rPr>
      </w:pPr>
    </w:p>
    <w:p w:rsidR="008112BF" w:rsidRPr="00607FD8" w:rsidRDefault="008112BF" w:rsidP="008112BF">
      <w:pPr>
        <w:spacing w:line="360" w:lineRule="auto"/>
        <w:ind w:firstLine="567"/>
        <w:jc w:val="both"/>
        <w:rPr>
          <w:b/>
          <w:caps/>
        </w:rPr>
      </w:pPr>
      <w:r w:rsidRPr="00607FD8">
        <w:rPr>
          <w:b/>
          <w:caps/>
        </w:rPr>
        <w:t xml:space="preserve">1.6 </w:t>
      </w:r>
      <w:r w:rsidRPr="00607FD8">
        <w:rPr>
          <w:b/>
        </w:rPr>
        <w:t>Общие требования к простейшим средствам индикации и метрология</w:t>
      </w:r>
    </w:p>
    <w:p w:rsidR="008112BF" w:rsidRPr="00607FD8" w:rsidRDefault="008112BF" w:rsidP="008112BF">
      <w:pPr>
        <w:autoSpaceDE w:val="0"/>
        <w:autoSpaceDN w:val="0"/>
        <w:adjustRightInd w:val="0"/>
        <w:spacing w:line="360" w:lineRule="auto"/>
        <w:ind w:firstLine="567"/>
        <w:jc w:val="both"/>
      </w:pPr>
      <w:r w:rsidRPr="00607FD8">
        <w:t>Приведенные выше характеристики тест-систем можно рассматривать и как совокупность требований к тест-методам и тест-средствам. Сделаем только некоторые дополнения.</w:t>
      </w:r>
    </w:p>
    <w:p w:rsidR="008112BF" w:rsidRPr="00607FD8" w:rsidRDefault="008112BF" w:rsidP="008112BF">
      <w:pPr>
        <w:autoSpaceDE w:val="0"/>
        <w:autoSpaceDN w:val="0"/>
        <w:adjustRightInd w:val="0"/>
        <w:spacing w:line="360" w:lineRule="auto"/>
        <w:ind w:firstLine="567"/>
        <w:jc w:val="both"/>
      </w:pPr>
      <w:r w:rsidRPr="00607FD8">
        <w:t>1. Поскольку тесты часто используют для предварительной оценки, для скрининга проб, при оценке наличия нужного компонента предпочтительнее ошибочное «да», чем ошибочное «нет».</w:t>
      </w:r>
    </w:p>
    <w:p w:rsidR="008112BF" w:rsidRPr="00607FD8" w:rsidRDefault="008112BF" w:rsidP="008112BF">
      <w:pPr>
        <w:autoSpaceDE w:val="0"/>
        <w:autoSpaceDN w:val="0"/>
        <w:adjustRightInd w:val="0"/>
        <w:spacing w:line="360" w:lineRule="auto"/>
        <w:ind w:firstLine="567"/>
        <w:jc w:val="both"/>
      </w:pPr>
      <w:r w:rsidRPr="00607FD8">
        <w:t>2. Поскольку одним из достоинств тест-методов является их экспрессность, используемые химические реакции должны протекать относительно быстро.</w:t>
      </w:r>
    </w:p>
    <w:p w:rsidR="008112BF" w:rsidRPr="00607FD8" w:rsidRDefault="008112BF" w:rsidP="008112BF">
      <w:pPr>
        <w:autoSpaceDE w:val="0"/>
        <w:autoSpaceDN w:val="0"/>
        <w:adjustRightInd w:val="0"/>
        <w:spacing w:line="360" w:lineRule="auto"/>
        <w:ind w:firstLine="567"/>
        <w:jc w:val="both"/>
      </w:pPr>
      <w:r w:rsidRPr="00607FD8">
        <w:lastRenderedPageBreak/>
        <w:t>3. Поскольку тест-системы часто рассчитаны на широкое использование необученным персоналом, а то и просто обывателями, число операций, осуществляемых при тестировании, должно быть минимальным.</w:t>
      </w:r>
    </w:p>
    <w:p w:rsidR="008112BF" w:rsidRPr="00607FD8" w:rsidRDefault="008112BF" w:rsidP="008112BF">
      <w:pPr>
        <w:autoSpaceDE w:val="0"/>
        <w:autoSpaceDN w:val="0"/>
        <w:adjustRightInd w:val="0"/>
        <w:spacing w:line="360" w:lineRule="auto"/>
        <w:ind w:firstLine="567"/>
        <w:jc w:val="both"/>
      </w:pPr>
      <w:r w:rsidRPr="00607FD8">
        <w:t>4. При визуальной оценке границы раздела по-разному окрашенных зон должны быть четкими, изменения окраски достаточно контрастными и т. д., т. е. следует сводить к минимуму возможность неоднозначного толкования результата.</w:t>
      </w:r>
    </w:p>
    <w:p w:rsidR="008112BF" w:rsidRPr="00607FD8" w:rsidRDefault="008112BF" w:rsidP="008112BF">
      <w:pPr>
        <w:autoSpaceDE w:val="0"/>
        <w:autoSpaceDN w:val="0"/>
        <w:adjustRightInd w:val="0"/>
        <w:spacing w:line="360" w:lineRule="auto"/>
        <w:ind w:firstLine="567"/>
        <w:jc w:val="both"/>
      </w:pPr>
      <w:r w:rsidRPr="00607FD8">
        <w:t>Более обстоятельно нужно рассмотреть метрологические требования при количественном анализе. Метрологический аспект, конечно, очень существенен для разработки, приготовления и использования тест-систем; результаты тестов должны быть достаточно надежными даже в тех случаях, когда определяют малые количества веществ. Правильность тест-методов обычно проверяют сравнением их результатов с результатами, полученными «инструментальными» методами. Это, конечно, делается при разработке тест-методов, но такую проверку может делать иногда и потребитель, чтобы быть уверенным в своих результатах.</w:t>
      </w:r>
    </w:p>
    <w:p w:rsidR="008112BF" w:rsidRPr="00607FD8" w:rsidRDefault="008112BF" w:rsidP="008112BF">
      <w:pPr>
        <w:autoSpaceDE w:val="0"/>
        <w:autoSpaceDN w:val="0"/>
        <w:adjustRightInd w:val="0"/>
        <w:spacing w:line="360" w:lineRule="auto"/>
        <w:ind w:firstLine="567"/>
        <w:jc w:val="both"/>
      </w:pPr>
      <w:r w:rsidRPr="00607FD8">
        <w:t xml:space="preserve">Многие тест-системы не являются универсальными и предназначены для определения компонентов только в определенных объектах. </w:t>
      </w:r>
    </w:p>
    <w:p w:rsidR="008112BF" w:rsidRPr="00607FD8" w:rsidRDefault="008112BF" w:rsidP="008112BF">
      <w:pPr>
        <w:autoSpaceDE w:val="0"/>
        <w:autoSpaceDN w:val="0"/>
        <w:adjustRightInd w:val="0"/>
        <w:spacing w:line="360" w:lineRule="auto"/>
        <w:ind w:firstLine="567"/>
        <w:jc w:val="both"/>
      </w:pPr>
      <w:r w:rsidRPr="00607FD8">
        <w:t>Воспроизводимость визуальных изменений в случае цветных реакций приблизительно характеризуется погрешностью в 10-50%. Поэтому в ряде случаев такие методы следует рассматривать как полуколичественные.</w:t>
      </w:r>
    </w:p>
    <w:p w:rsidR="008112BF" w:rsidRPr="00607FD8" w:rsidRDefault="008112BF" w:rsidP="008112BF">
      <w:pPr>
        <w:spacing w:line="360" w:lineRule="auto"/>
        <w:ind w:firstLine="567"/>
        <w:jc w:val="both"/>
      </w:pPr>
      <w:r w:rsidRPr="00607FD8">
        <w:t>Однако, во многих случаях воспроизводимость намного лучше. Что касается предела обнаружения тест-методов, то при общем стремлении к созданию чувствительных методов всегда нужно ориентироваться на реальную потребность. Например, в анализе объектов окружающей среды прежде всего нужны средства, позволяющие определять нормируемый компонент на уровне несколько более низком, чем предельно допустимая концентрация этого компонента в данном объекте, например в природной воде. Чувствительность, конечно, зависит от типа тест-средств, выбранных реагентов, способов осуществления определения. Есть примеры очень чувствительных тестов; индикаторными бумагами определяют до 0,005 мг/л меди.</w:t>
      </w:r>
      <w:r w:rsidRPr="00607FD8">
        <w:rPr>
          <w:b/>
          <w:color w:val="FF0000"/>
        </w:rPr>
        <w:t xml:space="preserve"> </w:t>
      </w:r>
      <w:r w:rsidRPr="00607FD8">
        <w:t>При пропускании 20 мл анализируемой жидкости через реактивную матрицу (бумага с реагентами) в простейшем концентрирующем устройстве можно достичь предела обнаружения 0,001 мг/л.</w:t>
      </w:r>
    </w:p>
    <w:p w:rsidR="008112BF" w:rsidRPr="00607FD8" w:rsidRDefault="008112BF" w:rsidP="008112BF">
      <w:pPr>
        <w:autoSpaceDE w:val="0"/>
        <w:autoSpaceDN w:val="0"/>
        <w:adjustRightInd w:val="0"/>
        <w:spacing w:line="360" w:lineRule="auto"/>
        <w:ind w:firstLine="567"/>
        <w:jc w:val="both"/>
      </w:pPr>
      <w:r w:rsidRPr="00607FD8">
        <w:t>С точки зрения снижения предела обнаружения интерес представляют кинетические, в частности ферментативные методы; при определении ртути по ее ингибирующему действию на пероксидазу хрена достигнута рекордная нижняя граница определяемых содержаний 1 • 10~5 мг/л.</w:t>
      </w:r>
    </w:p>
    <w:p w:rsidR="008112BF" w:rsidRPr="00607FD8" w:rsidRDefault="008112BF" w:rsidP="008112BF">
      <w:pPr>
        <w:spacing w:line="360" w:lineRule="auto"/>
        <w:ind w:firstLine="567"/>
        <w:jc w:val="both"/>
        <w:rPr>
          <w:b/>
        </w:rPr>
      </w:pPr>
    </w:p>
    <w:p w:rsidR="008112BF" w:rsidRPr="00607FD8" w:rsidRDefault="008112BF" w:rsidP="008112BF">
      <w:pPr>
        <w:spacing w:line="360" w:lineRule="auto"/>
        <w:ind w:firstLine="567"/>
        <w:jc w:val="both"/>
        <w:rPr>
          <w:b/>
          <w:caps/>
        </w:rPr>
      </w:pPr>
      <w:r w:rsidRPr="00607FD8">
        <w:rPr>
          <w:b/>
          <w:caps/>
        </w:rPr>
        <w:t xml:space="preserve">1.7 </w:t>
      </w:r>
      <w:r w:rsidRPr="00607FD8">
        <w:rPr>
          <w:b/>
        </w:rPr>
        <w:t>Обзор развития простейших средств индикации вредных и отравляющих веществ за рубежом</w:t>
      </w:r>
    </w:p>
    <w:p w:rsidR="008112BF" w:rsidRPr="00607FD8" w:rsidRDefault="008112BF" w:rsidP="008112BF">
      <w:pPr>
        <w:pStyle w:val="21"/>
        <w:spacing w:after="0" w:line="360" w:lineRule="auto"/>
        <w:ind w:firstLine="567"/>
        <w:jc w:val="both"/>
      </w:pPr>
    </w:p>
    <w:p w:rsidR="008112BF" w:rsidRPr="00607FD8" w:rsidRDefault="008112BF" w:rsidP="008112BF">
      <w:pPr>
        <w:pStyle w:val="21"/>
        <w:spacing w:after="0" w:line="360" w:lineRule="auto"/>
        <w:ind w:firstLine="567"/>
        <w:jc w:val="both"/>
      </w:pPr>
      <w:r w:rsidRPr="00607FD8">
        <w:t xml:space="preserve">Производство простейших индикаторных средств сосредоточено в странах ближнего (Россия, Украина) и дальнего зарубежья (Германия, США, Великобритания, Швеция, Франция, Венгрия, ЮАР, Китай и др.) [7,17]. </w:t>
      </w:r>
    </w:p>
    <w:p w:rsidR="008112BF" w:rsidRPr="00607FD8" w:rsidRDefault="008112BF" w:rsidP="008112BF">
      <w:pPr>
        <w:pStyle w:val="21"/>
        <w:spacing w:after="0" w:line="360" w:lineRule="auto"/>
        <w:ind w:firstLine="567"/>
        <w:jc w:val="both"/>
      </w:pPr>
      <w:r w:rsidRPr="00607FD8">
        <w:t xml:space="preserve">В России работы в этом направлении были начаты в начале 90-х, в настоящее время производство ИПЭ было налажено только на одном предприятии – ОАО «Лаборатория биохимических методов» и приняты на вооружение Российской армии в 2003 году взамен индикаторных трубок. Они являются наиболее близкими прототипами к тем, которые предполагается к производству по данному проекту. Ниже приведены их характеристики. В настоящее время это является перспективным направлением в развитии средств обнаружения вредных примесей в атмосфере.  </w:t>
      </w:r>
    </w:p>
    <w:p w:rsidR="008112BF" w:rsidRPr="00607FD8" w:rsidRDefault="008112BF" w:rsidP="008112BF">
      <w:pPr>
        <w:pStyle w:val="21"/>
        <w:spacing w:after="0" w:line="360" w:lineRule="auto"/>
        <w:ind w:firstLine="567"/>
        <w:jc w:val="both"/>
      </w:pPr>
      <w:r w:rsidRPr="00607FD8">
        <w:t>По имеющейся информации в Казахстане работы в этом направлении не ведутся. Исследования, проводимые в других странах, осуществляются по закрытым темам и в открытой печати сведения отсутствуют. Как установлено нами, имеющиеся отрывочные сведения по данным исследованиям являются в большинстве случаев невоспроизводимыми. Следует особо отметить, что к «ноу-хау» в данной отрасли относится конструкция и технология производства ИПЭ.</w:t>
      </w:r>
    </w:p>
    <w:p w:rsidR="008112BF" w:rsidRPr="00607FD8" w:rsidRDefault="008112BF" w:rsidP="008112BF">
      <w:pPr>
        <w:pStyle w:val="21"/>
        <w:spacing w:after="0" w:line="360" w:lineRule="auto"/>
        <w:ind w:firstLine="567"/>
        <w:jc w:val="both"/>
      </w:pPr>
      <w:r w:rsidRPr="00607FD8">
        <w:t>Ниже приведены основные простейшие тест-системы и комплекты для экспресс-контроля ВВ и ОВ, разработанные за рубежом.</w:t>
      </w:r>
    </w:p>
    <w:p w:rsidR="008112BF" w:rsidRPr="00607FD8" w:rsidRDefault="008112BF" w:rsidP="008112BF">
      <w:pPr>
        <w:pStyle w:val="21"/>
        <w:spacing w:after="0" w:line="360" w:lineRule="auto"/>
        <w:ind w:firstLine="567"/>
        <w:jc w:val="both"/>
      </w:pPr>
    </w:p>
    <w:tbl>
      <w:tblPr>
        <w:tblW w:w="10314" w:type="dxa"/>
        <w:tblLayout w:type="fixed"/>
        <w:tblLook w:val="04A0"/>
      </w:tblPr>
      <w:tblGrid>
        <w:gridCol w:w="4077"/>
        <w:gridCol w:w="6237"/>
      </w:tblGrid>
      <w:tr w:rsidR="008112BF" w:rsidRPr="00607FD8" w:rsidTr="000919B8">
        <w:tc>
          <w:tcPr>
            <w:tcW w:w="4077" w:type="dxa"/>
          </w:tcPr>
          <w:p w:rsidR="008112BF" w:rsidRPr="00607FD8" w:rsidRDefault="008112BF" w:rsidP="000919B8">
            <w:pPr>
              <w:spacing w:line="360" w:lineRule="auto"/>
              <w:rPr>
                <w:b/>
              </w:rPr>
            </w:pPr>
            <w:r w:rsidRPr="00607FD8">
              <w:rPr>
                <w:b/>
              </w:rPr>
              <w:t>Индикатор жидких ОВ (США):   3 -</w:t>
            </w:r>
            <w:r w:rsidRPr="00607FD8">
              <w:rPr>
                <w:b/>
                <w:lang w:val="en-US"/>
              </w:rPr>
              <w:t>Way</w:t>
            </w:r>
            <w:r w:rsidRPr="00607FD8">
              <w:rPr>
                <w:b/>
              </w:rPr>
              <w:t xml:space="preserve">, </w:t>
            </w:r>
            <w:r w:rsidRPr="00607FD8">
              <w:rPr>
                <w:b/>
                <w:lang w:val="en-US"/>
              </w:rPr>
              <w:t>M</w:t>
            </w:r>
            <w:r w:rsidRPr="00607FD8">
              <w:rPr>
                <w:b/>
              </w:rPr>
              <w:t xml:space="preserve">-8, </w:t>
            </w:r>
            <w:r w:rsidRPr="00607FD8">
              <w:rPr>
                <w:b/>
                <w:lang w:val="en-US"/>
              </w:rPr>
              <w:t>M</w:t>
            </w:r>
            <w:r w:rsidRPr="00607FD8">
              <w:rPr>
                <w:b/>
              </w:rPr>
              <w:t>-9</w:t>
            </w:r>
          </w:p>
        </w:tc>
        <w:tc>
          <w:tcPr>
            <w:tcW w:w="6237" w:type="dxa"/>
            <w:vMerge w:val="restart"/>
          </w:tcPr>
          <w:p w:rsidR="008112BF" w:rsidRPr="00607FD8" w:rsidRDefault="008112BF" w:rsidP="000919B8">
            <w:pPr>
              <w:spacing w:line="360" w:lineRule="auto"/>
              <w:ind w:firstLine="567"/>
              <w:jc w:val="both"/>
            </w:pPr>
            <w:r w:rsidRPr="00607FD8">
              <w:rPr>
                <w:b/>
              </w:rPr>
              <w:t xml:space="preserve">Назначение: </w:t>
            </w:r>
            <w:r w:rsidRPr="00607FD8">
              <w:t>Определение наличия жидких ОВ.</w:t>
            </w:r>
          </w:p>
          <w:p w:rsidR="008112BF" w:rsidRPr="00607FD8" w:rsidRDefault="008112BF" w:rsidP="000919B8">
            <w:pPr>
              <w:pStyle w:val="a9"/>
              <w:keepNext/>
              <w:spacing w:line="360" w:lineRule="auto"/>
              <w:ind w:firstLine="567"/>
              <w:jc w:val="both"/>
              <w:rPr>
                <w:sz w:val="24"/>
                <w:szCs w:val="24"/>
              </w:rPr>
            </w:pPr>
            <w:r w:rsidRPr="00607FD8">
              <w:rPr>
                <w:sz w:val="24"/>
                <w:szCs w:val="24"/>
              </w:rPr>
              <w:t>Состав:</w:t>
            </w:r>
            <w:r w:rsidRPr="00607FD8">
              <w:rPr>
                <w:b w:val="0"/>
                <w:sz w:val="24"/>
                <w:szCs w:val="24"/>
              </w:rPr>
              <w:t xml:space="preserve"> Импрегнированные сухие листы бумаги </w:t>
            </w:r>
            <w:r w:rsidRPr="00607FD8">
              <w:rPr>
                <w:b w:val="0"/>
                <w:sz w:val="24"/>
                <w:szCs w:val="24"/>
              </w:rPr>
              <w:lastRenderedPageBreak/>
              <w:t xml:space="preserve">чувствительные к ОВ. Буклет из 12 листов с клеящейся обратной стороной (3-Way). Буклет из 25 листов без клеящегося слоя (M-8). Раздаточное устройство роликового типа с клеящейся стороной, содержит </w:t>
            </w:r>
            <w:smartTag w:uri="urn:schemas-microsoft-com:office:smarttags" w:element="metricconverter">
              <w:smartTagPr>
                <w:attr w:name="ProductID" w:val="10 метров"/>
              </w:smartTagPr>
              <w:r w:rsidRPr="00607FD8">
                <w:rPr>
                  <w:b w:val="0"/>
                  <w:sz w:val="24"/>
                  <w:szCs w:val="24"/>
                </w:rPr>
                <w:t>10 метров</w:t>
              </w:r>
            </w:smartTag>
            <w:r w:rsidRPr="00607FD8">
              <w:rPr>
                <w:b w:val="0"/>
                <w:sz w:val="24"/>
                <w:szCs w:val="24"/>
              </w:rPr>
              <w:t xml:space="preserve"> самоклеящейся бумаги (</w:t>
            </w:r>
            <w:r w:rsidRPr="00607FD8">
              <w:rPr>
                <w:b w:val="0"/>
                <w:sz w:val="24"/>
                <w:szCs w:val="24"/>
                <w:lang w:val="en-US"/>
              </w:rPr>
              <w:t>M</w:t>
            </w:r>
            <w:r w:rsidRPr="00607FD8">
              <w:rPr>
                <w:b w:val="0"/>
                <w:sz w:val="24"/>
                <w:szCs w:val="24"/>
              </w:rPr>
              <w:t>-9). Цветовая таблица сравнения. Инструкция.</w:t>
            </w:r>
            <w:r w:rsidRPr="00607FD8">
              <w:rPr>
                <w:sz w:val="24"/>
                <w:szCs w:val="24"/>
              </w:rPr>
              <w:t xml:space="preserve"> </w:t>
            </w:r>
          </w:p>
          <w:p w:rsidR="008112BF" w:rsidRPr="00607FD8" w:rsidRDefault="008112BF" w:rsidP="000919B8">
            <w:pPr>
              <w:keepNext/>
              <w:spacing w:line="360" w:lineRule="auto"/>
              <w:ind w:firstLine="567"/>
              <w:jc w:val="both"/>
            </w:pPr>
            <w:r w:rsidRPr="00607FD8">
              <w:rPr>
                <w:b/>
              </w:rPr>
              <w:t xml:space="preserve">Определяемые вещества: </w:t>
            </w:r>
            <w:r w:rsidRPr="00607FD8">
              <w:rPr>
                <w:lang w:val="en-US"/>
              </w:rPr>
              <w:t>V</w:t>
            </w:r>
            <w:r w:rsidRPr="00607FD8">
              <w:t>-газы, зарин, зоман, иприт</w:t>
            </w:r>
          </w:p>
          <w:p w:rsidR="008112BF" w:rsidRPr="00607FD8" w:rsidRDefault="008112BF" w:rsidP="000919B8">
            <w:pPr>
              <w:spacing w:line="360" w:lineRule="auto"/>
              <w:ind w:firstLine="567"/>
              <w:jc w:val="both"/>
              <w:rPr>
                <w:b/>
              </w:rPr>
            </w:pPr>
            <w:r w:rsidRPr="00607FD8">
              <w:rPr>
                <w:b/>
              </w:rPr>
              <w:t>Массогабаритные характеристики, срок годности со дня изготовления:</w:t>
            </w:r>
            <w:r w:rsidRPr="00607FD8">
              <w:t xml:space="preserve"> 100 </w:t>
            </w:r>
            <w:r w:rsidRPr="00607FD8">
              <w:rPr>
                <w:lang w:val="en-US"/>
              </w:rPr>
              <w:t>x</w:t>
            </w:r>
            <w:r w:rsidRPr="00607FD8">
              <w:t xml:space="preserve"> </w:t>
            </w:r>
            <w:smartTag w:uri="urn:schemas-microsoft-com:office:smarttags" w:element="metricconverter">
              <w:smartTagPr>
                <w:attr w:name="ProductID" w:val="65 мм"/>
              </w:smartTagPr>
              <w:r w:rsidRPr="00607FD8">
                <w:t>65 мм</w:t>
              </w:r>
            </w:smartTag>
            <w:r w:rsidRPr="00607FD8">
              <w:t xml:space="preserve"> (3-</w:t>
            </w:r>
            <w:r w:rsidRPr="00607FD8">
              <w:rPr>
                <w:lang w:val="en-US"/>
              </w:rPr>
              <w:t>Way</w:t>
            </w:r>
            <w:r w:rsidRPr="00607FD8">
              <w:t xml:space="preserve">): 100 </w:t>
            </w:r>
            <w:r w:rsidRPr="00607FD8">
              <w:rPr>
                <w:lang w:val="en-US"/>
              </w:rPr>
              <w:t>x</w:t>
            </w:r>
            <w:r w:rsidRPr="00607FD8">
              <w:t xml:space="preserve"> </w:t>
            </w:r>
            <w:smartTag w:uri="urn:schemas-microsoft-com:office:smarttags" w:element="metricconverter">
              <w:smartTagPr>
                <w:attr w:name="ProductID" w:val="65 мм"/>
              </w:smartTagPr>
              <w:r w:rsidRPr="00607FD8">
                <w:t>65 мм</w:t>
              </w:r>
            </w:smartTag>
            <w:r w:rsidRPr="00607FD8">
              <w:t xml:space="preserve"> (</w:t>
            </w:r>
            <w:r w:rsidRPr="00607FD8">
              <w:rPr>
                <w:lang w:val="en-US"/>
              </w:rPr>
              <w:t>M</w:t>
            </w:r>
            <w:r w:rsidRPr="00607FD8">
              <w:t xml:space="preserve">-8): 75 x 75 x </w:t>
            </w:r>
            <w:smartTag w:uri="urn:schemas-microsoft-com:office:smarttags" w:element="metricconverter">
              <w:smartTagPr>
                <w:attr w:name="ProductID" w:val="60 мм"/>
              </w:smartTagPr>
              <w:r w:rsidRPr="00607FD8">
                <w:t>60 мм</w:t>
              </w:r>
            </w:smartTag>
            <w:r w:rsidRPr="00607FD8">
              <w:t xml:space="preserve"> (M-9).</w:t>
            </w:r>
          </w:p>
        </w:tc>
      </w:tr>
      <w:tr w:rsidR="008112BF" w:rsidRPr="00607FD8" w:rsidTr="000919B8">
        <w:tc>
          <w:tcPr>
            <w:tcW w:w="4077" w:type="dxa"/>
            <w:vAlign w:val="center"/>
          </w:tcPr>
          <w:p w:rsidR="008112BF" w:rsidRPr="00607FD8" w:rsidRDefault="00F60441" w:rsidP="000919B8">
            <w:pPr>
              <w:jc w:val="center"/>
            </w:pPr>
            <w:r>
              <w:rPr>
                <w:noProof/>
              </w:rPr>
              <w:lastRenderedPageBreak/>
              <w:drawing>
                <wp:anchor distT="0" distB="0" distL="114300" distR="114300" simplePos="0" relativeHeight="251660288" behindDoc="0" locked="0" layoutInCell="1" allowOverlap="1">
                  <wp:simplePos x="0" y="0"/>
                  <wp:positionH relativeFrom="margin">
                    <wp:posOffset>-67310</wp:posOffset>
                  </wp:positionH>
                  <wp:positionV relativeFrom="margin">
                    <wp:posOffset>130810</wp:posOffset>
                  </wp:positionV>
                  <wp:extent cx="2552065" cy="2587625"/>
                  <wp:effectExtent l="19050" t="0" r="635" b="0"/>
                  <wp:wrapSquare wrapText="bothSides"/>
                  <wp:docPr id="45" name="Рисунок 45" descr="http://www.selfrelianceresources.com/selfrelianceresources/pictures/chemical_agent_558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selfrelianceresources.com/selfrelianceresources/pictures/chemical_agent_55854.jpg"/>
                          <pic:cNvPicPr>
                            <a:picLocks noChangeAspect="1" noChangeArrowheads="1"/>
                          </pic:cNvPicPr>
                        </pic:nvPicPr>
                        <pic:blipFill>
                          <a:blip r:embed="rId77" r:link="rId78"/>
                          <a:srcRect/>
                          <a:stretch>
                            <a:fillRect/>
                          </a:stretch>
                        </pic:blipFill>
                        <pic:spPr bwMode="auto">
                          <a:xfrm>
                            <a:off x="0" y="0"/>
                            <a:ext cx="2552065" cy="2587625"/>
                          </a:xfrm>
                          <a:prstGeom prst="rect">
                            <a:avLst/>
                          </a:prstGeom>
                          <a:noFill/>
                          <a:ln w="9525">
                            <a:noFill/>
                            <a:miter lim="800000"/>
                            <a:headEnd/>
                            <a:tailEnd/>
                          </a:ln>
                        </pic:spPr>
                      </pic:pic>
                    </a:graphicData>
                  </a:graphic>
                </wp:anchor>
              </w:drawing>
            </w:r>
            <w:r w:rsidR="008112BF" w:rsidRPr="00607FD8">
              <w:rPr>
                <w:lang w:val="kk-KZ"/>
              </w:rPr>
              <w:t>Рисунок 1</w:t>
            </w:r>
            <w:r w:rsidR="008112BF" w:rsidRPr="00607FD8">
              <w:t>- Индикатор жидких ОВ (США):   3 -</w:t>
            </w:r>
            <w:r w:rsidR="008112BF" w:rsidRPr="00607FD8">
              <w:rPr>
                <w:lang w:val="en-US"/>
              </w:rPr>
              <w:t>Way</w:t>
            </w:r>
            <w:r w:rsidR="008112BF" w:rsidRPr="00607FD8">
              <w:t xml:space="preserve">, </w:t>
            </w:r>
            <w:r w:rsidR="008112BF" w:rsidRPr="00607FD8">
              <w:rPr>
                <w:lang w:val="en-US"/>
              </w:rPr>
              <w:t>M</w:t>
            </w:r>
            <w:r w:rsidR="008112BF" w:rsidRPr="00607FD8">
              <w:t xml:space="preserve">-8, </w:t>
            </w:r>
            <w:r w:rsidR="008112BF" w:rsidRPr="00607FD8">
              <w:rPr>
                <w:lang w:val="en-US"/>
              </w:rPr>
              <w:t>M</w:t>
            </w:r>
            <w:r w:rsidR="008112BF" w:rsidRPr="00607FD8">
              <w:t>-9</w:t>
            </w:r>
          </w:p>
        </w:tc>
        <w:tc>
          <w:tcPr>
            <w:tcW w:w="6237" w:type="dxa"/>
            <w:vMerge/>
          </w:tcPr>
          <w:p w:rsidR="008112BF" w:rsidRPr="00607FD8" w:rsidRDefault="008112BF" w:rsidP="000919B8">
            <w:pPr>
              <w:spacing w:line="360" w:lineRule="auto"/>
              <w:rPr>
                <w:b/>
                <w:i/>
              </w:rPr>
            </w:pPr>
          </w:p>
        </w:tc>
      </w:tr>
    </w:tbl>
    <w:p w:rsidR="008112BF" w:rsidRPr="00607FD8" w:rsidRDefault="008112BF" w:rsidP="008112BF">
      <w:pPr>
        <w:ind w:firstLine="567"/>
        <w:rPr>
          <w:b/>
        </w:rPr>
      </w:pPr>
    </w:p>
    <w:tbl>
      <w:tblPr>
        <w:tblW w:w="10314" w:type="dxa"/>
        <w:tblLayout w:type="fixed"/>
        <w:tblLook w:val="04A0"/>
      </w:tblPr>
      <w:tblGrid>
        <w:gridCol w:w="4077"/>
        <w:gridCol w:w="6237"/>
      </w:tblGrid>
      <w:tr w:rsidR="008112BF" w:rsidRPr="00607FD8" w:rsidTr="000919B8">
        <w:tc>
          <w:tcPr>
            <w:tcW w:w="4077" w:type="dxa"/>
          </w:tcPr>
          <w:p w:rsidR="008112BF" w:rsidRPr="00607FD8" w:rsidRDefault="008112BF" w:rsidP="000919B8">
            <w:pPr>
              <w:spacing w:line="360" w:lineRule="auto"/>
              <w:rPr>
                <w:b/>
              </w:rPr>
            </w:pPr>
            <w:r w:rsidRPr="00607FD8">
              <w:rPr>
                <w:b/>
              </w:rPr>
              <w:t>Комплект определения ОВ (США): 18 (</w:t>
            </w:r>
            <w:r w:rsidRPr="00607FD8">
              <w:rPr>
                <w:b/>
                <w:lang w:val="en-US"/>
              </w:rPr>
              <w:t>M</w:t>
            </w:r>
            <w:r w:rsidRPr="00607FD8">
              <w:rPr>
                <w:b/>
              </w:rPr>
              <w:t>-18</w:t>
            </w:r>
            <w:r w:rsidRPr="00607FD8">
              <w:rPr>
                <w:b/>
                <w:lang w:val="en-US"/>
              </w:rPr>
              <w:t>A</w:t>
            </w:r>
            <w:r w:rsidRPr="00607FD8">
              <w:rPr>
                <w:b/>
              </w:rPr>
              <w:t xml:space="preserve">2, </w:t>
            </w:r>
            <w:r w:rsidRPr="00607FD8">
              <w:rPr>
                <w:b/>
                <w:lang w:val="en-US"/>
              </w:rPr>
              <w:t>M</w:t>
            </w:r>
            <w:r w:rsidRPr="00607FD8">
              <w:rPr>
                <w:b/>
              </w:rPr>
              <w:t>-18</w:t>
            </w:r>
            <w:r w:rsidRPr="00607FD8">
              <w:rPr>
                <w:b/>
                <w:lang w:val="en-US"/>
              </w:rPr>
              <w:t>A</w:t>
            </w:r>
            <w:r w:rsidRPr="00607FD8">
              <w:rPr>
                <w:b/>
              </w:rPr>
              <w:t>3)</w:t>
            </w:r>
          </w:p>
        </w:tc>
        <w:tc>
          <w:tcPr>
            <w:tcW w:w="6237" w:type="dxa"/>
            <w:vMerge w:val="restart"/>
          </w:tcPr>
          <w:p w:rsidR="008112BF" w:rsidRPr="00607FD8" w:rsidRDefault="008112BF" w:rsidP="000919B8">
            <w:pPr>
              <w:spacing w:line="360" w:lineRule="auto"/>
              <w:ind w:firstLine="567"/>
              <w:jc w:val="both"/>
              <w:rPr>
                <w:b/>
              </w:rPr>
            </w:pPr>
            <w:r w:rsidRPr="00607FD8">
              <w:rPr>
                <w:b/>
              </w:rPr>
              <w:t xml:space="preserve">Назначение: </w:t>
            </w:r>
            <w:r w:rsidRPr="00607FD8">
              <w:t>Разведка местности о наличии заражения ОВ. Обозначение границ заражения местности. Определение отсутствия ОВ для снятия противогаза после воздействия химической атаки. Определение наличия ОВ после дегазации. Отбор проб неизвестных (необнаруженных) ОВ.</w:t>
            </w:r>
          </w:p>
          <w:p w:rsidR="008112BF" w:rsidRPr="00607FD8" w:rsidRDefault="008112BF" w:rsidP="000919B8">
            <w:pPr>
              <w:spacing w:line="360" w:lineRule="auto"/>
              <w:ind w:firstLine="567"/>
              <w:jc w:val="both"/>
              <w:rPr>
                <w:b/>
              </w:rPr>
            </w:pPr>
            <w:r w:rsidRPr="00607FD8">
              <w:rPr>
                <w:b/>
              </w:rPr>
              <w:t xml:space="preserve">Состав: </w:t>
            </w:r>
            <w:r w:rsidRPr="00607FD8">
              <w:t xml:space="preserve">Сумка; пояс с индикаторными билетами (40 индикаторных билетов) в индивидуальных пластиковых корпусах; индикаторные трубки с голубым кольцом – 2 компл. по 25 шт.;  индикаторные трубки с желтым кольцом – 1 компл. по 25 шт.; индикаторные трубки с зеленым кольцом – 1 компл. по 25 шт.; индикаторные трубки с красным кольцом – 1 компл. по 25 шт.; </w:t>
            </w:r>
          </w:p>
        </w:tc>
      </w:tr>
      <w:tr w:rsidR="008112BF" w:rsidRPr="00607FD8" w:rsidTr="000919B8">
        <w:tc>
          <w:tcPr>
            <w:tcW w:w="4077" w:type="dxa"/>
          </w:tcPr>
          <w:p w:rsidR="008112BF" w:rsidRPr="00607FD8" w:rsidRDefault="00F60441" w:rsidP="000919B8">
            <w:pPr>
              <w:jc w:val="center"/>
              <w:rPr>
                <w:lang w:val="kk-KZ"/>
              </w:rPr>
            </w:pPr>
            <w:r>
              <w:rPr>
                <w:noProof/>
              </w:rPr>
              <w:drawing>
                <wp:anchor distT="0" distB="0" distL="114300" distR="114300" simplePos="0" relativeHeight="251661312" behindDoc="0" locked="0" layoutInCell="1" allowOverlap="1">
                  <wp:simplePos x="0" y="0"/>
                  <wp:positionH relativeFrom="column">
                    <wp:posOffset>26670</wp:posOffset>
                  </wp:positionH>
                  <wp:positionV relativeFrom="paragraph">
                    <wp:posOffset>101600</wp:posOffset>
                  </wp:positionV>
                  <wp:extent cx="2456815" cy="2306955"/>
                  <wp:effectExtent l="19050" t="0" r="635" b="0"/>
                  <wp:wrapSquare wrapText="bothSides"/>
                  <wp:docPr id="46" name="Рисунок 46" descr="C:\..\Local Settings\Temp\fig1_gif.files\fi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Local Settings\Temp\fig1_gif.files\fig1.gif"/>
                          <pic:cNvPicPr>
                            <a:picLocks noChangeAspect="1" noChangeArrowheads="1"/>
                          </pic:cNvPicPr>
                        </pic:nvPicPr>
                        <pic:blipFill>
                          <a:blip r:embed="rId79" r:link="rId80"/>
                          <a:srcRect/>
                          <a:stretch>
                            <a:fillRect/>
                          </a:stretch>
                        </pic:blipFill>
                        <pic:spPr bwMode="auto">
                          <a:xfrm>
                            <a:off x="0" y="0"/>
                            <a:ext cx="2456815" cy="2306955"/>
                          </a:xfrm>
                          <a:prstGeom prst="rect">
                            <a:avLst/>
                          </a:prstGeom>
                          <a:noFill/>
                          <a:ln w="9525">
                            <a:noFill/>
                            <a:miter lim="800000"/>
                            <a:headEnd/>
                            <a:tailEnd/>
                          </a:ln>
                        </pic:spPr>
                      </pic:pic>
                    </a:graphicData>
                  </a:graphic>
                </wp:anchor>
              </w:drawing>
            </w:r>
            <w:r w:rsidR="008112BF" w:rsidRPr="00607FD8">
              <w:rPr>
                <w:lang w:val="kk-KZ"/>
              </w:rPr>
              <w:t>Рисунок 2</w:t>
            </w:r>
            <w:r w:rsidR="008112BF" w:rsidRPr="00607FD8">
              <w:t xml:space="preserve"> - Комплект определения ОВ (США): 18 (</w:t>
            </w:r>
            <w:r w:rsidR="008112BF" w:rsidRPr="00607FD8">
              <w:rPr>
                <w:lang w:val="en-US"/>
              </w:rPr>
              <w:t>M</w:t>
            </w:r>
            <w:r w:rsidR="008112BF" w:rsidRPr="00607FD8">
              <w:t>-18</w:t>
            </w:r>
            <w:r w:rsidR="008112BF" w:rsidRPr="00607FD8">
              <w:rPr>
                <w:lang w:val="en-US"/>
              </w:rPr>
              <w:t>A</w:t>
            </w:r>
            <w:r w:rsidR="008112BF" w:rsidRPr="00607FD8">
              <w:t xml:space="preserve">2, </w:t>
            </w:r>
            <w:r w:rsidR="008112BF" w:rsidRPr="00607FD8">
              <w:rPr>
                <w:lang w:val="en-US"/>
              </w:rPr>
              <w:t>M</w:t>
            </w:r>
            <w:r w:rsidR="008112BF" w:rsidRPr="00607FD8">
              <w:t>-18</w:t>
            </w:r>
            <w:r w:rsidR="008112BF" w:rsidRPr="00607FD8">
              <w:rPr>
                <w:lang w:val="en-US"/>
              </w:rPr>
              <w:t>A</w:t>
            </w:r>
            <w:r w:rsidR="008112BF" w:rsidRPr="00607FD8">
              <w:t>3)</w:t>
            </w:r>
          </w:p>
        </w:tc>
        <w:tc>
          <w:tcPr>
            <w:tcW w:w="6237" w:type="dxa"/>
            <w:vMerge/>
          </w:tcPr>
          <w:p w:rsidR="008112BF" w:rsidRPr="00607FD8" w:rsidRDefault="008112BF" w:rsidP="000919B8">
            <w:pPr>
              <w:spacing w:line="360" w:lineRule="auto"/>
              <w:rPr>
                <w:b/>
                <w:i/>
              </w:rPr>
            </w:pPr>
          </w:p>
        </w:tc>
      </w:tr>
      <w:tr w:rsidR="008112BF" w:rsidRPr="00607FD8" w:rsidTr="000919B8">
        <w:tc>
          <w:tcPr>
            <w:tcW w:w="10314" w:type="dxa"/>
            <w:gridSpan w:val="2"/>
          </w:tcPr>
          <w:p w:rsidR="008112BF" w:rsidRPr="00607FD8" w:rsidRDefault="008112BF" w:rsidP="000919B8">
            <w:pPr>
              <w:spacing w:line="360" w:lineRule="auto"/>
              <w:jc w:val="both"/>
              <w:rPr>
                <w:b/>
              </w:rPr>
            </w:pPr>
            <w:r w:rsidRPr="00607FD8">
              <w:t xml:space="preserve">индикаторные трубки с белым кольцом – 1 компл. по 25 шт.; аспиратор грушевый; пластиковая бутылка с пипеткой с голубой маркировкой с </w:t>
            </w:r>
            <w:r w:rsidRPr="00607FD8">
              <w:rPr>
                <w:lang w:val="en-US"/>
              </w:rPr>
              <w:t>NaOH</w:t>
            </w:r>
            <w:r w:rsidRPr="00607FD8">
              <w:t>; пластиковая бутылка с пипеткой с белой маркировкой с буферным раствором;пластиковая бутылка с пипеткой с зеленой маркировкой пустая; пластиковый контейнер с набором реактивов -14 реагентов в таблетированном виде в стеклянных виалах с зеленой маркировкой и 14 пакетов с порошкообразным реагентом; диспенсер пластиковый с раствором субстрата; переходник для индикаторных билетов; индикаторная бумага на ОВ АВС-М8 – буклет с 25 листами; бланки отчетности – 5 шт.; карандаш; инструкции; опись.</w:t>
            </w:r>
          </w:p>
          <w:p w:rsidR="008112BF" w:rsidRPr="00607FD8" w:rsidRDefault="008112BF" w:rsidP="000919B8">
            <w:pPr>
              <w:spacing w:line="360" w:lineRule="auto"/>
              <w:ind w:firstLine="567"/>
              <w:jc w:val="both"/>
            </w:pPr>
            <w:r w:rsidRPr="00607FD8">
              <w:rPr>
                <w:b/>
              </w:rPr>
              <w:lastRenderedPageBreak/>
              <w:t xml:space="preserve">Определяемые вещества: </w:t>
            </w:r>
            <w:r w:rsidRPr="00607FD8">
              <w:t xml:space="preserve">Зарин, зоман, </w:t>
            </w:r>
            <w:r w:rsidRPr="00607FD8">
              <w:rPr>
                <w:lang w:val="en-US"/>
              </w:rPr>
              <w:t>Vx</w:t>
            </w:r>
            <w:r w:rsidRPr="00607FD8">
              <w:t>, циклозарин, табун, иприты (сернистый, азотистые, кислородный), люизит, фосген, фосген оксим, синильная кислота, хлорциан, этилдихлорарсин, метилдихлорарсин.</w:t>
            </w:r>
          </w:p>
          <w:p w:rsidR="008112BF" w:rsidRPr="00607FD8" w:rsidRDefault="008112BF" w:rsidP="000919B8">
            <w:pPr>
              <w:spacing w:line="360" w:lineRule="auto"/>
              <w:ind w:firstLine="567"/>
              <w:jc w:val="both"/>
            </w:pPr>
            <w:r w:rsidRPr="00607FD8">
              <w:rPr>
                <w:b/>
              </w:rPr>
              <w:t>Массогабаритные характеристики, срок годности со дня изготовления:</w:t>
            </w:r>
            <w:r w:rsidRPr="00607FD8">
              <w:t xml:space="preserve"> 203х76х152 мм; </w:t>
            </w:r>
            <w:smartTag w:uri="urn:schemas-microsoft-com:office:smarttags" w:element="metricconverter">
              <w:smartTagPr>
                <w:attr w:name="ProductID" w:val="1,13 кг"/>
              </w:smartTagPr>
              <w:r w:rsidRPr="00607FD8">
                <w:t>1,13 кг</w:t>
              </w:r>
            </w:smartTag>
            <w:r w:rsidRPr="00607FD8">
              <w:t xml:space="preserve">; 3 года. </w:t>
            </w:r>
          </w:p>
          <w:p w:rsidR="008112BF" w:rsidRPr="00607FD8" w:rsidRDefault="008112BF" w:rsidP="000919B8">
            <w:pPr>
              <w:spacing w:line="360" w:lineRule="auto"/>
              <w:ind w:firstLine="567"/>
              <w:jc w:val="both"/>
              <w:rPr>
                <w:b/>
              </w:rPr>
            </w:pPr>
          </w:p>
        </w:tc>
      </w:tr>
      <w:tr w:rsidR="008112BF" w:rsidRPr="00607FD8" w:rsidTr="000919B8">
        <w:trPr>
          <w:trHeight w:val="1407"/>
        </w:trPr>
        <w:tc>
          <w:tcPr>
            <w:tcW w:w="4077" w:type="dxa"/>
          </w:tcPr>
          <w:p w:rsidR="008112BF" w:rsidRPr="00607FD8" w:rsidRDefault="00F60441" w:rsidP="000919B8">
            <w:pPr>
              <w:spacing w:line="360" w:lineRule="auto"/>
              <w:rPr>
                <w:b/>
                <w:lang w:val="kk-KZ"/>
              </w:rPr>
            </w:pPr>
            <w:r>
              <w:rPr>
                <w:b/>
                <w:bCs/>
                <w:noProof/>
              </w:rPr>
              <w:lastRenderedPageBreak/>
              <w:drawing>
                <wp:anchor distT="0" distB="0" distL="114300" distR="114300" simplePos="0" relativeHeight="251659264" behindDoc="0" locked="0" layoutInCell="1" allowOverlap="1">
                  <wp:simplePos x="0" y="0"/>
                  <wp:positionH relativeFrom="margin">
                    <wp:posOffset>11430</wp:posOffset>
                  </wp:positionH>
                  <wp:positionV relativeFrom="margin">
                    <wp:posOffset>561340</wp:posOffset>
                  </wp:positionV>
                  <wp:extent cx="2499360" cy="1592580"/>
                  <wp:effectExtent l="19050" t="0" r="0" b="0"/>
                  <wp:wrapSquare wrapText="bothSides"/>
                  <wp:docPr id="44" name="Рисунок 44" descr="C:\..\Local Settings\Temp\fig2_gif.files\fi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Local Settings\Temp\fig2_gif.files\fig2.gif"/>
                          <pic:cNvPicPr>
                            <a:picLocks noChangeAspect="1" noChangeArrowheads="1"/>
                          </pic:cNvPicPr>
                        </pic:nvPicPr>
                        <pic:blipFill>
                          <a:blip r:embed="rId81" r:link="rId82"/>
                          <a:srcRect/>
                          <a:stretch>
                            <a:fillRect/>
                          </a:stretch>
                        </pic:blipFill>
                        <pic:spPr bwMode="auto">
                          <a:xfrm>
                            <a:off x="0" y="0"/>
                            <a:ext cx="2499360" cy="1592580"/>
                          </a:xfrm>
                          <a:prstGeom prst="rect">
                            <a:avLst/>
                          </a:prstGeom>
                          <a:noFill/>
                          <a:ln w="9525">
                            <a:noFill/>
                            <a:miter lim="800000"/>
                            <a:headEnd/>
                            <a:tailEnd/>
                          </a:ln>
                        </pic:spPr>
                      </pic:pic>
                    </a:graphicData>
                  </a:graphic>
                </wp:anchor>
              </w:drawing>
            </w:r>
            <w:r w:rsidR="008112BF" w:rsidRPr="00607FD8">
              <w:rPr>
                <w:b/>
              </w:rPr>
              <w:t>Комплект отбора проб и анализа (США): М-19</w:t>
            </w:r>
          </w:p>
          <w:p w:rsidR="008112BF" w:rsidRPr="00607FD8" w:rsidRDefault="008112BF" w:rsidP="000919B8">
            <w:pPr>
              <w:jc w:val="center"/>
            </w:pPr>
            <w:r w:rsidRPr="00607FD8">
              <w:rPr>
                <w:lang w:val="kk-KZ"/>
              </w:rPr>
              <w:t>Рисунок 3-</w:t>
            </w:r>
            <w:r w:rsidR="00F60441">
              <w:rPr>
                <w:bCs/>
                <w:noProof/>
              </w:rPr>
              <w:drawing>
                <wp:anchor distT="0" distB="0" distL="114300" distR="114300" simplePos="0" relativeHeight="251663360" behindDoc="0" locked="0" layoutInCell="1" allowOverlap="1">
                  <wp:simplePos x="0" y="0"/>
                  <wp:positionH relativeFrom="margin">
                    <wp:posOffset>11430</wp:posOffset>
                  </wp:positionH>
                  <wp:positionV relativeFrom="margin">
                    <wp:posOffset>561340</wp:posOffset>
                  </wp:positionV>
                  <wp:extent cx="2499360" cy="1592580"/>
                  <wp:effectExtent l="19050" t="0" r="0" b="0"/>
                  <wp:wrapSquare wrapText="bothSides"/>
                  <wp:docPr id="48" name="Рисунок 48" descr="C:\..\Local Settings\Temp\fig2_gif.files\fi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Local Settings\Temp\fig2_gif.files\fig2.gif"/>
                          <pic:cNvPicPr>
                            <a:picLocks noChangeAspect="1" noChangeArrowheads="1"/>
                          </pic:cNvPicPr>
                        </pic:nvPicPr>
                        <pic:blipFill>
                          <a:blip r:embed="rId81" r:link="rId82"/>
                          <a:srcRect/>
                          <a:stretch>
                            <a:fillRect/>
                          </a:stretch>
                        </pic:blipFill>
                        <pic:spPr bwMode="auto">
                          <a:xfrm>
                            <a:off x="0" y="0"/>
                            <a:ext cx="2499360" cy="1592580"/>
                          </a:xfrm>
                          <a:prstGeom prst="rect">
                            <a:avLst/>
                          </a:prstGeom>
                          <a:noFill/>
                          <a:ln w="9525">
                            <a:noFill/>
                            <a:miter lim="800000"/>
                            <a:headEnd/>
                            <a:tailEnd/>
                          </a:ln>
                        </pic:spPr>
                      </pic:pic>
                    </a:graphicData>
                  </a:graphic>
                </wp:anchor>
              </w:drawing>
            </w:r>
            <w:r w:rsidRPr="00607FD8">
              <w:t xml:space="preserve">Комплект отбора проб </w:t>
            </w:r>
          </w:p>
          <w:p w:rsidR="008112BF" w:rsidRPr="00607FD8" w:rsidRDefault="008112BF" w:rsidP="000919B8">
            <w:pPr>
              <w:jc w:val="center"/>
            </w:pPr>
            <w:r w:rsidRPr="00607FD8">
              <w:t>и анализа (США): М-19</w:t>
            </w:r>
          </w:p>
        </w:tc>
        <w:tc>
          <w:tcPr>
            <w:tcW w:w="6237" w:type="dxa"/>
          </w:tcPr>
          <w:p w:rsidR="008112BF" w:rsidRPr="00607FD8" w:rsidRDefault="008112BF" w:rsidP="000919B8">
            <w:pPr>
              <w:spacing w:line="360" w:lineRule="auto"/>
              <w:ind w:firstLine="567"/>
              <w:jc w:val="both"/>
            </w:pPr>
            <w:r w:rsidRPr="00607FD8">
              <w:rPr>
                <w:b/>
              </w:rPr>
              <w:t xml:space="preserve">Назначение: </w:t>
            </w:r>
            <w:r w:rsidRPr="00607FD8">
              <w:t xml:space="preserve">Обнаружение и идентификации боевых отравляющих веществ противника. Отбор неидентифицируемых проб, содержащих химические, биологические и радиоактивные вещества. Определение зоны зараженных участков местности. </w:t>
            </w:r>
          </w:p>
          <w:p w:rsidR="008112BF" w:rsidRPr="00607FD8" w:rsidRDefault="008112BF" w:rsidP="000919B8">
            <w:pPr>
              <w:spacing w:line="360" w:lineRule="auto"/>
              <w:jc w:val="both"/>
              <w:rPr>
                <w:b/>
                <w:bCs/>
              </w:rPr>
            </w:pPr>
            <w:r w:rsidRPr="00607FD8">
              <w:rPr>
                <w:b/>
              </w:rPr>
              <w:t>Состав:</w:t>
            </w:r>
            <w:r w:rsidRPr="00607FD8">
              <w:t xml:space="preserve"> Сумка для переноски и хранения содержимого; вакуумный насос; комплект для обнаружения паров; аспиратор грушевый; экстрактор дыма; спиртовая горелка; ультрафиолетовая лампа;</w:t>
            </w:r>
            <w:r w:rsidRPr="00607FD8">
              <w:rPr>
                <w:rStyle w:val="aa"/>
                <w:b w:val="0"/>
                <w:bCs w:val="0"/>
              </w:rPr>
              <w:t xml:space="preserve"> индикаторная бумага М-8; индикаторные билеты на ФОВ; бумага </w:t>
            </w:r>
          </w:p>
        </w:tc>
      </w:tr>
      <w:tr w:rsidR="008112BF" w:rsidRPr="00607FD8" w:rsidTr="000919B8">
        <w:trPr>
          <w:trHeight w:val="1407"/>
        </w:trPr>
        <w:tc>
          <w:tcPr>
            <w:tcW w:w="10314" w:type="dxa"/>
            <w:gridSpan w:val="2"/>
          </w:tcPr>
          <w:p w:rsidR="008112BF" w:rsidRPr="00607FD8" w:rsidRDefault="008112BF" w:rsidP="000919B8">
            <w:pPr>
              <w:spacing w:line="360" w:lineRule="auto"/>
              <w:jc w:val="both"/>
              <w:rPr>
                <w:rStyle w:val="aa"/>
                <w:b w:val="0"/>
                <w:bCs w:val="0"/>
              </w:rPr>
            </w:pPr>
            <w:r w:rsidRPr="00607FD8">
              <w:rPr>
                <w:rStyle w:val="aa"/>
                <w:b w:val="0"/>
                <w:bCs w:val="0"/>
              </w:rPr>
              <w:t xml:space="preserve">Драгендорфа; фильтровальная бумага; капельницы с реактивами; пробирки; пакеты для проб почвы; бланки для записи результатов анализов; инструкции. </w:t>
            </w:r>
          </w:p>
          <w:p w:rsidR="008112BF" w:rsidRPr="00607FD8" w:rsidRDefault="008112BF" w:rsidP="000919B8">
            <w:pPr>
              <w:spacing w:line="360" w:lineRule="auto"/>
              <w:ind w:firstLine="567"/>
              <w:jc w:val="both"/>
            </w:pPr>
            <w:r w:rsidRPr="00607FD8">
              <w:rPr>
                <w:b/>
              </w:rPr>
              <w:t xml:space="preserve">Определяемые вещества: </w:t>
            </w:r>
            <w:r w:rsidRPr="00607FD8">
              <w:t>Отравляющие вещества: вещества антихолинэстеразного действия:V-газы; табун; зарин; зоман; циклозарин  и др.; сернистый иприт; азотистые иприты; люизит; фосген; фосген оксим; синильная кислота; хлорциан; бромбензилцианид; хлорацетофенон; хлорпикрин; адамсит; фенилдихлорарсин; этилдихлорарсин; метилдихлорарсин; дифенилхлорарсин; дифенилцианарсин; H-сульфон; кислородный иприт; полуторный иприт; рицин; оксид селена (SeO</w:t>
            </w:r>
            <w:r w:rsidRPr="00607FD8">
              <w:rPr>
                <w:vertAlign w:val="subscript"/>
              </w:rPr>
              <w:t>2</w:t>
            </w:r>
            <w:r w:rsidRPr="00607FD8">
              <w:t>). Функциональные группы отравляющих веществ: ацетилиды; ацилаты; цианид ион (CN</w:t>
            </w:r>
            <w:r w:rsidRPr="00607FD8">
              <w:rPr>
                <w:vertAlign w:val="superscript"/>
              </w:rPr>
              <w:t>-</w:t>
            </w:r>
            <w:r w:rsidRPr="00607FD8">
              <w:t>); гидролизованный фтор -ион (F</w:t>
            </w:r>
            <w:r w:rsidRPr="00607FD8">
              <w:rPr>
                <w:vertAlign w:val="superscript"/>
              </w:rPr>
              <w:t>-</w:t>
            </w:r>
            <w:r w:rsidRPr="00607FD8">
              <w:t>); меркаптаны (-SR); неорганический фосфат ион (P0</w:t>
            </w:r>
            <w:r w:rsidRPr="00607FD8">
              <w:rPr>
                <w:vertAlign w:val="subscript"/>
              </w:rPr>
              <w:t>4</w:t>
            </w:r>
            <w:r w:rsidRPr="00607FD8">
              <w:t>); сульфонаты; окислительно-восстановительный потенциал; некоторые вторичные амины;  большинство третичных аминов; соли аммония; тиоамиды; большинство тяжелых металлов.</w:t>
            </w:r>
          </w:p>
          <w:p w:rsidR="008112BF" w:rsidRPr="00607FD8" w:rsidRDefault="008112BF" w:rsidP="000919B8">
            <w:pPr>
              <w:spacing w:line="360" w:lineRule="auto"/>
              <w:ind w:firstLine="567"/>
              <w:jc w:val="both"/>
              <w:rPr>
                <w:b/>
              </w:rPr>
            </w:pPr>
            <w:r w:rsidRPr="00607FD8">
              <w:rPr>
                <w:b/>
              </w:rPr>
              <w:t>Массогабаритные характеристики, срок годности со дня изготовления:</w:t>
            </w:r>
            <w:r w:rsidRPr="00607FD8">
              <w:t xml:space="preserve"> 508х330х203 мм; </w:t>
            </w:r>
            <w:smartTag w:uri="urn:schemas-microsoft-com:office:smarttags" w:element="metricconverter">
              <w:smartTagPr>
                <w:attr w:name="ProductID" w:val="21 кг"/>
              </w:smartTagPr>
              <w:r w:rsidRPr="00607FD8">
                <w:t>21 кг</w:t>
              </w:r>
            </w:smartTag>
            <w:r w:rsidRPr="00607FD8">
              <w:t>; 3 года.</w:t>
            </w:r>
          </w:p>
        </w:tc>
      </w:tr>
    </w:tbl>
    <w:p w:rsidR="008112BF" w:rsidRPr="00607FD8" w:rsidRDefault="008112BF" w:rsidP="008112BF">
      <w:pPr>
        <w:ind w:firstLine="567"/>
        <w:jc w:val="both"/>
        <w:rPr>
          <w:b/>
          <w:bCs/>
        </w:rPr>
      </w:pPr>
    </w:p>
    <w:tbl>
      <w:tblPr>
        <w:tblW w:w="10314" w:type="dxa"/>
        <w:tblLayout w:type="fixed"/>
        <w:tblLook w:val="04A0"/>
      </w:tblPr>
      <w:tblGrid>
        <w:gridCol w:w="4077"/>
        <w:gridCol w:w="6237"/>
      </w:tblGrid>
      <w:tr w:rsidR="008112BF" w:rsidRPr="00607FD8" w:rsidTr="000919B8">
        <w:tc>
          <w:tcPr>
            <w:tcW w:w="4077" w:type="dxa"/>
          </w:tcPr>
          <w:p w:rsidR="008112BF" w:rsidRPr="00607FD8" w:rsidRDefault="008112BF" w:rsidP="000919B8">
            <w:pPr>
              <w:spacing w:line="360" w:lineRule="auto"/>
              <w:rPr>
                <w:b/>
                <w:bCs/>
              </w:rPr>
            </w:pPr>
            <w:r w:rsidRPr="00607FD8">
              <w:rPr>
                <w:b/>
              </w:rPr>
              <w:t xml:space="preserve">Комплект обнаружения ОВ (США): </w:t>
            </w:r>
            <w:r w:rsidRPr="00607FD8">
              <w:rPr>
                <w:b/>
                <w:lang w:val="en-US"/>
              </w:rPr>
              <w:t>M</w:t>
            </w:r>
            <w:r w:rsidRPr="00607FD8">
              <w:rPr>
                <w:b/>
              </w:rPr>
              <w:t>256, М256</w:t>
            </w:r>
            <w:r w:rsidRPr="00607FD8">
              <w:rPr>
                <w:b/>
                <w:lang w:val="en-US"/>
              </w:rPr>
              <w:t>A</w:t>
            </w:r>
            <w:r w:rsidRPr="00607FD8">
              <w:rPr>
                <w:b/>
              </w:rPr>
              <w:t>1</w:t>
            </w:r>
          </w:p>
        </w:tc>
        <w:tc>
          <w:tcPr>
            <w:tcW w:w="6237" w:type="dxa"/>
            <w:vMerge w:val="restart"/>
          </w:tcPr>
          <w:p w:rsidR="008112BF" w:rsidRPr="00607FD8" w:rsidRDefault="008112BF" w:rsidP="000919B8">
            <w:pPr>
              <w:autoSpaceDE w:val="0"/>
              <w:autoSpaceDN w:val="0"/>
              <w:adjustRightInd w:val="0"/>
              <w:spacing w:line="360" w:lineRule="auto"/>
              <w:ind w:firstLine="567"/>
              <w:jc w:val="both"/>
            </w:pPr>
            <w:r w:rsidRPr="00607FD8">
              <w:rPr>
                <w:b/>
              </w:rPr>
              <w:t xml:space="preserve">Назначение: </w:t>
            </w:r>
            <w:r w:rsidRPr="00607FD8">
              <w:t xml:space="preserve">Предназначен для обнаружения и идентификации ОВ в воздухе и жидкостях на зараженной </w:t>
            </w:r>
            <w:r w:rsidRPr="00607FD8">
              <w:lastRenderedPageBreak/>
              <w:t>местности.</w:t>
            </w:r>
          </w:p>
          <w:p w:rsidR="008112BF" w:rsidRPr="00607FD8" w:rsidRDefault="008112BF" w:rsidP="000919B8">
            <w:pPr>
              <w:autoSpaceDE w:val="0"/>
              <w:autoSpaceDN w:val="0"/>
              <w:adjustRightInd w:val="0"/>
              <w:spacing w:line="360" w:lineRule="auto"/>
              <w:ind w:firstLine="567"/>
              <w:jc w:val="both"/>
            </w:pPr>
            <w:r w:rsidRPr="00607FD8">
              <w:rPr>
                <w:b/>
              </w:rPr>
              <w:t>Состав:</w:t>
            </w:r>
            <w:r w:rsidRPr="00607FD8">
              <w:t xml:space="preserve"> Сумка для переноски; индикаторные билеты – 12 шт.; индикаторная бумага для определения ОВ АВC-M8 VGH – буклет 25 стр.; инструкция</w:t>
            </w:r>
          </w:p>
          <w:p w:rsidR="008112BF" w:rsidRPr="00607FD8" w:rsidRDefault="008112BF" w:rsidP="000919B8">
            <w:pPr>
              <w:spacing w:line="360" w:lineRule="auto"/>
              <w:ind w:firstLine="567"/>
              <w:jc w:val="both"/>
            </w:pPr>
            <w:r w:rsidRPr="00607FD8">
              <w:rPr>
                <w:b/>
              </w:rPr>
              <w:t xml:space="preserve">Определяемые вещества: </w:t>
            </w:r>
            <w:r w:rsidRPr="00607FD8">
              <w:t xml:space="preserve">Табун, зарин, зоман, </w:t>
            </w:r>
            <w:r w:rsidRPr="00607FD8">
              <w:rPr>
                <w:lang w:val="en-US"/>
              </w:rPr>
              <w:t>VX</w:t>
            </w:r>
            <w:r w:rsidRPr="00607FD8">
              <w:t xml:space="preserve">, иприт, люизит, синильная кислота, хлорциан. Время обнаружения 15 мин. </w:t>
            </w:r>
          </w:p>
          <w:p w:rsidR="008112BF" w:rsidRPr="00607FD8" w:rsidRDefault="008112BF" w:rsidP="000919B8">
            <w:pPr>
              <w:spacing w:line="360" w:lineRule="auto"/>
              <w:ind w:firstLine="567"/>
              <w:jc w:val="both"/>
              <w:rPr>
                <w:b/>
                <w:bCs/>
              </w:rPr>
            </w:pPr>
            <w:r w:rsidRPr="00607FD8">
              <w:rPr>
                <w:b/>
              </w:rPr>
              <w:t>Массогабаритные характеристики, срок годности со  дня изготовления:</w:t>
            </w:r>
            <w:r w:rsidRPr="00607FD8">
              <w:t xml:space="preserve"> 177х76х127 мм; </w:t>
            </w:r>
            <w:smartTag w:uri="urn:schemas-microsoft-com:office:smarttags" w:element="metricconverter">
              <w:smartTagPr>
                <w:attr w:name="ProductID" w:val="0,54 кг"/>
              </w:smartTagPr>
              <w:r w:rsidRPr="00607FD8">
                <w:t>0,54 кг</w:t>
              </w:r>
            </w:smartTag>
            <w:r w:rsidRPr="00607FD8">
              <w:t>; 5 лет.</w:t>
            </w:r>
          </w:p>
        </w:tc>
      </w:tr>
      <w:tr w:rsidR="008112BF" w:rsidRPr="00607FD8" w:rsidTr="000919B8">
        <w:trPr>
          <w:trHeight w:val="2701"/>
        </w:trPr>
        <w:tc>
          <w:tcPr>
            <w:tcW w:w="4077" w:type="dxa"/>
          </w:tcPr>
          <w:p w:rsidR="008112BF" w:rsidRPr="00607FD8" w:rsidRDefault="008112BF" w:rsidP="000919B8">
            <w:pPr>
              <w:jc w:val="center"/>
              <w:rPr>
                <w:bCs/>
              </w:rPr>
            </w:pPr>
            <w:r w:rsidRPr="00607FD8">
              <w:rPr>
                <w:lang w:val="kk-KZ"/>
              </w:rPr>
              <w:lastRenderedPageBreak/>
              <w:t xml:space="preserve">Рисунок – 4 </w:t>
            </w:r>
            <w:r w:rsidRPr="00607FD8">
              <w:t xml:space="preserve">Комплект обнаружения ОВ (США): </w:t>
            </w:r>
            <w:r w:rsidRPr="00607FD8">
              <w:rPr>
                <w:lang w:val="en-US"/>
              </w:rPr>
              <w:t>M</w:t>
            </w:r>
            <w:r w:rsidRPr="00607FD8">
              <w:t>256, М256</w:t>
            </w:r>
            <w:r w:rsidRPr="00607FD8">
              <w:rPr>
                <w:lang w:val="en-US"/>
              </w:rPr>
              <w:t>A</w:t>
            </w:r>
            <w:r w:rsidRPr="00607FD8">
              <w:t>1</w:t>
            </w:r>
            <w:r w:rsidR="00F60441">
              <w:rPr>
                <w:bCs/>
                <w:noProof/>
              </w:rPr>
              <w:drawing>
                <wp:anchor distT="0" distB="0" distL="0" distR="0" simplePos="0" relativeHeight="251658240" behindDoc="0" locked="0" layoutInCell="1" allowOverlap="1">
                  <wp:simplePos x="0" y="0"/>
                  <wp:positionH relativeFrom="margin">
                    <wp:posOffset>-16510</wp:posOffset>
                  </wp:positionH>
                  <wp:positionV relativeFrom="margin">
                    <wp:posOffset>122555</wp:posOffset>
                  </wp:positionV>
                  <wp:extent cx="2494280" cy="2039620"/>
                  <wp:effectExtent l="19050" t="0" r="1270" b="0"/>
                  <wp:wrapSquare wrapText="bothSides"/>
                  <wp:docPr id="43" name="Рисунок 43" descr="Click Here for larger image">
                    <a:hlinkClick xmlns:a="http://schemas.openxmlformats.org/drawingml/2006/main" r:id="rId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lick Here for larger image">
                            <a:hlinkClick r:id="rId83"/>
                          </pic:cNvPr>
                          <pic:cNvPicPr>
                            <a:picLocks noChangeAspect="1" noChangeArrowheads="1"/>
                          </pic:cNvPicPr>
                        </pic:nvPicPr>
                        <pic:blipFill>
                          <a:blip r:embed="rId84"/>
                          <a:srcRect/>
                          <a:stretch>
                            <a:fillRect/>
                          </a:stretch>
                        </pic:blipFill>
                        <pic:spPr bwMode="auto">
                          <a:xfrm>
                            <a:off x="0" y="0"/>
                            <a:ext cx="2494280" cy="2039620"/>
                          </a:xfrm>
                          <a:prstGeom prst="rect">
                            <a:avLst/>
                          </a:prstGeom>
                          <a:noFill/>
                          <a:ln w="9525">
                            <a:noFill/>
                            <a:miter lim="800000"/>
                            <a:headEnd/>
                            <a:tailEnd/>
                          </a:ln>
                        </pic:spPr>
                      </pic:pic>
                    </a:graphicData>
                  </a:graphic>
                </wp:anchor>
              </w:drawing>
            </w:r>
          </w:p>
        </w:tc>
        <w:tc>
          <w:tcPr>
            <w:tcW w:w="6237" w:type="dxa"/>
            <w:vMerge/>
          </w:tcPr>
          <w:p w:rsidR="008112BF" w:rsidRPr="00607FD8" w:rsidRDefault="008112BF" w:rsidP="000919B8">
            <w:pPr>
              <w:spacing w:line="360" w:lineRule="auto"/>
              <w:jc w:val="both"/>
              <w:rPr>
                <w:b/>
                <w:bCs/>
              </w:rPr>
            </w:pPr>
          </w:p>
        </w:tc>
      </w:tr>
    </w:tbl>
    <w:p w:rsidR="008112BF" w:rsidRPr="00607FD8" w:rsidRDefault="008112BF" w:rsidP="008112BF">
      <w:pPr>
        <w:ind w:firstLine="567"/>
        <w:jc w:val="both"/>
        <w:rPr>
          <w:b/>
          <w:bCs/>
        </w:rPr>
      </w:pPr>
    </w:p>
    <w:tbl>
      <w:tblPr>
        <w:tblW w:w="10314" w:type="dxa"/>
        <w:tblLayout w:type="fixed"/>
        <w:tblLook w:val="04A0"/>
      </w:tblPr>
      <w:tblGrid>
        <w:gridCol w:w="4077"/>
        <w:gridCol w:w="6237"/>
      </w:tblGrid>
      <w:tr w:rsidR="008112BF" w:rsidRPr="00607FD8" w:rsidTr="000919B8">
        <w:tc>
          <w:tcPr>
            <w:tcW w:w="4077" w:type="dxa"/>
          </w:tcPr>
          <w:p w:rsidR="008112BF" w:rsidRPr="00607FD8" w:rsidRDefault="008112BF" w:rsidP="000919B8">
            <w:pPr>
              <w:autoSpaceDE w:val="0"/>
              <w:autoSpaceDN w:val="0"/>
              <w:adjustRightInd w:val="0"/>
              <w:spacing w:line="360" w:lineRule="auto"/>
              <w:jc w:val="both"/>
              <w:rPr>
                <w:b/>
                <w:bCs/>
              </w:rPr>
            </w:pPr>
            <w:r w:rsidRPr="00607FD8">
              <w:rPr>
                <w:b/>
                <w:bCs/>
              </w:rPr>
              <w:t>Комплект определения ОВ в воде:</w:t>
            </w:r>
            <w:r w:rsidRPr="00607FD8">
              <w:rPr>
                <w:b/>
              </w:rPr>
              <w:t xml:space="preserve"> </w:t>
            </w:r>
            <w:r w:rsidRPr="00607FD8">
              <w:rPr>
                <w:b/>
                <w:bCs/>
              </w:rPr>
              <w:t>M272</w:t>
            </w:r>
          </w:p>
        </w:tc>
        <w:tc>
          <w:tcPr>
            <w:tcW w:w="6237" w:type="dxa"/>
            <w:vMerge w:val="restart"/>
          </w:tcPr>
          <w:p w:rsidR="008112BF" w:rsidRPr="00607FD8" w:rsidRDefault="008112BF" w:rsidP="000919B8">
            <w:pPr>
              <w:autoSpaceDE w:val="0"/>
              <w:autoSpaceDN w:val="0"/>
              <w:adjustRightInd w:val="0"/>
              <w:spacing w:line="360" w:lineRule="auto"/>
              <w:ind w:firstLine="600"/>
              <w:jc w:val="both"/>
            </w:pPr>
            <w:r w:rsidRPr="00607FD8">
              <w:rPr>
                <w:b/>
              </w:rPr>
              <w:t xml:space="preserve">Назначение: </w:t>
            </w:r>
            <w:r w:rsidRPr="00607FD8">
              <w:t>Предназначен для обнаружения и идентификации  ОВ на уровнях опасных  концентраций в водных пробах.</w:t>
            </w:r>
          </w:p>
          <w:p w:rsidR="008112BF" w:rsidRPr="00607FD8" w:rsidRDefault="008112BF" w:rsidP="000919B8">
            <w:pPr>
              <w:autoSpaceDE w:val="0"/>
              <w:autoSpaceDN w:val="0"/>
              <w:adjustRightInd w:val="0"/>
              <w:spacing w:line="360" w:lineRule="auto"/>
              <w:ind w:firstLine="567"/>
              <w:jc w:val="both"/>
            </w:pPr>
            <w:r w:rsidRPr="00607FD8">
              <w:rPr>
                <w:b/>
              </w:rPr>
              <w:t>Состав:</w:t>
            </w:r>
            <w:r w:rsidRPr="00607FD8">
              <w:t xml:space="preserve"> Сумка; контейнеры с реагентами – 25 шт.; термометр с держателем; емкость для тестирования, водозащищенные  спички; контейнер; инструкции; переходники резиновые – 5 шт.</w:t>
            </w:r>
          </w:p>
          <w:p w:rsidR="008112BF" w:rsidRPr="00607FD8" w:rsidRDefault="008112BF" w:rsidP="000919B8">
            <w:pPr>
              <w:spacing w:line="360" w:lineRule="auto"/>
              <w:ind w:firstLine="567"/>
              <w:jc w:val="both"/>
            </w:pPr>
            <w:r w:rsidRPr="00607FD8">
              <w:rPr>
                <w:b/>
              </w:rPr>
              <w:t xml:space="preserve">Определяемые вещества: </w:t>
            </w:r>
            <w:r w:rsidRPr="00607FD8">
              <w:t xml:space="preserve">Табун, зарин, зоман, </w:t>
            </w:r>
            <w:r w:rsidRPr="00607FD8">
              <w:rPr>
                <w:lang w:val="en-US"/>
              </w:rPr>
              <w:t>VX</w:t>
            </w:r>
            <w:r w:rsidRPr="00607FD8">
              <w:t xml:space="preserve">, иприт, люизит, синильная кислота, хлорциан. </w:t>
            </w:r>
          </w:p>
          <w:p w:rsidR="008112BF" w:rsidRPr="00607FD8" w:rsidRDefault="008112BF" w:rsidP="000919B8">
            <w:pPr>
              <w:spacing w:line="360" w:lineRule="auto"/>
              <w:ind w:firstLine="567"/>
              <w:jc w:val="both"/>
              <w:rPr>
                <w:b/>
                <w:bCs/>
              </w:rPr>
            </w:pPr>
            <w:r w:rsidRPr="00607FD8">
              <w:rPr>
                <w:b/>
              </w:rPr>
              <w:t>Массогабаритные характеристики, срок годности со  дня изготовления:</w:t>
            </w:r>
            <w:r w:rsidRPr="00607FD8">
              <w:t xml:space="preserve"> 251х158х70 мм; около </w:t>
            </w:r>
            <w:smartTag w:uri="urn:schemas-microsoft-com:office:smarttags" w:element="metricconverter">
              <w:smartTagPr>
                <w:attr w:name="ProductID" w:val="1 кг"/>
              </w:smartTagPr>
              <w:r w:rsidRPr="00607FD8">
                <w:t>1 кг</w:t>
              </w:r>
            </w:smartTag>
            <w:r w:rsidRPr="00607FD8">
              <w:t xml:space="preserve"> </w:t>
            </w:r>
          </w:p>
        </w:tc>
      </w:tr>
      <w:tr w:rsidR="008112BF" w:rsidRPr="00607FD8" w:rsidTr="000919B8">
        <w:trPr>
          <w:trHeight w:val="2172"/>
        </w:trPr>
        <w:tc>
          <w:tcPr>
            <w:tcW w:w="4077" w:type="dxa"/>
          </w:tcPr>
          <w:p w:rsidR="008112BF" w:rsidRPr="00607FD8" w:rsidRDefault="00F60441" w:rsidP="000919B8">
            <w:pPr>
              <w:jc w:val="center"/>
              <w:rPr>
                <w:bCs/>
                <w:lang w:val="kk-KZ"/>
              </w:rPr>
            </w:pPr>
            <w:r>
              <w:rPr>
                <w:bCs/>
                <w:noProof/>
              </w:rPr>
              <w:drawing>
                <wp:anchor distT="0" distB="0" distL="114300" distR="114300" simplePos="0" relativeHeight="251657216" behindDoc="0" locked="0" layoutInCell="1" allowOverlap="1">
                  <wp:simplePos x="0" y="0"/>
                  <wp:positionH relativeFrom="margin">
                    <wp:posOffset>70485</wp:posOffset>
                  </wp:positionH>
                  <wp:positionV relativeFrom="margin">
                    <wp:posOffset>27305</wp:posOffset>
                  </wp:positionV>
                  <wp:extent cx="2407285" cy="1778000"/>
                  <wp:effectExtent l="19050" t="0" r="0" b="0"/>
                  <wp:wrapSquare wrapText="bothSides"/>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5"/>
                          <a:srcRect/>
                          <a:stretch>
                            <a:fillRect/>
                          </a:stretch>
                        </pic:blipFill>
                        <pic:spPr bwMode="auto">
                          <a:xfrm>
                            <a:off x="0" y="0"/>
                            <a:ext cx="2407285" cy="1778000"/>
                          </a:xfrm>
                          <a:prstGeom prst="rect">
                            <a:avLst/>
                          </a:prstGeom>
                          <a:noFill/>
                          <a:ln w="9525">
                            <a:noFill/>
                            <a:miter lim="800000"/>
                            <a:headEnd/>
                            <a:tailEnd/>
                          </a:ln>
                        </pic:spPr>
                      </pic:pic>
                    </a:graphicData>
                  </a:graphic>
                </wp:anchor>
              </w:drawing>
            </w:r>
            <w:r w:rsidR="008112BF" w:rsidRPr="00607FD8">
              <w:rPr>
                <w:bCs/>
                <w:lang w:val="kk-KZ"/>
              </w:rPr>
              <w:t>Рисунок - 5</w:t>
            </w:r>
            <w:r w:rsidR="008112BF" w:rsidRPr="00607FD8">
              <w:rPr>
                <w:bCs/>
              </w:rPr>
              <w:t xml:space="preserve"> Комплект определения ОВ в воде:</w:t>
            </w:r>
            <w:r w:rsidR="008112BF" w:rsidRPr="00607FD8">
              <w:t xml:space="preserve"> </w:t>
            </w:r>
            <w:r w:rsidR="008112BF" w:rsidRPr="00607FD8">
              <w:rPr>
                <w:bCs/>
              </w:rPr>
              <w:t>M272</w:t>
            </w:r>
          </w:p>
        </w:tc>
        <w:tc>
          <w:tcPr>
            <w:tcW w:w="6237" w:type="dxa"/>
            <w:vMerge/>
          </w:tcPr>
          <w:p w:rsidR="008112BF" w:rsidRPr="00607FD8" w:rsidRDefault="008112BF" w:rsidP="000919B8">
            <w:pPr>
              <w:spacing w:line="360" w:lineRule="auto"/>
              <w:rPr>
                <w:b/>
                <w:bCs/>
              </w:rPr>
            </w:pPr>
          </w:p>
        </w:tc>
      </w:tr>
      <w:tr w:rsidR="008112BF" w:rsidRPr="00607FD8" w:rsidTr="000919B8">
        <w:tc>
          <w:tcPr>
            <w:tcW w:w="4077" w:type="dxa"/>
          </w:tcPr>
          <w:p w:rsidR="008112BF" w:rsidRPr="00607FD8" w:rsidRDefault="00F60441" w:rsidP="000919B8">
            <w:pPr>
              <w:spacing w:line="360" w:lineRule="auto"/>
              <w:rPr>
                <w:b/>
                <w:bCs/>
                <w:lang w:val="kk-KZ"/>
              </w:rPr>
            </w:pPr>
            <w:r>
              <w:rPr>
                <w:noProof/>
              </w:rPr>
              <w:drawing>
                <wp:anchor distT="0" distB="0" distL="114300" distR="114300" simplePos="0" relativeHeight="251664384" behindDoc="0" locked="0" layoutInCell="1" allowOverlap="1">
                  <wp:simplePos x="0" y="0"/>
                  <wp:positionH relativeFrom="column">
                    <wp:posOffset>15240</wp:posOffset>
                  </wp:positionH>
                  <wp:positionV relativeFrom="paragraph">
                    <wp:posOffset>513715</wp:posOffset>
                  </wp:positionV>
                  <wp:extent cx="2303145" cy="1785620"/>
                  <wp:effectExtent l="19050" t="0" r="1905" b="0"/>
                  <wp:wrapNone/>
                  <wp:docPr id="49" name="Рисунок 49" descr="lbw86286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lbw86286_01"/>
                          <pic:cNvPicPr>
                            <a:picLocks noChangeAspect="1" noChangeArrowheads="1"/>
                          </pic:cNvPicPr>
                        </pic:nvPicPr>
                        <pic:blipFill>
                          <a:blip r:embed="rId86"/>
                          <a:srcRect l="14401" t="12051" r="18661" b="20357"/>
                          <a:stretch>
                            <a:fillRect/>
                          </a:stretch>
                        </pic:blipFill>
                        <pic:spPr bwMode="auto">
                          <a:xfrm>
                            <a:off x="0" y="0"/>
                            <a:ext cx="2303145" cy="1785620"/>
                          </a:xfrm>
                          <a:prstGeom prst="rect">
                            <a:avLst/>
                          </a:prstGeom>
                          <a:noFill/>
                          <a:ln w="9525">
                            <a:noFill/>
                            <a:miter lim="800000"/>
                            <a:headEnd/>
                            <a:tailEnd/>
                          </a:ln>
                        </pic:spPr>
                      </pic:pic>
                    </a:graphicData>
                  </a:graphic>
                </wp:anchor>
              </w:drawing>
            </w:r>
            <w:r w:rsidR="008112BF" w:rsidRPr="00607FD8">
              <w:rPr>
                <w:b/>
              </w:rPr>
              <w:t xml:space="preserve">Определитель паров ОВ нервно-паралитического действия: </w:t>
            </w:r>
            <w:r w:rsidR="008112BF" w:rsidRPr="00607FD8">
              <w:rPr>
                <w:b/>
                <w:bCs/>
              </w:rPr>
              <w:t>NAVD</w:t>
            </w:r>
          </w:p>
          <w:p w:rsidR="008112BF" w:rsidRPr="00607FD8" w:rsidRDefault="008112BF" w:rsidP="000919B8">
            <w:pPr>
              <w:spacing w:line="360" w:lineRule="auto"/>
              <w:rPr>
                <w:b/>
                <w:bCs/>
                <w:lang w:val="kk-KZ"/>
              </w:rPr>
            </w:pPr>
          </w:p>
          <w:p w:rsidR="008112BF" w:rsidRPr="00607FD8" w:rsidRDefault="008112BF" w:rsidP="000919B8">
            <w:pPr>
              <w:spacing w:line="360" w:lineRule="auto"/>
              <w:rPr>
                <w:b/>
                <w:bCs/>
                <w:lang w:val="kk-KZ"/>
              </w:rPr>
            </w:pPr>
          </w:p>
          <w:p w:rsidR="008112BF" w:rsidRPr="00607FD8" w:rsidRDefault="008112BF" w:rsidP="000919B8">
            <w:pPr>
              <w:spacing w:line="360" w:lineRule="auto"/>
              <w:rPr>
                <w:b/>
                <w:bCs/>
                <w:lang w:val="kk-KZ"/>
              </w:rPr>
            </w:pPr>
          </w:p>
          <w:p w:rsidR="008112BF" w:rsidRPr="00607FD8" w:rsidRDefault="008112BF" w:rsidP="000919B8">
            <w:pPr>
              <w:spacing w:line="360" w:lineRule="auto"/>
              <w:rPr>
                <w:b/>
                <w:bCs/>
                <w:lang w:val="kk-KZ"/>
              </w:rPr>
            </w:pPr>
          </w:p>
          <w:p w:rsidR="008112BF" w:rsidRPr="00607FD8" w:rsidRDefault="008112BF" w:rsidP="000919B8">
            <w:pPr>
              <w:spacing w:line="360" w:lineRule="auto"/>
              <w:rPr>
                <w:b/>
                <w:bCs/>
                <w:lang w:val="kk-KZ"/>
              </w:rPr>
            </w:pPr>
          </w:p>
          <w:p w:rsidR="008112BF" w:rsidRPr="00607FD8" w:rsidRDefault="008112BF" w:rsidP="000919B8">
            <w:pPr>
              <w:spacing w:line="360" w:lineRule="auto"/>
              <w:rPr>
                <w:b/>
                <w:bCs/>
                <w:lang w:val="kk-KZ"/>
              </w:rPr>
            </w:pPr>
          </w:p>
          <w:p w:rsidR="008112BF" w:rsidRPr="00607FD8" w:rsidRDefault="008112BF" w:rsidP="000919B8">
            <w:pPr>
              <w:spacing w:line="360" w:lineRule="auto"/>
              <w:rPr>
                <w:b/>
                <w:bCs/>
                <w:lang w:val="kk-KZ"/>
              </w:rPr>
            </w:pPr>
          </w:p>
          <w:p w:rsidR="008112BF" w:rsidRPr="00607FD8" w:rsidRDefault="008112BF" w:rsidP="000919B8">
            <w:pPr>
              <w:jc w:val="center"/>
              <w:rPr>
                <w:bCs/>
                <w:lang w:val="kk-KZ"/>
              </w:rPr>
            </w:pPr>
            <w:r w:rsidRPr="00607FD8">
              <w:rPr>
                <w:bCs/>
                <w:lang w:val="kk-KZ"/>
              </w:rPr>
              <w:t>Рисунок - 6</w:t>
            </w:r>
            <w:r w:rsidRPr="00607FD8">
              <w:t xml:space="preserve"> Определитель паров ОВ нервно-паралитического действия: </w:t>
            </w:r>
            <w:r w:rsidRPr="00607FD8">
              <w:rPr>
                <w:bCs/>
              </w:rPr>
              <w:t>NAVD</w:t>
            </w:r>
          </w:p>
        </w:tc>
        <w:tc>
          <w:tcPr>
            <w:tcW w:w="6237" w:type="dxa"/>
          </w:tcPr>
          <w:p w:rsidR="008112BF" w:rsidRPr="00607FD8" w:rsidRDefault="008112BF" w:rsidP="000919B8">
            <w:pPr>
              <w:spacing w:line="360" w:lineRule="auto"/>
              <w:ind w:left="33" w:firstLine="567"/>
              <w:jc w:val="both"/>
            </w:pPr>
            <w:r w:rsidRPr="00607FD8">
              <w:rPr>
                <w:b/>
              </w:rPr>
              <w:t xml:space="preserve">Назначение: </w:t>
            </w:r>
            <w:r w:rsidRPr="00607FD8">
              <w:t>Определение паров отравляющих ве</w:t>
            </w:r>
            <w:r w:rsidRPr="00607FD8">
              <w:rPr>
                <w:lang w:val="kk-KZ"/>
              </w:rPr>
              <w:t>-</w:t>
            </w:r>
            <w:r w:rsidRPr="00607FD8">
              <w:t>ществ нервно-паралитического действия для принятия ре</w:t>
            </w:r>
            <w:r w:rsidRPr="00607FD8">
              <w:rPr>
                <w:lang w:val="kk-KZ"/>
              </w:rPr>
              <w:t>-</w:t>
            </w:r>
            <w:r w:rsidRPr="00607FD8">
              <w:t xml:space="preserve">шения о надевании и снятии средств индивидуальной защиты. </w:t>
            </w:r>
          </w:p>
          <w:p w:rsidR="008112BF" w:rsidRPr="00607FD8" w:rsidRDefault="008112BF" w:rsidP="000919B8">
            <w:pPr>
              <w:spacing w:line="360" w:lineRule="auto"/>
              <w:ind w:left="33" w:firstLine="567"/>
              <w:jc w:val="both"/>
            </w:pPr>
            <w:r w:rsidRPr="00607FD8">
              <w:rPr>
                <w:b/>
              </w:rPr>
              <w:t>Состав:</w:t>
            </w:r>
            <w:r w:rsidRPr="00607FD8">
              <w:t>Индикаторная</w:t>
            </w:r>
            <w:r w:rsidRPr="00607FD8">
              <w:rPr>
                <w:lang w:val="kk-KZ"/>
              </w:rPr>
              <w:t xml:space="preserve"> </w:t>
            </w:r>
            <w:r w:rsidRPr="00607FD8">
              <w:t>бумага с иммобилизирован</w:t>
            </w:r>
            <w:r w:rsidRPr="00607FD8">
              <w:rPr>
                <w:lang w:val="kk-KZ"/>
              </w:rPr>
              <w:t>-</w:t>
            </w:r>
            <w:r w:rsidRPr="00607FD8">
              <w:t xml:space="preserve">ным ферментом в пластиковом корпусе; пластиковый держатель с химически импрегнированной тест-бумагой; инструкция. </w:t>
            </w:r>
          </w:p>
          <w:p w:rsidR="008112BF" w:rsidRPr="00607FD8" w:rsidRDefault="008112BF" w:rsidP="000919B8">
            <w:pPr>
              <w:spacing w:line="360" w:lineRule="auto"/>
              <w:ind w:left="33" w:firstLine="567"/>
              <w:jc w:val="both"/>
              <w:rPr>
                <w:b/>
              </w:rPr>
            </w:pPr>
            <w:r w:rsidRPr="00607FD8">
              <w:rPr>
                <w:b/>
              </w:rPr>
              <w:t xml:space="preserve">Определяемые вещества: </w:t>
            </w:r>
            <w:r w:rsidRPr="00607FD8">
              <w:t xml:space="preserve">Зарин, зоман, </w:t>
            </w:r>
            <w:r w:rsidRPr="00607FD8">
              <w:rPr>
                <w:lang w:val="en-US"/>
              </w:rPr>
              <w:t>VX</w:t>
            </w:r>
            <w:r w:rsidRPr="00607FD8">
              <w:t>, табун, циклозарин.</w:t>
            </w:r>
            <w:r w:rsidRPr="00607FD8">
              <w:rPr>
                <w:b/>
              </w:rPr>
              <w:t xml:space="preserve"> </w:t>
            </w:r>
          </w:p>
          <w:p w:rsidR="008112BF" w:rsidRPr="00607FD8" w:rsidRDefault="008112BF" w:rsidP="000919B8">
            <w:pPr>
              <w:spacing w:line="360" w:lineRule="auto"/>
              <w:ind w:left="33" w:firstLine="567"/>
              <w:jc w:val="both"/>
              <w:rPr>
                <w:b/>
                <w:lang w:val="kk-KZ"/>
              </w:rPr>
            </w:pPr>
          </w:p>
          <w:p w:rsidR="008112BF" w:rsidRDefault="008112BF" w:rsidP="000919B8">
            <w:pPr>
              <w:spacing w:line="360" w:lineRule="auto"/>
              <w:ind w:left="33" w:firstLine="567"/>
              <w:jc w:val="both"/>
              <w:rPr>
                <w:b/>
                <w:lang w:val="kk-KZ"/>
              </w:rPr>
            </w:pPr>
          </w:p>
          <w:p w:rsidR="00A80A5A" w:rsidRPr="00607FD8" w:rsidRDefault="00A80A5A" w:rsidP="000919B8">
            <w:pPr>
              <w:spacing w:line="360" w:lineRule="auto"/>
              <w:ind w:left="33" w:firstLine="567"/>
              <w:jc w:val="both"/>
              <w:rPr>
                <w:b/>
                <w:lang w:val="kk-KZ"/>
              </w:rPr>
            </w:pPr>
          </w:p>
          <w:p w:rsidR="008112BF" w:rsidRPr="00607FD8" w:rsidRDefault="008112BF" w:rsidP="000919B8">
            <w:pPr>
              <w:spacing w:line="360" w:lineRule="auto"/>
              <w:ind w:left="33" w:firstLine="567"/>
              <w:jc w:val="both"/>
              <w:rPr>
                <w:b/>
                <w:bCs/>
              </w:rPr>
            </w:pPr>
            <w:r w:rsidRPr="00607FD8">
              <w:rPr>
                <w:b/>
              </w:rPr>
              <w:lastRenderedPageBreak/>
              <w:t>Массогабаритные характеристики, срок годности со  дня изготовления:</w:t>
            </w:r>
            <w:r w:rsidRPr="00607FD8">
              <w:t xml:space="preserve"> - . </w:t>
            </w:r>
          </w:p>
        </w:tc>
      </w:tr>
      <w:tr w:rsidR="008112BF" w:rsidRPr="00607FD8" w:rsidTr="000919B8">
        <w:trPr>
          <w:trHeight w:val="4551"/>
        </w:trPr>
        <w:tc>
          <w:tcPr>
            <w:tcW w:w="4077" w:type="dxa"/>
          </w:tcPr>
          <w:p w:rsidR="008112BF" w:rsidRPr="00607FD8" w:rsidRDefault="00F60441" w:rsidP="000919B8">
            <w:pPr>
              <w:spacing w:line="360" w:lineRule="auto"/>
              <w:rPr>
                <w:b/>
                <w:lang w:val="kk-KZ"/>
              </w:rPr>
            </w:pPr>
            <w:r>
              <w:rPr>
                <w:noProof/>
              </w:rPr>
              <w:lastRenderedPageBreak/>
              <w:drawing>
                <wp:anchor distT="0" distB="0" distL="114300" distR="114300" simplePos="0" relativeHeight="251665408" behindDoc="0" locked="0" layoutInCell="1" allowOverlap="1">
                  <wp:simplePos x="0" y="0"/>
                  <wp:positionH relativeFrom="column">
                    <wp:posOffset>-38735</wp:posOffset>
                  </wp:positionH>
                  <wp:positionV relativeFrom="paragraph">
                    <wp:posOffset>452755</wp:posOffset>
                  </wp:positionV>
                  <wp:extent cx="2519045" cy="1889125"/>
                  <wp:effectExtent l="19050" t="0" r="0" b="0"/>
                  <wp:wrapNone/>
                  <wp:docPr id="50" name="Рисунок 50" descr="lbw86282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lbw86282_01"/>
                          <pic:cNvPicPr>
                            <a:picLocks noChangeAspect="1" noChangeArrowheads="1"/>
                          </pic:cNvPicPr>
                        </pic:nvPicPr>
                        <pic:blipFill>
                          <a:blip r:embed="rId87"/>
                          <a:srcRect/>
                          <a:stretch>
                            <a:fillRect/>
                          </a:stretch>
                        </pic:blipFill>
                        <pic:spPr bwMode="auto">
                          <a:xfrm>
                            <a:off x="0" y="0"/>
                            <a:ext cx="2519045" cy="1889125"/>
                          </a:xfrm>
                          <a:prstGeom prst="rect">
                            <a:avLst/>
                          </a:prstGeom>
                          <a:noFill/>
                          <a:ln w="9525">
                            <a:noFill/>
                            <a:miter lim="800000"/>
                            <a:headEnd/>
                            <a:tailEnd/>
                          </a:ln>
                        </pic:spPr>
                      </pic:pic>
                    </a:graphicData>
                  </a:graphic>
                </wp:anchor>
              </w:drawing>
            </w:r>
            <w:r w:rsidR="008112BF" w:rsidRPr="00607FD8">
              <w:rPr>
                <w:b/>
              </w:rPr>
              <w:t>Комплект обнаружения отравляющих веществ: C-2®</w:t>
            </w:r>
          </w:p>
          <w:p w:rsidR="008112BF" w:rsidRPr="00607FD8" w:rsidRDefault="008112BF" w:rsidP="000919B8">
            <w:pPr>
              <w:spacing w:line="360" w:lineRule="auto"/>
              <w:rPr>
                <w:b/>
                <w:lang w:val="kk-KZ"/>
              </w:rPr>
            </w:pPr>
          </w:p>
          <w:p w:rsidR="008112BF" w:rsidRPr="00607FD8" w:rsidRDefault="008112BF" w:rsidP="000919B8">
            <w:pPr>
              <w:spacing w:line="360" w:lineRule="auto"/>
              <w:rPr>
                <w:b/>
                <w:lang w:val="kk-KZ"/>
              </w:rPr>
            </w:pPr>
          </w:p>
          <w:p w:rsidR="008112BF" w:rsidRPr="00607FD8" w:rsidRDefault="008112BF" w:rsidP="000919B8">
            <w:pPr>
              <w:spacing w:line="360" w:lineRule="auto"/>
              <w:rPr>
                <w:b/>
                <w:lang w:val="kk-KZ"/>
              </w:rPr>
            </w:pPr>
          </w:p>
          <w:p w:rsidR="008112BF" w:rsidRPr="00607FD8" w:rsidRDefault="008112BF" w:rsidP="000919B8">
            <w:pPr>
              <w:spacing w:line="360" w:lineRule="auto"/>
              <w:rPr>
                <w:b/>
                <w:lang w:val="kk-KZ"/>
              </w:rPr>
            </w:pPr>
          </w:p>
          <w:p w:rsidR="008112BF" w:rsidRPr="00607FD8" w:rsidRDefault="008112BF" w:rsidP="000919B8">
            <w:pPr>
              <w:spacing w:line="360" w:lineRule="auto"/>
              <w:rPr>
                <w:b/>
                <w:lang w:val="kk-KZ"/>
              </w:rPr>
            </w:pPr>
          </w:p>
          <w:p w:rsidR="008112BF" w:rsidRPr="00607FD8" w:rsidRDefault="008112BF" w:rsidP="000919B8">
            <w:pPr>
              <w:spacing w:line="360" w:lineRule="auto"/>
              <w:rPr>
                <w:b/>
                <w:lang w:val="kk-KZ"/>
              </w:rPr>
            </w:pPr>
          </w:p>
          <w:p w:rsidR="008112BF" w:rsidRPr="00607FD8" w:rsidRDefault="008112BF" w:rsidP="000919B8">
            <w:pPr>
              <w:spacing w:line="360" w:lineRule="auto"/>
              <w:rPr>
                <w:b/>
                <w:lang w:val="kk-KZ"/>
              </w:rPr>
            </w:pPr>
          </w:p>
          <w:p w:rsidR="008112BF" w:rsidRPr="00607FD8" w:rsidRDefault="008112BF" w:rsidP="000919B8">
            <w:pPr>
              <w:jc w:val="center"/>
              <w:rPr>
                <w:bCs/>
                <w:lang w:val="kk-KZ"/>
              </w:rPr>
            </w:pPr>
            <w:r w:rsidRPr="00607FD8">
              <w:rPr>
                <w:lang w:val="kk-KZ"/>
              </w:rPr>
              <w:t xml:space="preserve">Рисунок 7 - </w:t>
            </w:r>
            <w:r w:rsidRPr="00607FD8">
              <w:t>Комплект обнаружения отравляющих веществ: C-2®</w:t>
            </w:r>
          </w:p>
        </w:tc>
        <w:tc>
          <w:tcPr>
            <w:tcW w:w="6237" w:type="dxa"/>
          </w:tcPr>
          <w:p w:rsidR="008112BF" w:rsidRPr="00607FD8" w:rsidRDefault="008112BF" w:rsidP="000919B8">
            <w:pPr>
              <w:spacing w:line="360" w:lineRule="auto"/>
              <w:ind w:left="33" w:firstLine="567"/>
              <w:jc w:val="both"/>
            </w:pPr>
            <w:r w:rsidRPr="00607FD8">
              <w:rPr>
                <w:b/>
              </w:rPr>
              <w:t xml:space="preserve">Назначение: </w:t>
            </w:r>
            <w:r w:rsidRPr="00607FD8">
              <w:t xml:space="preserve">Определение ОВ. Комплект может быть использован для отбора паров неизвестного ОВ для дальнейшей идентификации в лаборатории, определения времени безопасной работы без противогаза на короткий (30 мин) и длинный (12 часов) периоды времени или отсутствии/присутствии ОВ после проведения дегазации. </w:t>
            </w:r>
          </w:p>
          <w:p w:rsidR="008112BF" w:rsidRPr="00607FD8" w:rsidRDefault="008112BF" w:rsidP="000919B8">
            <w:pPr>
              <w:spacing w:line="360" w:lineRule="auto"/>
              <w:ind w:firstLine="600"/>
              <w:jc w:val="both"/>
              <w:rPr>
                <w:b/>
                <w:bCs/>
              </w:rPr>
            </w:pPr>
            <w:r w:rsidRPr="00607FD8">
              <w:rPr>
                <w:b/>
              </w:rPr>
              <w:t>Состав:</w:t>
            </w:r>
            <w:r w:rsidRPr="00607FD8">
              <w:t xml:space="preserve"> В комплект входят: сумка детектор жидких ОВ; детектор паров ОВ; трубки с белым кольцом; плоские индикаторные трубки; три бутылки с химическими реагентами; воздушный насос; инструкция. Все в покрытой винилом сумке.</w:t>
            </w:r>
          </w:p>
        </w:tc>
      </w:tr>
      <w:tr w:rsidR="008112BF" w:rsidRPr="00607FD8" w:rsidTr="000919B8">
        <w:trPr>
          <w:trHeight w:val="273"/>
        </w:trPr>
        <w:tc>
          <w:tcPr>
            <w:tcW w:w="10314" w:type="dxa"/>
            <w:gridSpan w:val="2"/>
          </w:tcPr>
          <w:p w:rsidR="008112BF" w:rsidRPr="00607FD8" w:rsidRDefault="008112BF" w:rsidP="000919B8">
            <w:pPr>
              <w:spacing w:line="360" w:lineRule="auto"/>
              <w:ind w:left="33"/>
              <w:jc w:val="both"/>
              <w:rPr>
                <w:b/>
                <w:bCs/>
              </w:rPr>
            </w:pPr>
            <w:r w:rsidRPr="00607FD8">
              <w:rPr>
                <w:b/>
              </w:rPr>
              <w:t xml:space="preserve">Определяемые вещества: </w:t>
            </w:r>
            <w:r w:rsidRPr="00607FD8">
              <w:t xml:space="preserve">Табун, зарин, зоман, </w:t>
            </w:r>
            <w:r w:rsidRPr="00607FD8">
              <w:rPr>
                <w:lang w:val="en-US"/>
              </w:rPr>
              <w:t>VX</w:t>
            </w:r>
            <w:r w:rsidRPr="00607FD8">
              <w:t xml:space="preserve">, сернистый иприт, азотистый иприт, кислородный иприт, фосген оксим, синильная кислота, хлорциан, фосген. </w:t>
            </w:r>
            <w:r w:rsidRPr="00607FD8">
              <w:rPr>
                <w:b/>
              </w:rPr>
              <w:t xml:space="preserve">Массогабаритные характеристики, </w:t>
            </w:r>
            <w:r w:rsidRPr="00607FD8">
              <w:t>срок годности со  дня изготовления: 5 лет.</w:t>
            </w:r>
          </w:p>
        </w:tc>
      </w:tr>
    </w:tbl>
    <w:p w:rsidR="008112BF" w:rsidRPr="00607FD8" w:rsidRDefault="008112BF" w:rsidP="008112BF">
      <w:pPr>
        <w:rPr>
          <w:b/>
          <w:bCs/>
        </w:rPr>
      </w:pPr>
    </w:p>
    <w:p w:rsidR="008112BF" w:rsidRPr="00607FD8" w:rsidRDefault="008112BF" w:rsidP="008112BF">
      <w:pPr>
        <w:rPr>
          <w:b/>
          <w:bCs/>
        </w:rPr>
      </w:pPr>
    </w:p>
    <w:tbl>
      <w:tblPr>
        <w:tblW w:w="10314" w:type="dxa"/>
        <w:tblLayout w:type="fixed"/>
        <w:tblLook w:val="04A0"/>
      </w:tblPr>
      <w:tblGrid>
        <w:gridCol w:w="4077"/>
        <w:gridCol w:w="6237"/>
      </w:tblGrid>
      <w:tr w:rsidR="008112BF" w:rsidRPr="00607FD8" w:rsidTr="000919B8">
        <w:tc>
          <w:tcPr>
            <w:tcW w:w="4077" w:type="dxa"/>
          </w:tcPr>
          <w:p w:rsidR="008112BF" w:rsidRPr="00607FD8" w:rsidRDefault="008112BF" w:rsidP="000919B8">
            <w:pPr>
              <w:spacing w:line="360" w:lineRule="auto"/>
              <w:rPr>
                <w:b/>
                <w:bCs/>
              </w:rPr>
            </w:pPr>
            <w:r w:rsidRPr="00607FD8">
              <w:rPr>
                <w:b/>
              </w:rPr>
              <w:t>Браслет-индикатор химических веществ: Chameleon®</w:t>
            </w:r>
          </w:p>
        </w:tc>
        <w:tc>
          <w:tcPr>
            <w:tcW w:w="6237" w:type="dxa"/>
            <w:vMerge w:val="restart"/>
          </w:tcPr>
          <w:p w:rsidR="008112BF" w:rsidRPr="00607FD8" w:rsidRDefault="008112BF" w:rsidP="000919B8">
            <w:pPr>
              <w:spacing w:line="360" w:lineRule="auto"/>
              <w:ind w:left="33" w:firstLine="567"/>
              <w:jc w:val="both"/>
              <w:rPr>
                <w:b/>
              </w:rPr>
            </w:pPr>
            <w:r w:rsidRPr="00607FD8">
              <w:rPr>
                <w:b/>
              </w:rPr>
              <w:t xml:space="preserve">Назначение: </w:t>
            </w:r>
            <w:r w:rsidRPr="00607FD8">
              <w:t>Предназначен для предварительной индикации вредных веществ для принятия решения о выборе средства детектирования.</w:t>
            </w:r>
            <w:r w:rsidRPr="00607FD8">
              <w:rPr>
                <w:b/>
              </w:rPr>
              <w:t xml:space="preserve"> </w:t>
            </w:r>
          </w:p>
          <w:p w:rsidR="008112BF" w:rsidRPr="00607FD8" w:rsidRDefault="008112BF" w:rsidP="000919B8">
            <w:pPr>
              <w:spacing w:line="360" w:lineRule="auto"/>
              <w:ind w:left="33" w:firstLine="567"/>
              <w:jc w:val="both"/>
            </w:pPr>
            <w:r w:rsidRPr="00607FD8">
              <w:rPr>
                <w:b/>
              </w:rPr>
              <w:t>Состав:</w:t>
            </w:r>
            <w:r w:rsidRPr="00607FD8">
              <w:t xml:space="preserve"> Наручный ремешок; держатель с 10 кассетами; низкий рН (кислота); высокий рН (основание); хлор/фтор; серная кислота; фосген.</w:t>
            </w:r>
          </w:p>
          <w:p w:rsidR="008112BF" w:rsidRPr="00607FD8" w:rsidRDefault="008112BF" w:rsidP="000919B8">
            <w:pPr>
              <w:spacing w:line="300" w:lineRule="auto"/>
              <w:ind w:left="34" w:firstLine="567"/>
              <w:jc w:val="both"/>
            </w:pPr>
            <w:r w:rsidRPr="00607FD8">
              <w:rPr>
                <w:b/>
              </w:rPr>
              <w:t xml:space="preserve">Определяемые вещества: </w:t>
            </w:r>
            <w:r w:rsidRPr="00607FD8">
              <w:t>Кислота; основание; хлор/фтор; серная кислота; фосген.</w:t>
            </w:r>
          </w:p>
          <w:p w:rsidR="008112BF" w:rsidRPr="00607FD8" w:rsidRDefault="008112BF" w:rsidP="000919B8">
            <w:pPr>
              <w:spacing w:line="300" w:lineRule="auto"/>
              <w:ind w:left="34" w:firstLine="567"/>
              <w:jc w:val="both"/>
              <w:rPr>
                <w:b/>
                <w:bCs/>
              </w:rPr>
            </w:pPr>
            <w:r w:rsidRPr="00607FD8">
              <w:rPr>
                <w:b/>
              </w:rPr>
              <w:t>Массогабаритные характеристики, срок годности со  дня изготовления: - .</w:t>
            </w:r>
          </w:p>
        </w:tc>
      </w:tr>
      <w:tr w:rsidR="008112BF" w:rsidRPr="00607FD8" w:rsidTr="000919B8">
        <w:trPr>
          <w:trHeight w:val="1935"/>
        </w:trPr>
        <w:tc>
          <w:tcPr>
            <w:tcW w:w="4077" w:type="dxa"/>
          </w:tcPr>
          <w:p w:rsidR="008112BF" w:rsidRPr="00607FD8" w:rsidRDefault="00F60441" w:rsidP="000919B8">
            <w:pPr>
              <w:jc w:val="right"/>
              <w:rPr>
                <w:b/>
                <w:bCs/>
                <w:lang w:val="kk-KZ"/>
              </w:rPr>
            </w:pPr>
            <w:r>
              <w:rPr>
                <w:noProof/>
              </w:rPr>
              <w:drawing>
                <wp:inline distT="0" distB="0" distL="0" distR="0">
                  <wp:extent cx="2458085" cy="1805305"/>
                  <wp:effectExtent l="19050" t="0" r="0" b="0"/>
                  <wp:docPr id="1" name="Рисунок 1" descr="Click Here for larger image">
                    <a:hlinkClick xmlns:a="http://schemas.openxmlformats.org/drawingml/2006/main" r:id="rId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ick Here for larger image"/>
                          <pic:cNvPicPr>
                            <a:picLocks noChangeAspect="1" noChangeArrowheads="1"/>
                          </pic:cNvPicPr>
                        </pic:nvPicPr>
                        <pic:blipFill>
                          <a:blip r:embed="rId89"/>
                          <a:srcRect/>
                          <a:stretch>
                            <a:fillRect/>
                          </a:stretch>
                        </pic:blipFill>
                        <pic:spPr bwMode="auto">
                          <a:xfrm>
                            <a:off x="0" y="0"/>
                            <a:ext cx="2458085" cy="1805305"/>
                          </a:xfrm>
                          <a:prstGeom prst="rect">
                            <a:avLst/>
                          </a:prstGeom>
                          <a:noFill/>
                          <a:ln w="9525">
                            <a:noFill/>
                            <a:miter lim="800000"/>
                            <a:headEnd/>
                            <a:tailEnd/>
                          </a:ln>
                        </pic:spPr>
                      </pic:pic>
                    </a:graphicData>
                  </a:graphic>
                </wp:inline>
              </w:drawing>
            </w:r>
            <w:r w:rsidR="008112BF" w:rsidRPr="00607FD8">
              <w:rPr>
                <w:lang w:val="kk-KZ"/>
              </w:rPr>
              <w:t>Рисунок 8 -</w:t>
            </w:r>
            <w:r w:rsidR="008112BF" w:rsidRPr="00607FD8">
              <w:t xml:space="preserve"> Браслет-индикатор химических веществ: Chameleon®</w:t>
            </w:r>
            <w:r w:rsidR="008112BF" w:rsidRPr="00607FD8">
              <w:rPr>
                <w:lang w:val="kk-KZ"/>
              </w:rPr>
              <w:t xml:space="preserve"> </w:t>
            </w:r>
          </w:p>
        </w:tc>
        <w:tc>
          <w:tcPr>
            <w:tcW w:w="6237" w:type="dxa"/>
            <w:vMerge/>
          </w:tcPr>
          <w:p w:rsidR="008112BF" w:rsidRPr="00607FD8" w:rsidRDefault="008112BF" w:rsidP="000919B8">
            <w:pPr>
              <w:spacing w:line="360" w:lineRule="auto"/>
              <w:rPr>
                <w:b/>
                <w:bCs/>
              </w:rPr>
            </w:pPr>
          </w:p>
        </w:tc>
      </w:tr>
    </w:tbl>
    <w:p w:rsidR="008112BF" w:rsidRPr="00607FD8" w:rsidRDefault="008112BF" w:rsidP="008112BF">
      <w:pPr>
        <w:rPr>
          <w:b/>
          <w:bCs/>
        </w:rPr>
      </w:pPr>
    </w:p>
    <w:p w:rsidR="008112BF" w:rsidRPr="00607FD8" w:rsidRDefault="008112BF" w:rsidP="008112BF">
      <w:pPr>
        <w:rPr>
          <w:b/>
          <w:bCs/>
        </w:rPr>
      </w:pPr>
    </w:p>
    <w:tbl>
      <w:tblPr>
        <w:tblW w:w="10314" w:type="dxa"/>
        <w:tblLayout w:type="fixed"/>
        <w:tblLook w:val="04A0"/>
      </w:tblPr>
      <w:tblGrid>
        <w:gridCol w:w="4077"/>
        <w:gridCol w:w="6237"/>
      </w:tblGrid>
      <w:tr w:rsidR="008112BF" w:rsidRPr="00607FD8" w:rsidTr="000919B8">
        <w:tc>
          <w:tcPr>
            <w:tcW w:w="4077" w:type="dxa"/>
          </w:tcPr>
          <w:p w:rsidR="008112BF" w:rsidRPr="00607FD8" w:rsidRDefault="008112BF" w:rsidP="000919B8">
            <w:pPr>
              <w:spacing w:line="360" w:lineRule="auto"/>
              <w:jc w:val="both"/>
              <w:rPr>
                <w:b/>
                <w:bCs/>
              </w:rPr>
            </w:pPr>
            <w:r w:rsidRPr="00607FD8">
              <w:rPr>
                <w:b/>
              </w:rPr>
              <w:t>Индикаторное средство контроля выседающих аэрозолей. ОАО «ЛБМ», Россия.</w:t>
            </w:r>
          </w:p>
        </w:tc>
        <w:tc>
          <w:tcPr>
            <w:tcW w:w="6237" w:type="dxa"/>
            <w:vMerge w:val="restart"/>
          </w:tcPr>
          <w:p w:rsidR="008112BF" w:rsidRPr="00607FD8" w:rsidRDefault="008112BF" w:rsidP="000919B8">
            <w:pPr>
              <w:spacing w:line="360" w:lineRule="auto"/>
              <w:ind w:firstLine="459"/>
              <w:jc w:val="both"/>
              <w:rPr>
                <w:b/>
              </w:rPr>
            </w:pPr>
            <w:r w:rsidRPr="00607FD8">
              <w:rPr>
                <w:b/>
              </w:rPr>
              <w:t xml:space="preserve">Назначение: </w:t>
            </w:r>
            <w:r w:rsidRPr="00607FD8">
              <w:t xml:space="preserve">Индикаторное средство контроля выседающих аэрозолей предназначено для обнаружения выседающих аэрозолей ОВ. Предшествующий аналог - </w:t>
            </w:r>
            <w:r w:rsidRPr="00607FD8">
              <w:lastRenderedPageBreak/>
              <w:t>аэрозольная плёнка АП-1.</w:t>
            </w:r>
          </w:p>
          <w:p w:rsidR="008112BF" w:rsidRPr="00607FD8" w:rsidRDefault="008112BF" w:rsidP="000919B8">
            <w:pPr>
              <w:spacing w:line="360" w:lineRule="auto"/>
              <w:jc w:val="both"/>
              <w:rPr>
                <w:b/>
                <w:bCs/>
              </w:rPr>
            </w:pPr>
            <w:r w:rsidRPr="00607FD8">
              <w:rPr>
                <w:b/>
              </w:rPr>
              <w:t>Состав:</w:t>
            </w:r>
            <w:r w:rsidRPr="00607FD8">
              <w:t xml:space="preserve"> Блокнот из 10 индикаторных билетов. Каждый индикаторный билет включает три вида бумажных индикаторных сегментов (для обнаружения V-газов, зарина (зомана) и иприта) с индикаторным слоем (слоем смеси хромогенных аналитических реагентов в твердом состоянии, обеспечивающих цветовой индикационный эффект при взаимодействии с ОВ), наклеенным на подложку с двусторонним клеевым покрытием. Обратная сторона подложки закрыта защитной пленкой, после </w:t>
            </w:r>
          </w:p>
        </w:tc>
      </w:tr>
      <w:tr w:rsidR="008112BF" w:rsidRPr="00607FD8" w:rsidTr="000919B8">
        <w:trPr>
          <w:trHeight w:val="2248"/>
        </w:trPr>
        <w:tc>
          <w:tcPr>
            <w:tcW w:w="4077" w:type="dxa"/>
            <w:vAlign w:val="center"/>
          </w:tcPr>
          <w:p w:rsidR="008112BF" w:rsidRPr="00607FD8" w:rsidRDefault="00F60441" w:rsidP="000919B8">
            <w:pPr>
              <w:spacing w:line="360" w:lineRule="auto"/>
              <w:jc w:val="center"/>
              <w:rPr>
                <w:b/>
                <w:bCs/>
                <w:lang w:val="kk-KZ"/>
              </w:rPr>
            </w:pPr>
            <w:r>
              <w:rPr>
                <w:noProof/>
              </w:rPr>
              <w:lastRenderedPageBreak/>
              <w:drawing>
                <wp:anchor distT="0" distB="0" distL="114300" distR="114300" simplePos="0" relativeHeight="251666432" behindDoc="0" locked="0" layoutInCell="1" allowOverlap="1">
                  <wp:simplePos x="0" y="0"/>
                  <wp:positionH relativeFrom="column">
                    <wp:posOffset>70485</wp:posOffset>
                  </wp:positionH>
                  <wp:positionV relativeFrom="paragraph">
                    <wp:posOffset>-89535</wp:posOffset>
                  </wp:positionV>
                  <wp:extent cx="2433320" cy="1884680"/>
                  <wp:effectExtent l="19050" t="0" r="5080" b="0"/>
                  <wp:wrapNone/>
                  <wp:docPr id="51" name="Рисунок 51" descr="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ap.jpg"/>
                          <pic:cNvPicPr>
                            <a:picLocks noChangeAspect="1" noChangeArrowheads="1"/>
                          </pic:cNvPicPr>
                        </pic:nvPicPr>
                        <pic:blipFill>
                          <a:blip r:embed="rId90" r:link="rId91" cstate="print"/>
                          <a:srcRect/>
                          <a:stretch>
                            <a:fillRect/>
                          </a:stretch>
                        </pic:blipFill>
                        <pic:spPr bwMode="auto">
                          <a:xfrm>
                            <a:off x="0" y="0"/>
                            <a:ext cx="2433320" cy="1884680"/>
                          </a:xfrm>
                          <a:prstGeom prst="rect">
                            <a:avLst/>
                          </a:prstGeom>
                          <a:noFill/>
                          <a:ln w="9525">
                            <a:noFill/>
                            <a:miter lim="800000"/>
                            <a:headEnd/>
                            <a:tailEnd/>
                          </a:ln>
                        </pic:spPr>
                      </pic:pic>
                    </a:graphicData>
                  </a:graphic>
                </wp:anchor>
              </w:drawing>
            </w:r>
          </w:p>
          <w:p w:rsidR="008112BF" w:rsidRPr="00607FD8" w:rsidRDefault="008112BF" w:rsidP="000919B8">
            <w:pPr>
              <w:spacing w:line="360" w:lineRule="auto"/>
              <w:jc w:val="center"/>
              <w:rPr>
                <w:b/>
                <w:bCs/>
                <w:lang w:val="kk-KZ"/>
              </w:rPr>
            </w:pPr>
          </w:p>
          <w:p w:rsidR="008112BF" w:rsidRPr="00607FD8" w:rsidRDefault="008112BF" w:rsidP="000919B8">
            <w:pPr>
              <w:spacing w:line="360" w:lineRule="auto"/>
              <w:jc w:val="center"/>
              <w:rPr>
                <w:b/>
                <w:bCs/>
                <w:lang w:val="kk-KZ"/>
              </w:rPr>
            </w:pPr>
          </w:p>
          <w:p w:rsidR="008112BF" w:rsidRPr="00607FD8" w:rsidRDefault="008112BF" w:rsidP="000919B8">
            <w:pPr>
              <w:spacing w:line="360" w:lineRule="auto"/>
              <w:jc w:val="center"/>
              <w:rPr>
                <w:b/>
                <w:bCs/>
                <w:lang w:val="kk-KZ"/>
              </w:rPr>
            </w:pPr>
          </w:p>
          <w:p w:rsidR="008112BF" w:rsidRPr="00607FD8" w:rsidRDefault="008112BF" w:rsidP="000919B8">
            <w:pPr>
              <w:spacing w:line="360" w:lineRule="auto"/>
              <w:jc w:val="center"/>
              <w:rPr>
                <w:b/>
                <w:bCs/>
                <w:lang w:val="kk-KZ"/>
              </w:rPr>
            </w:pPr>
          </w:p>
          <w:p w:rsidR="008112BF" w:rsidRPr="00607FD8" w:rsidRDefault="008112BF" w:rsidP="000919B8">
            <w:pPr>
              <w:spacing w:line="360" w:lineRule="auto"/>
              <w:jc w:val="center"/>
              <w:rPr>
                <w:b/>
                <w:bCs/>
                <w:lang w:val="kk-KZ"/>
              </w:rPr>
            </w:pPr>
          </w:p>
          <w:p w:rsidR="008112BF" w:rsidRPr="00607FD8" w:rsidRDefault="008112BF" w:rsidP="000919B8">
            <w:pPr>
              <w:spacing w:line="360" w:lineRule="auto"/>
              <w:jc w:val="center"/>
              <w:rPr>
                <w:b/>
                <w:bCs/>
                <w:lang w:val="kk-KZ"/>
              </w:rPr>
            </w:pPr>
          </w:p>
          <w:p w:rsidR="008112BF" w:rsidRPr="00607FD8" w:rsidRDefault="008112BF" w:rsidP="000919B8">
            <w:pPr>
              <w:jc w:val="center"/>
              <w:rPr>
                <w:bCs/>
                <w:lang w:val="kk-KZ"/>
              </w:rPr>
            </w:pPr>
            <w:r w:rsidRPr="00607FD8">
              <w:rPr>
                <w:bCs/>
                <w:lang w:val="kk-KZ"/>
              </w:rPr>
              <w:t xml:space="preserve">Рисунок 9 - </w:t>
            </w:r>
            <w:r w:rsidRPr="00607FD8">
              <w:t>Индикаторное средство контроля выседающих аэрозолей. ОАО «ЛБМ», Россия</w:t>
            </w:r>
          </w:p>
        </w:tc>
        <w:tc>
          <w:tcPr>
            <w:tcW w:w="6237" w:type="dxa"/>
            <w:vMerge/>
          </w:tcPr>
          <w:p w:rsidR="008112BF" w:rsidRPr="00607FD8" w:rsidRDefault="008112BF" w:rsidP="000919B8">
            <w:pPr>
              <w:spacing w:line="360" w:lineRule="auto"/>
              <w:rPr>
                <w:b/>
                <w:bCs/>
              </w:rPr>
            </w:pPr>
          </w:p>
        </w:tc>
      </w:tr>
      <w:tr w:rsidR="008112BF" w:rsidRPr="00607FD8" w:rsidTr="000919B8">
        <w:trPr>
          <w:trHeight w:val="309"/>
        </w:trPr>
        <w:tc>
          <w:tcPr>
            <w:tcW w:w="10314" w:type="dxa"/>
            <w:gridSpan w:val="2"/>
          </w:tcPr>
          <w:p w:rsidR="008112BF" w:rsidRPr="00607FD8" w:rsidRDefault="008112BF" w:rsidP="000919B8">
            <w:pPr>
              <w:spacing w:line="360" w:lineRule="auto"/>
              <w:jc w:val="both"/>
            </w:pPr>
            <w:r w:rsidRPr="00607FD8">
              <w:lastRenderedPageBreak/>
              <w:t>отделения которой изделие крепится на объекты (обмундирование, ветровое стекло, броня боевой техники, стены зданий) для обнаружения в воздухе аэрозолей ОВ. Обложка блокнота снабжена инструкцией по эксплуатации и эталонами окрасок индикационных эффектов</w:t>
            </w:r>
          </w:p>
          <w:p w:rsidR="008112BF" w:rsidRPr="00607FD8" w:rsidRDefault="008112BF" w:rsidP="000919B8">
            <w:pPr>
              <w:spacing w:line="360" w:lineRule="auto"/>
              <w:ind w:firstLine="567"/>
              <w:jc w:val="both"/>
            </w:pPr>
            <w:r w:rsidRPr="00607FD8">
              <w:rPr>
                <w:b/>
              </w:rPr>
              <w:t xml:space="preserve">Определяемые вещества: </w:t>
            </w:r>
            <w:r w:rsidRPr="00607FD8">
              <w:t>V-газы, зарин,  зоман, иприт в воздухе.</w:t>
            </w:r>
          </w:p>
          <w:p w:rsidR="008112BF" w:rsidRPr="00607FD8" w:rsidRDefault="008112BF" w:rsidP="000919B8">
            <w:pPr>
              <w:spacing w:line="360" w:lineRule="auto"/>
              <w:ind w:firstLine="567"/>
              <w:rPr>
                <w:b/>
                <w:bCs/>
              </w:rPr>
            </w:pPr>
            <w:r w:rsidRPr="00607FD8">
              <w:rPr>
                <w:b/>
              </w:rPr>
              <w:t xml:space="preserve">Массогабаритные характеристики, срок годности со  дня изготовления: </w:t>
            </w:r>
            <w:r w:rsidRPr="00607FD8">
              <w:t>Габаритные размеры в упаковке, мм 128х75х5 мм. Гарантийный срок хранения  5 лет.</w:t>
            </w:r>
          </w:p>
        </w:tc>
      </w:tr>
    </w:tbl>
    <w:p w:rsidR="008112BF" w:rsidRPr="00607FD8" w:rsidRDefault="008112BF" w:rsidP="008112BF">
      <w:pPr>
        <w:rPr>
          <w:b/>
          <w:bCs/>
        </w:rPr>
      </w:pPr>
    </w:p>
    <w:p w:rsidR="008112BF" w:rsidRPr="00607FD8" w:rsidRDefault="008112BF" w:rsidP="008112BF">
      <w:pPr>
        <w:rPr>
          <w:b/>
          <w:bCs/>
        </w:rPr>
      </w:pPr>
    </w:p>
    <w:tbl>
      <w:tblPr>
        <w:tblW w:w="10173" w:type="dxa"/>
        <w:tblLayout w:type="fixed"/>
        <w:tblLook w:val="04A0"/>
      </w:tblPr>
      <w:tblGrid>
        <w:gridCol w:w="3794"/>
        <w:gridCol w:w="142"/>
        <w:gridCol w:w="6237"/>
      </w:tblGrid>
      <w:tr w:rsidR="008112BF" w:rsidRPr="00607FD8" w:rsidTr="000919B8">
        <w:tc>
          <w:tcPr>
            <w:tcW w:w="3936" w:type="dxa"/>
            <w:gridSpan w:val="2"/>
          </w:tcPr>
          <w:p w:rsidR="008112BF" w:rsidRPr="00607FD8" w:rsidRDefault="008112BF" w:rsidP="000919B8">
            <w:pPr>
              <w:spacing w:line="360" w:lineRule="auto"/>
              <w:jc w:val="both"/>
              <w:rPr>
                <w:b/>
                <w:bCs/>
              </w:rPr>
            </w:pPr>
            <w:r w:rsidRPr="00607FD8">
              <w:rPr>
                <w:b/>
              </w:rPr>
              <w:t>Индикаторные средства для обнаружения токсичных веществ в воде. ИС. ОАО «ЛБМ», Россия</w:t>
            </w:r>
          </w:p>
        </w:tc>
        <w:tc>
          <w:tcPr>
            <w:tcW w:w="6237" w:type="dxa"/>
            <w:vMerge w:val="restart"/>
          </w:tcPr>
          <w:p w:rsidR="008112BF" w:rsidRPr="00607FD8" w:rsidRDefault="008112BF" w:rsidP="000919B8">
            <w:pPr>
              <w:spacing w:line="360" w:lineRule="auto"/>
              <w:ind w:firstLine="600"/>
              <w:jc w:val="both"/>
              <w:rPr>
                <w:b/>
              </w:rPr>
            </w:pPr>
            <w:r w:rsidRPr="00607FD8">
              <w:rPr>
                <w:b/>
              </w:rPr>
              <w:t xml:space="preserve">Назначение: </w:t>
            </w:r>
            <w:r w:rsidRPr="00607FD8">
              <w:rPr>
                <w:color w:val="000000"/>
              </w:rPr>
              <w:t>Индикаторные средства (ИС) предназначены для обнаружения токсичных веществ в воде.</w:t>
            </w:r>
          </w:p>
          <w:p w:rsidR="008112BF" w:rsidRPr="00607FD8" w:rsidRDefault="008112BF" w:rsidP="000919B8">
            <w:pPr>
              <w:spacing w:line="360" w:lineRule="auto"/>
              <w:ind w:firstLine="567"/>
              <w:jc w:val="both"/>
              <w:rPr>
                <w:color w:val="000000"/>
                <w:lang w:val="kk-KZ"/>
              </w:rPr>
            </w:pPr>
            <w:r w:rsidRPr="00607FD8">
              <w:rPr>
                <w:b/>
              </w:rPr>
              <w:t>Состав:</w:t>
            </w:r>
            <w:r w:rsidRPr="00607FD8">
              <w:t xml:space="preserve"> </w:t>
            </w:r>
            <w:r w:rsidRPr="00607FD8">
              <w:rPr>
                <w:color w:val="000000"/>
              </w:rPr>
              <w:t>ИС в общем случае представляют собой комбинации сорбционно-индикаторных систем, импрегнированных химически активными компонентами, и ампул с индикаторными растворами, размещенные в пластиковых контейнерах. ИС герметично упакованы в пакеты из металлизированной полимерной пленки, скреплены по 10 шт. и снабжены инструкцией по эксплуатации с эталонными индикаторными окрасками.</w:t>
            </w:r>
          </w:p>
          <w:p w:rsidR="008112BF" w:rsidRPr="00607FD8" w:rsidRDefault="008112BF" w:rsidP="000919B8">
            <w:pPr>
              <w:spacing w:line="360" w:lineRule="auto"/>
              <w:ind w:firstLine="601"/>
              <w:jc w:val="both"/>
              <w:rPr>
                <w:color w:val="000000"/>
              </w:rPr>
            </w:pPr>
            <w:r w:rsidRPr="00607FD8">
              <w:rPr>
                <w:b/>
              </w:rPr>
              <w:t xml:space="preserve">Определяемые вещества: </w:t>
            </w:r>
            <w:r w:rsidRPr="00607FD8">
              <w:t xml:space="preserve">ФОС, цианистые соединения, хлорэтилсульфиды,  </w:t>
            </w:r>
            <w:r w:rsidRPr="00607FD8">
              <w:rPr>
                <w:color w:val="000000"/>
              </w:rPr>
              <w:t>хлорвиниларсины, соединений ртути,  неорганические соединения мышьяка, три(2</w:t>
            </w:r>
            <w:r w:rsidRPr="00607FD8">
              <w:rPr>
                <w:color w:val="000000"/>
              </w:rPr>
              <w:noBreakHyphen/>
              <w:t>хлорэтил)амин.</w:t>
            </w:r>
          </w:p>
        </w:tc>
      </w:tr>
      <w:tr w:rsidR="008112BF" w:rsidRPr="00607FD8" w:rsidTr="000919B8">
        <w:trPr>
          <w:trHeight w:val="3328"/>
        </w:trPr>
        <w:tc>
          <w:tcPr>
            <w:tcW w:w="3936" w:type="dxa"/>
            <w:gridSpan w:val="2"/>
          </w:tcPr>
          <w:p w:rsidR="008112BF" w:rsidRPr="00607FD8" w:rsidRDefault="00F60441" w:rsidP="000919B8">
            <w:pPr>
              <w:spacing w:line="360" w:lineRule="auto"/>
              <w:jc w:val="center"/>
              <w:rPr>
                <w:b/>
              </w:rPr>
            </w:pPr>
            <w:r>
              <w:rPr>
                <w:noProof/>
              </w:rPr>
              <w:drawing>
                <wp:anchor distT="0" distB="0" distL="114300" distR="114300" simplePos="0" relativeHeight="251667456" behindDoc="0" locked="0" layoutInCell="1" allowOverlap="1">
                  <wp:simplePos x="0" y="0"/>
                  <wp:positionH relativeFrom="column">
                    <wp:posOffset>70485</wp:posOffset>
                  </wp:positionH>
                  <wp:positionV relativeFrom="paragraph">
                    <wp:posOffset>3810</wp:posOffset>
                  </wp:positionV>
                  <wp:extent cx="2075180" cy="1677670"/>
                  <wp:effectExtent l="19050" t="0" r="1270" b="0"/>
                  <wp:wrapNone/>
                  <wp:docPr id="52" name="Рисунок 52" descr="foto_is_vo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foto_is_voda.jpg"/>
                          <pic:cNvPicPr>
                            <a:picLocks noChangeAspect="1" noChangeArrowheads="1"/>
                          </pic:cNvPicPr>
                        </pic:nvPicPr>
                        <pic:blipFill>
                          <a:blip r:embed="rId92" r:link="rId93" cstate="print"/>
                          <a:srcRect/>
                          <a:stretch>
                            <a:fillRect/>
                          </a:stretch>
                        </pic:blipFill>
                        <pic:spPr bwMode="auto">
                          <a:xfrm>
                            <a:off x="0" y="0"/>
                            <a:ext cx="2075180" cy="1677670"/>
                          </a:xfrm>
                          <a:prstGeom prst="rect">
                            <a:avLst/>
                          </a:prstGeom>
                          <a:noFill/>
                          <a:ln w="9525">
                            <a:noFill/>
                            <a:miter lim="800000"/>
                            <a:headEnd/>
                            <a:tailEnd/>
                          </a:ln>
                        </pic:spPr>
                      </pic:pic>
                    </a:graphicData>
                  </a:graphic>
                </wp:anchor>
              </w:drawing>
            </w:r>
          </w:p>
          <w:p w:rsidR="008112BF" w:rsidRPr="00607FD8" w:rsidRDefault="008112BF" w:rsidP="000919B8">
            <w:pPr>
              <w:spacing w:line="360" w:lineRule="auto"/>
              <w:jc w:val="center"/>
              <w:rPr>
                <w:b/>
                <w:lang w:val="kk-KZ"/>
              </w:rPr>
            </w:pPr>
          </w:p>
          <w:p w:rsidR="008112BF" w:rsidRPr="00607FD8" w:rsidRDefault="008112BF" w:rsidP="000919B8">
            <w:pPr>
              <w:spacing w:line="360" w:lineRule="auto"/>
              <w:jc w:val="center"/>
              <w:rPr>
                <w:b/>
                <w:lang w:val="kk-KZ"/>
              </w:rPr>
            </w:pPr>
          </w:p>
          <w:p w:rsidR="008112BF" w:rsidRPr="00607FD8" w:rsidRDefault="008112BF" w:rsidP="000919B8">
            <w:pPr>
              <w:spacing w:line="360" w:lineRule="auto"/>
              <w:jc w:val="center"/>
              <w:rPr>
                <w:b/>
                <w:lang w:val="kk-KZ"/>
              </w:rPr>
            </w:pPr>
          </w:p>
          <w:p w:rsidR="008112BF" w:rsidRPr="00607FD8" w:rsidRDefault="008112BF" w:rsidP="000919B8">
            <w:pPr>
              <w:spacing w:line="360" w:lineRule="auto"/>
              <w:jc w:val="center"/>
              <w:rPr>
                <w:b/>
                <w:lang w:val="kk-KZ"/>
              </w:rPr>
            </w:pPr>
          </w:p>
          <w:p w:rsidR="008112BF" w:rsidRPr="00607FD8" w:rsidRDefault="008112BF" w:rsidP="000919B8">
            <w:pPr>
              <w:spacing w:line="360" w:lineRule="auto"/>
              <w:jc w:val="center"/>
              <w:rPr>
                <w:b/>
                <w:lang w:val="kk-KZ"/>
              </w:rPr>
            </w:pPr>
          </w:p>
          <w:p w:rsidR="008112BF" w:rsidRPr="00607FD8" w:rsidRDefault="008112BF" w:rsidP="000919B8">
            <w:pPr>
              <w:spacing w:line="360" w:lineRule="auto"/>
              <w:jc w:val="center"/>
              <w:rPr>
                <w:b/>
                <w:lang w:val="kk-KZ"/>
              </w:rPr>
            </w:pPr>
          </w:p>
          <w:p w:rsidR="008112BF" w:rsidRPr="00607FD8" w:rsidRDefault="008112BF" w:rsidP="000919B8">
            <w:pPr>
              <w:jc w:val="center"/>
              <w:rPr>
                <w:lang w:val="kk-KZ"/>
              </w:rPr>
            </w:pPr>
            <w:r w:rsidRPr="00607FD8">
              <w:rPr>
                <w:lang w:val="kk-KZ"/>
              </w:rPr>
              <w:t xml:space="preserve">Рисунок 10- </w:t>
            </w:r>
            <w:r w:rsidRPr="00607FD8">
              <w:t>Индикаторные средства для обнаружения токсичных веществ в воде. ИС. ОАО «ЛБМ», Россия</w:t>
            </w:r>
          </w:p>
        </w:tc>
        <w:tc>
          <w:tcPr>
            <w:tcW w:w="6237" w:type="dxa"/>
            <w:vMerge/>
          </w:tcPr>
          <w:p w:rsidR="008112BF" w:rsidRPr="00607FD8" w:rsidRDefault="008112BF" w:rsidP="000919B8">
            <w:pPr>
              <w:spacing w:line="360" w:lineRule="auto"/>
              <w:ind w:firstLine="600"/>
              <w:jc w:val="both"/>
              <w:rPr>
                <w:b/>
              </w:rPr>
            </w:pPr>
          </w:p>
        </w:tc>
      </w:tr>
      <w:tr w:rsidR="008112BF" w:rsidRPr="00607FD8" w:rsidTr="000919B8">
        <w:trPr>
          <w:trHeight w:val="196"/>
        </w:trPr>
        <w:tc>
          <w:tcPr>
            <w:tcW w:w="10173" w:type="dxa"/>
            <w:gridSpan w:val="3"/>
          </w:tcPr>
          <w:p w:rsidR="00A80A5A" w:rsidRDefault="00A80A5A" w:rsidP="000919B8">
            <w:pPr>
              <w:spacing w:line="360" w:lineRule="auto"/>
              <w:ind w:firstLine="600"/>
              <w:jc w:val="both"/>
              <w:rPr>
                <w:b/>
              </w:rPr>
            </w:pPr>
          </w:p>
          <w:p w:rsidR="008112BF" w:rsidRPr="00607FD8" w:rsidRDefault="008112BF" w:rsidP="000919B8">
            <w:pPr>
              <w:spacing w:line="360" w:lineRule="auto"/>
              <w:ind w:firstLine="600"/>
              <w:jc w:val="both"/>
              <w:rPr>
                <w:b/>
              </w:rPr>
            </w:pPr>
            <w:r w:rsidRPr="00607FD8">
              <w:rPr>
                <w:b/>
              </w:rPr>
              <w:lastRenderedPageBreak/>
              <w:t xml:space="preserve">Массогабаритные характеристики, срок годности со  дня изготовления: </w:t>
            </w:r>
            <w:r w:rsidRPr="00607FD8">
              <w:t>Габариты одного ИС в упаковке  45х70 мм; гарантийный срок хранения, не менее 2 лет.</w:t>
            </w:r>
          </w:p>
        </w:tc>
      </w:tr>
      <w:tr w:rsidR="008112BF" w:rsidRPr="00607FD8" w:rsidTr="000919B8">
        <w:tc>
          <w:tcPr>
            <w:tcW w:w="3794" w:type="dxa"/>
          </w:tcPr>
          <w:p w:rsidR="008112BF" w:rsidRPr="00607FD8" w:rsidRDefault="00F60441" w:rsidP="000919B8">
            <w:pPr>
              <w:spacing w:line="360" w:lineRule="auto"/>
              <w:jc w:val="both"/>
              <w:rPr>
                <w:b/>
                <w:bCs/>
              </w:rPr>
            </w:pPr>
            <w:r>
              <w:rPr>
                <w:noProof/>
              </w:rPr>
              <w:lastRenderedPageBreak/>
              <w:drawing>
                <wp:anchor distT="68580" distB="68580" distL="142875" distR="142875" simplePos="0" relativeHeight="251668480" behindDoc="0" locked="0" layoutInCell="1" allowOverlap="0">
                  <wp:simplePos x="0" y="0"/>
                  <wp:positionH relativeFrom="column">
                    <wp:posOffset>24765</wp:posOffset>
                  </wp:positionH>
                  <wp:positionV relativeFrom="paragraph">
                    <wp:posOffset>953770</wp:posOffset>
                  </wp:positionV>
                  <wp:extent cx="2242185" cy="1876425"/>
                  <wp:effectExtent l="19050" t="0" r="5715" b="0"/>
                  <wp:wrapNone/>
                  <wp:docPr id="53" name="Рисунок 53" descr="ВИКХ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ВИКХК"/>
                          <pic:cNvPicPr>
                            <a:picLocks noChangeAspect="1" noChangeArrowheads="1"/>
                          </pic:cNvPicPr>
                        </pic:nvPicPr>
                        <pic:blipFill>
                          <a:blip r:embed="rId94"/>
                          <a:srcRect/>
                          <a:stretch>
                            <a:fillRect/>
                          </a:stretch>
                        </pic:blipFill>
                        <pic:spPr bwMode="auto">
                          <a:xfrm>
                            <a:off x="0" y="0"/>
                            <a:ext cx="2242185" cy="1876425"/>
                          </a:xfrm>
                          <a:prstGeom prst="rect">
                            <a:avLst/>
                          </a:prstGeom>
                          <a:noFill/>
                          <a:ln w="9525">
                            <a:noFill/>
                            <a:miter lim="800000"/>
                            <a:headEnd/>
                            <a:tailEnd/>
                          </a:ln>
                        </pic:spPr>
                      </pic:pic>
                    </a:graphicData>
                  </a:graphic>
                </wp:anchor>
              </w:drawing>
            </w:r>
            <w:r w:rsidR="008112BF" w:rsidRPr="00607FD8">
              <w:rPr>
                <w:b/>
              </w:rPr>
              <w:t>Войсковой индивидуальный комплект химического контроля (ВИКХ), ОАО «ЛБМ», Россия</w:t>
            </w:r>
          </w:p>
        </w:tc>
        <w:tc>
          <w:tcPr>
            <w:tcW w:w="6379" w:type="dxa"/>
            <w:gridSpan w:val="2"/>
            <w:vMerge w:val="restart"/>
          </w:tcPr>
          <w:p w:rsidR="008112BF" w:rsidRPr="00607FD8" w:rsidRDefault="008112BF" w:rsidP="000919B8">
            <w:pPr>
              <w:spacing w:line="360" w:lineRule="auto"/>
              <w:ind w:firstLine="567"/>
              <w:jc w:val="both"/>
            </w:pPr>
            <w:r w:rsidRPr="00607FD8">
              <w:rPr>
                <w:b/>
              </w:rPr>
              <w:t xml:space="preserve">Назначение: </w:t>
            </w:r>
            <w:r w:rsidRPr="00607FD8">
              <w:t>Предназначен для обнаружения ОВ в воздухе, на поверхностях и водных пробах.</w:t>
            </w:r>
          </w:p>
          <w:p w:rsidR="008112BF" w:rsidRPr="00607FD8" w:rsidRDefault="008112BF" w:rsidP="000919B8">
            <w:pPr>
              <w:spacing w:line="360" w:lineRule="auto"/>
              <w:ind w:firstLine="567"/>
              <w:jc w:val="both"/>
            </w:pPr>
            <w:r w:rsidRPr="00607FD8">
              <w:rPr>
                <w:b/>
              </w:rPr>
              <w:t>Состав:</w:t>
            </w:r>
            <w:r w:rsidRPr="00607FD8">
              <w:t xml:space="preserve"> Комплект индикаторных плоских элементов состоит из пяти индикаторных элементов (взамен индикаторных трубкам к ВПХР), герметично упакованных во влаго- и воздухонепро-ницаемый чехол в виде ленты. Каждый комплект снабжен инструкцией по эксплуатации. Комплекты приняты на снабжение Приказом № 375 Министра обороны Российской Федерации от 28.10.2003г. взамен индикаторных трубок.</w:t>
            </w:r>
          </w:p>
          <w:p w:rsidR="008112BF" w:rsidRPr="00607FD8" w:rsidRDefault="008112BF" w:rsidP="000919B8">
            <w:pPr>
              <w:spacing w:line="360" w:lineRule="auto"/>
              <w:ind w:firstLine="600"/>
              <w:jc w:val="both"/>
              <w:rPr>
                <w:b/>
                <w:bCs/>
              </w:rPr>
            </w:pPr>
            <w:r w:rsidRPr="00607FD8">
              <w:rPr>
                <w:b/>
              </w:rPr>
              <w:t xml:space="preserve">Определяемые вещества: </w:t>
            </w:r>
            <w:r w:rsidRPr="00607FD8">
              <w:t xml:space="preserve">Зарин, зоман, </w:t>
            </w:r>
            <w:r w:rsidRPr="00607FD8">
              <w:rPr>
                <w:lang w:val="en-US"/>
              </w:rPr>
              <w:t>Vx</w:t>
            </w:r>
            <w:r w:rsidRPr="00607FD8">
              <w:t xml:space="preserve">, иприт, люизит. </w:t>
            </w:r>
          </w:p>
          <w:p w:rsidR="008112BF" w:rsidRPr="00607FD8" w:rsidRDefault="008112BF" w:rsidP="000919B8">
            <w:pPr>
              <w:spacing w:line="360" w:lineRule="auto"/>
              <w:ind w:firstLine="600"/>
              <w:jc w:val="both"/>
              <w:rPr>
                <w:b/>
                <w:bCs/>
              </w:rPr>
            </w:pPr>
            <w:r w:rsidRPr="00607FD8">
              <w:rPr>
                <w:b/>
              </w:rPr>
              <w:t xml:space="preserve">Массогабаритные характеристики, срок годности со  дня изготовления: </w:t>
            </w:r>
            <w:r w:rsidRPr="00607FD8">
              <w:t>80х132х16 мм; масса до 25 гр.; гарантийный срок хранения 1,5 года.</w:t>
            </w:r>
          </w:p>
        </w:tc>
      </w:tr>
      <w:tr w:rsidR="008112BF" w:rsidRPr="00607FD8" w:rsidTr="000919B8">
        <w:trPr>
          <w:trHeight w:val="2333"/>
        </w:trPr>
        <w:tc>
          <w:tcPr>
            <w:tcW w:w="3794" w:type="dxa"/>
          </w:tcPr>
          <w:p w:rsidR="008112BF" w:rsidRPr="00607FD8" w:rsidRDefault="008112BF" w:rsidP="000919B8">
            <w:pPr>
              <w:spacing w:line="360" w:lineRule="auto"/>
              <w:jc w:val="center"/>
              <w:rPr>
                <w:b/>
                <w:bCs/>
                <w:lang w:val="kk-KZ"/>
              </w:rPr>
            </w:pPr>
          </w:p>
          <w:p w:rsidR="008112BF" w:rsidRPr="00607FD8" w:rsidRDefault="008112BF" w:rsidP="000919B8">
            <w:pPr>
              <w:spacing w:line="360" w:lineRule="auto"/>
              <w:jc w:val="center"/>
              <w:rPr>
                <w:b/>
                <w:bCs/>
                <w:lang w:val="kk-KZ"/>
              </w:rPr>
            </w:pPr>
          </w:p>
          <w:p w:rsidR="008112BF" w:rsidRPr="00607FD8" w:rsidRDefault="008112BF" w:rsidP="000919B8">
            <w:pPr>
              <w:spacing w:line="360" w:lineRule="auto"/>
              <w:jc w:val="center"/>
              <w:rPr>
                <w:b/>
                <w:bCs/>
                <w:lang w:val="kk-KZ"/>
              </w:rPr>
            </w:pPr>
          </w:p>
          <w:p w:rsidR="008112BF" w:rsidRPr="00607FD8" w:rsidRDefault="008112BF" w:rsidP="000919B8">
            <w:pPr>
              <w:spacing w:line="360" w:lineRule="auto"/>
              <w:jc w:val="center"/>
              <w:rPr>
                <w:b/>
                <w:bCs/>
                <w:lang w:val="kk-KZ"/>
              </w:rPr>
            </w:pPr>
          </w:p>
          <w:p w:rsidR="008112BF" w:rsidRPr="00607FD8" w:rsidRDefault="008112BF" w:rsidP="000919B8">
            <w:pPr>
              <w:spacing w:line="360" w:lineRule="auto"/>
              <w:jc w:val="center"/>
              <w:rPr>
                <w:b/>
                <w:bCs/>
                <w:lang w:val="kk-KZ"/>
              </w:rPr>
            </w:pPr>
          </w:p>
          <w:p w:rsidR="008112BF" w:rsidRPr="00607FD8" w:rsidRDefault="008112BF" w:rsidP="000919B8">
            <w:pPr>
              <w:spacing w:line="360" w:lineRule="auto"/>
              <w:jc w:val="center"/>
              <w:rPr>
                <w:b/>
                <w:bCs/>
                <w:lang w:val="kk-KZ"/>
              </w:rPr>
            </w:pPr>
          </w:p>
          <w:p w:rsidR="008112BF" w:rsidRPr="00607FD8" w:rsidRDefault="008112BF" w:rsidP="000919B8">
            <w:pPr>
              <w:spacing w:line="360" w:lineRule="auto"/>
              <w:jc w:val="center"/>
              <w:rPr>
                <w:b/>
                <w:bCs/>
                <w:lang w:val="kk-KZ"/>
              </w:rPr>
            </w:pPr>
          </w:p>
          <w:p w:rsidR="008112BF" w:rsidRPr="00607FD8" w:rsidRDefault="008112BF" w:rsidP="000919B8">
            <w:pPr>
              <w:jc w:val="center"/>
              <w:rPr>
                <w:bCs/>
                <w:lang w:val="kk-KZ"/>
              </w:rPr>
            </w:pPr>
            <w:r w:rsidRPr="00607FD8">
              <w:rPr>
                <w:bCs/>
                <w:lang w:val="kk-KZ"/>
              </w:rPr>
              <w:t xml:space="preserve">Рисунок 11 - </w:t>
            </w:r>
            <w:r w:rsidRPr="00607FD8">
              <w:t>Войсковой индивидуальный комплект химического контроля (ВИКХ), ОАО «ЛБМ», Россия</w:t>
            </w:r>
          </w:p>
        </w:tc>
        <w:tc>
          <w:tcPr>
            <w:tcW w:w="6379" w:type="dxa"/>
            <w:gridSpan w:val="2"/>
            <w:vMerge/>
          </w:tcPr>
          <w:p w:rsidR="008112BF" w:rsidRPr="00607FD8" w:rsidRDefault="008112BF" w:rsidP="000919B8">
            <w:pPr>
              <w:spacing w:line="360" w:lineRule="auto"/>
              <w:rPr>
                <w:b/>
                <w:bCs/>
              </w:rPr>
            </w:pPr>
          </w:p>
        </w:tc>
      </w:tr>
    </w:tbl>
    <w:p w:rsidR="008112BF" w:rsidRDefault="008112BF" w:rsidP="008112BF">
      <w:pPr>
        <w:rPr>
          <w:b/>
          <w:bCs/>
        </w:rPr>
      </w:pPr>
    </w:p>
    <w:p w:rsidR="00791CC9" w:rsidRDefault="00791CC9" w:rsidP="008112BF">
      <w:pPr>
        <w:rPr>
          <w:b/>
          <w:bCs/>
        </w:rPr>
      </w:pPr>
    </w:p>
    <w:p w:rsidR="00791CC9" w:rsidRPr="00607FD8" w:rsidRDefault="00791CC9" w:rsidP="008112BF">
      <w:pPr>
        <w:rPr>
          <w:b/>
          <w:bCs/>
        </w:rPr>
      </w:pPr>
    </w:p>
    <w:tbl>
      <w:tblPr>
        <w:tblW w:w="10173" w:type="dxa"/>
        <w:tblLayout w:type="fixed"/>
        <w:tblLook w:val="04A0"/>
      </w:tblPr>
      <w:tblGrid>
        <w:gridCol w:w="3794"/>
        <w:gridCol w:w="6379"/>
      </w:tblGrid>
      <w:tr w:rsidR="008112BF" w:rsidRPr="00607FD8" w:rsidTr="000919B8">
        <w:tc>
          <w:tcPr>
            <w:tcW w:w="3794" w:type="dxa"/>
          </w:tcPr>
          <w:p w:rsidR="008112BF" w:rsidRPr="00607FD8" w:rsidRDefault="00F60441" w:rsidP="000919B8">
            <w:pPr>
              <w:spacing w:line="360" w:lineRule="auto"/>
              <w:rPr>
                <w:b/>
                <w:bCs/>
              </w:rPr>
            </w:pPr>
            <w:r>
              <w:rPr>
                <w:noProof/>
              </w:rPr>
              <w:drawing>
                <wp:anchor distT="68580" distB="68580" distL="142875" distR="142875" simplePos="0" relativeHeight="251669504" behindDoc="0" locked="0" layoutInCell="1" allowOverlap="0">
                  <wp:simplePos x="0" y="0"/>
                  <wp:positionH relativeFrom="column">
                    <wp:posOffset>80645</wp:posOffset>
                  </wp:positionH>
                  <wp:positionV relativeFrom="paragraph">
                    <wp:posOffset>784860</wp:posOffset>
                  </wp:positionV>
                  <wp:extent cx="1804670" cy="1503045"/>
                  <wp:effectExtent l="19050" t="0" r="5080" b="0"/>
                  <wp:wrapNone/>
                  <wp:docPr id="54" name="Рисунок 54" descr="ИП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ИПЭ"/>
                          <pic:cNvPicPr>
                            <a:picLocks noChangeAspect="1" noChangeArrowheads="1"/>
                          </pic:cNvPicPr>
                        </pic:nvPicPr>
                        <pic:blipFill>
                          <a:blip r:embed="rId95"/>
                          <a:srcRect/>
                          <a:stretch>
                            <a:fillRect/>
                          </a:stretch>
                        </pic:blipFill>
                        <pic:spPr bwMode="auto">
                          <a:xfrm>
                            <a:off x="0" y="0"/>
                            <a:ext cx="1804670" cy="1503045"/>
                          </a:xfrm>
                          <a:prstGeom prst="rect">
                            <a:avLst/>
                          </a:prstGeom>
                          <a:noFill/>
                          <a:ln w="9525">
                            <a:noFill/>
                            <a:miter lim="800000"/>
                            <a:headEnd/>
                            <a:tailEnd/>
                          </a:ln>
                        </pic:spPr>
                      </pic:pic>
                    </a:graphicData>
                  </a:graphic>
                </wp:anchor>
              </w:drawing>
            </w:r>
            <w:r w:rsidR="008112BF" w:rsidRPr="00607FD8">
              <w:rPr>
                <w:b/>
              </w:rPr>
              <w:t>Комплект плоских индикаторных элементов (ИПЭ) ОАО «ЛБМ», Россия</w:t>
            </w:r>
          </w:p>
        </w:tc>
        <w:tc>
          <w:tcPr>
            <w:tcW w:w="6379" w:type="dxa"/>
            <w:vMerge w:val="restart"/>
          </w:tcPr>
          <w:p w:rsidR="008112BF" w:rsidRPr="00607FD8" w:rsidRDefault="008112BF" w:rsidP="000919B8">
            <w:pPr>
              <w:spacing w:line="360" w:lineRule="auto"/>
              <w:ind w:firstLine="600"/>
              <w:jc w:val="both"/>
            </w:pPr>
            <w:r w:rsidRPr="00607FD8">
              <w:rPr>
                <w:b/>
              </w:rPr>
              <w:t xml:space="preserve">Назначение: </w:t>
            </w:r>
            <w:r w:rsidRPr="00607FD8">
              <w:t>Для определения ОВ в воздухе и по паро-газовой фазе в почвогрунтах и водных пробах.</w:t>
            </w:r>
          </w:p>
          <w:p w:rsidR="008112BF" w:rsidRPr="00607FD8" w:rsidRDefault="008112BF" w:rsidP="000919B8">
            <w:pPr>
              <w:spacing w:line="360" w:lineRule="auto"/>
              <w:ind w:firstLine="600"/>
              <w:jc w:val="both"/>
              <w:rPr>
                <w:color w:val="000000"/>
              </w:rPr>
            </w:pPr>
            <w:r w:rsidRPr="00607FD8">
              <w:rPr>
                <w:b/>
              </w:rPr>
              <w:t>Состав:</w:t>
            </w:r>
            <w:r w:rsidRPr="00607FD8">
              <w:t xml:space="preserve"> Комплект состоит из трех индикаторных элементов для обнаружения ФОВ, иприта, люизита в воздухе или на поверхностях и трех индикаторных элементов для обнаружения ФОВ, иприта, люизита в воде. Принят на снабжение Приказом № 312 Министра обороны Российской Федерации от 17.07.98 г.</w:t>
            </w:r>
          </w:p>
          <w:p w:rsidR="008112BF" w:rsidRPr="00607FD8" w:rsidRDefault="008112BF" w:rsidP="000919B8">
            <w:pPr>
              <w:spacing w:line="360" w:lineRule="auto"/>
              <w:ind w:firstLine="600"/>
              <w:jc w:val="both"/>
            </w:pPr>
            <w:r w:rsidRPr="00607FD8">
              <w:rPr>
                <w:b/>
              </w:rPr>
              <w:t xml:space="preserve">Определяемые вещества: </w:t>
            </w:r>
            <w:r w:rsidRPr="00607FD8">
              <w:t xml:space="preserve">Зарин, зоман, </w:t>
            </w:r>
            <w:r w:rsidRPr="00607FD8">
              <w:rPr>
                <w:lang w:val="en-US"/>
              </w:rPr>
              <w:t>Vx</w:t>
            </w:r>
            <w:r w:rsidRPr="00607FD8">
              <w:t>, иприт, люизит, фосген, дифосген, синильная кислота, хлорциан.</w:t>
            </w:r>
          </w:p>
          <w:p w:rsidR="008112BF" w:rsidRPr="00607FD8" w:rsidRDefault="008112BF" w:rsidP="000919B8">
            <w:pPr>
              <w:spacing w:line="360" w:lineRule="auto"/>
              <w:ind w:firstLine="600"/>
              <w:jc w:val="both"/>
              <w:rPr>
                <w:b/>
                <w:bCs/>
              </w:rPr>
            </w:pPr>
            <w:r w:rsidRPr="00607FD8">
              <w:rPr>
                <w:b/>
              </w:rPr>
              <w:t xml:space="preserve">Массогабаритные характеристики, срок годности со  дня изготовления: </w:t>
            </w:r>
            <w:r w:rsidRPr="00607FD8">
              <w:t>- .</w:t>
            </w:r>
          </w:p>
        </w:tc>
      </w:tr>
      <w:tr w:rsidR="008112BF" w:rsidRPr="00607FD8" w:rsidTr="000919B8">
        <w:trPr>
          <w:trHeight w:val="2232"/>
        </w:trPr>
        <w:tc>
          <w:tcPr>
            <w:tcW w:w="3794" w:type="dxa"/>
          </w:tcPr>
          <w:p w:rsidR="008112BF" w:rsidRPr="00607FD8" w:rsidRDefault="008112BF" w:rsidP="000919B8">
            <w:pPr>
              <w:spacing w:line="360" w:lineRule="auto"/>
              <w:jc w:val="center"/>
              <w:rPr>
                <w:b/>
                <w:bCs/>
                <w:lang w:val="kk-KZ"/>
              </w:rPr>
            </w:pPr>
          </w:p>
          <w:p w:rsidR="008112BF" w:rsidRPr="00607FD8" w:rsidRDefault="008112BF" w:rsidP="000919B8">
            <w:pPr>
              <w:spacing w:line="360" w:lineRule="auto"/>
              <w:jc w:val="center"/>
              <w:rPr>
                <w:b/>
                <w:bCs/>
                <w:lang w:val="kk-KZ"/>
              </w:rPr>
            </w:pPr>
          </w:p>
          <w:p w:rsidR="008112BF" w:rsidRPr="00607FD8" w:rsidRDefault="008112BF" w:rsidP="000919B8">
            <w:pPr>
              <w:spacing w:line="360" w:lineRule="auto"/>
              <w:jc w:val="center"/>
              <w:rPr>
                <w:b/>
                <w:bCs/>
                <w:lang w:val="kk-KZ"/>
              </w:rPr>
            </w:pPr>
          </w:p>
          <w:p w:rsidR="008112BF" w:rsidRPr="00607FD8" w:rsidRDefault="008112BF" w:rsidP="000919B8">
            <w:pPr>
              <w:spacing w:line="360" w:lineRule="auto"/>
              <w:jc w:val="center"/>
              <w:rPr>
                <w:b/>
                <w:bCs/>
                <w:lang w:val="kk-KZ"/>
              </w:rPr>
            </w:pPr>
          </w:p>
          <w:p w:rsidR="008112BF" w:rsidRPr="00607FD8" w:rsidRDefault="008112BF" w:rsidP="000919B8">
            <w:pPr>
              <w:spacing w:line="360" w:lineRule="auto"/>
              <w:jc w:val="center"/>
              <w:rPr>
                <w:b/>
                <w:bCs/>
                <w:lang w:val="kk-KZ"/>
              </w:rPr>
            </w:pPr>
          </w:p>
          <w:p w:rsidR="008112BF" w:rsidRPr="00607FD8" w:rsidRDefault="008112BF" w:rsidP="000919B8">
            <w:pPr>
              <w:jc w:val="center"/>
              <w:rPr>
                <w:bCs/>
                <w:lang w:val="kk-KZ"/>
              </w:rPr>
            </w:pPr>
          </w:p>
          <w:p w:rsidR="008112BF" w:rsidRPr="00607FD8" w:rsidRDefault="008112BF" w:rsidP="000919B8">
            <w:pPr>
              <w:jc w:val="center"/>
              <w:rPr>
                <w:bCs/>
                <w:lang w:val="kk-KZ"/>
              </w:rPr>
            </w:pPr>
            <w:r w:rsidRPr="00607FD8">
              <w:rPr>
                <w:bCs/>
                <w:lang w:val="kk-KZ"/>
              </w:rPr>
              <w:t xml:space="preserve">Рисунок 12 - </w:t>
            </w:r>
            <w:r w:rsidRPr="00607FD8">
              <w:t>Комплект плоских индикаторных элементов (ИПЭ) ОАО «ЛБМ», Россия</w:t>
            </w:r>
          </w:p>
          <w:p w:rsidR="008112BF" w:rsidRPr="00607FD8" w:rsidRDefault="008112BF" w:rsidP="000919B8">
            <w:pPr>
              <w:spacing w:line="360" w:lineRule="auto"/>
              <w:jc w:val="center"/>
              <w:rPr>
                <w:b/>
                <w:bCs/>
                <w:lang w:val="kk-KZ"/>
              </w:rPr>
            </w:pPr>
          </w:p>
        </w:tc>
        <w:tc>
          <w:tcPr>
            <w:tcW w:w="6379" w:type="dxa"/>
            <w:vMerge/>
          </w:tcPr>
          <w:p w:rsidR="008112BF" w:rsidRPr="00607FD8" w:rsidRDefault="008112BF" w:rsidP="000919B8">
            <w:pPr>
              <w:spacing w:line="360" w:lineRule="auto"/>
              <w:rPr>
                <w:b/>
                <w:bCs/>
              </w:rPr>
            </w:pPr>
          </w:p>
        </w:tc>
      </w:tr>
    </w:tbl>
    <w:p w:rsidR="00135A7C" w:rsidRDefault="00135A7C" w:rsidP="008112BF">
      <w:pPr>
        <w:autoSpaceDE w:val="0"/>
        <w:autoSpaceDN w:val="0"/>
        <w:adjustRightInd w:val="0"/>
        <w:spacing w:line="360" w:lineRule="auto"/>
        <w:ind w:firstLine="567"/>
        <w:rPr>
          <w:b/>
          <w:bCs/>
        </w:rPr>
      </w:pPr>
    </w:p>
    <w:p w:rsidR="00135A7C" w:rsidRDefault="00135A7C" w:rsidP="008112BF">
      <w:pPr>
        <w:autoSpaceDE w:val="0"/>
        <w:autoSpaceDN w:val="0"/>
        <w:adjustRightInd w:val="0"/>
        <w:spacing w:line="360" w:lineRule="auto"/>
        <w:ind w:firstLine="567"/>
        <w:rPr>
          <w:b/>
          <w:bCs/>
        </w:rPr>
      </w:pPr>
    </w:p>
    <w:p w:rsidR="00F60441" w:rsidRDefault="00F60441" w:rsidP="008112BF">
      <w:pPr>
        <w:autoSpaceDE w:val="0"/>
        <w:autoSpaceDN w:val="0"/>
        <w:adjustRightInd w:val="0"/>
        <w:spacing w:line="360" w:lineRule="auto"/>
        <w:ind w:firstLine="567"/>
        <w:rPr>
          <w:b/>
          <w:bCs/>
        </w:rPr>
      </w:pPr>
    </w:p>
    <w:p w:rsidR="00135A7C" w:rsidRDefault="00135A7C" w:rsidP="008112BF">
      <w:pPr>
        <w:autoSpaceDE w:val="0"/>
        <w:autoSpaceDN w:val="0"/>
        <w:adjustRightInd w:val="0"/>
        <w:spacing w:line="360" w:lineRule="auto"/>
        <w:ind w:firstLine="567"/>
        <w:rPr>
          <w:b/>
          <w:bCs/>
        </w:rPr>
      </w:pPr>
    </w:p>
    <w:p w:rsidR="008112BF" w:rsidRPr="00607FD8" w:rsidRDefault="008112BF" w:rsidP="008112BF">
      <w:pPr>
        <w:autoSpaceDE w:val="0"/>
        <w:autoSpaceDN w:val="0"/>
        <w:adjustRightInd w:val="0"/>
        <w:spacing w:line="360" w:lineRule="auto"/>
        <w:ind w:firstLine="567"/>
        <w:rPr>
          <w:bCs/>
        </w:rPr>
      </w:pPr>
      <w:r w:rsidRPr="00607FD8">
        <w:rPr>
          <w:b/>
          <w:bCs/>
        </w:rPr>
        <w:t>1. 8  Выводы</w:t>
      </w:r>
    </w:p>
    <w:p w:rsidR="008112BF" w:rsidRPr="00607FD8" w:rsidRDefault="008112BF" w:rsidP="008112BF">
      <w:pPr>
        <w:autoSpaceDE w:val="0"/>
        <w:autoSpaceDN w:val="0"/>
        <w:adjustRightInd w:val="0"/>
        <w:spacing w:line="360" w:lineRule="auto"/>
        <w:ind w:firstLine="567"/>
        <w:jc w:val="both"/>
        <w:rPr>
          <w:bCs/>
        </w:rPr>
      </w:pPr>
      <w:r w:rsidRPr="00607FD8">
        <w:rPr>
          <w:bCs/>
        </w:rPr>
        <w:t>1. Экспресс-методы определения ВВ и ОВ в соответствии с требованиями международных конвенций по охране окружающей среды находят широкое применение в экологическом мониторинге ее состояния.</w:t>
      </w:r>
    </w:p>
    <w:p w:rsidR="008112BF" w:rsidRPr="00607FD8" w:rsidRDefault="008112BF" w:rsidP="008112BF">
      <w:pPr>
        <w:autoSpaceDE w:val="0"/>
        <w:autoSpaceDN w:val="0"/>
        <w:adjustRightInd w:val="0"/>
        <w:spacing w:line="360" w:lineRule="auto"/>
        <w:ind w:firstLine="567"/>
        <w:jc w:val="both"/>
        <w:rPr>
          <w:bCs/>
        </w:rPr>
      </w:pPr>
      <w:r w:rsidRPr="00607FD8">
        <w:rPr>
          <w:bCs/>
        </w:rPr>
        <w:t xml:space="preserve">2. ИПЭ как составная часть экспресс-методов определения ВВ и ОВ в окружающей среде являются востребованной продукцией в первую очередь для повышения обороноспособности страны. </w:t>
      </w:r>
    </w:p>
    <w:p w:rsidR="008112BF" w:rsidRPr="00607FD8" w:rsidRDefault="008112BF" w:rsidP="008112BF">
      <w:pPr>
        <w:autoSpaceDE w:val="0"/>
        <w:autoSpaceDN w:val="0"/>
        <w:adjustRightInd w:val="0"/>
        <w:spacing w:line="360" w:lineRule="auto"/>
        <w:ind w:firstLine="567"/>
        <w:jc w:val="both"/>
        <w:rPr>
          <w:bCs/>
        </w:rPr>
      </w:pPr>
      <w:r w:rsidRPr="00607FD8">
        <w:rPr>
          <w:bCs/>
        </w:rPr>
        <w:t>3. Публикации по данной тематике в открытой печати отсутствуют. Имеющиеся отрывочные сведения в конечном итоге являются невоспроизводимыми и не дают однозначного ответа по критерию «да - нет» для экспресс-индикации ВВ и ОВ.</w:t>
      </w:r>
    </w:p>
    <w:p w:rsidR="008112BF" w:rsidRPr="00607FD8" w:rsidRDefault="008112BF" w:rsidP="008112BF">
      <w:pPr>
        <w:autoSpaceDE w:val="0"/>
        <w:autoSpaceDN w:val="0"/>
        <w:adjustRightInd w:val="0"/>
        <w:spacing w:line="360" w:lineRule="auto"/>
        <w:ind w:firstLine="567"/>
        <w:jc w:val="both"/>
        <w:rPr>
          <w:bCs/>
        </w:rPr>
      </w:pPr>
      <w:r w:rsidRPr="00607FD8">
        <w:rPr>
          <w:bCs/>
        </w:rPr>
        <w:t>4. Однако, развитые страны мира, в том числе страны бывшего СССР: Россия и Украина осуществляют интенсивное производство указанных элементов для своих нужд и на экспорт. Прямым доказательством данного факта является постоянное объявление конкурсов по государственной закупке указанных элементов в больших объемах соответствующими структурами, особенно стран СНГ.</w:t>
      </w:r>
    </w:p>
    <w:p w:rsidR="008112BF" w:rsidRPr="00607FD8" w:rsidRDefault="008112BF" w:rsidP="008112BF">
      <w:pPr>
        <w:autoSpaceDE w:val="0"/>
        <w:autoSpaceDN w:val="0"/>
        <w:adjustRightInd w:val="0"/>
        <w:spacing w:line="360" w:lineRule="auto"/>
        <w:ind w:firstLine="567"/>
        <w:jc w:val="both"/>
        <w:rPr>
          <w:bCs/>
        </w:rPr>
      </w:pPr>
      <w:r w:rsidRPr="00607FD8">
        <w:rPr>
          <w:bCs/>
        </w:rPr>
        <w:t>5. Производимые в настоящее время ИПЭ отличаются рядом недостатков, несовместимых с требованиями по неотложным действиям в боевой обстановке, а также при чрезвычайных (аварийных) ситуациях, в том числе при террористических актах. Кроме того, они отличаются высокой стоимостью.</w:t>
      </w:r>
    </w:p>
    <w:p w:rsidR="008112BF" w:rsidRPr="00607FD8" w:rsidRDefault="008112BF" w:rsidP="008112BF">
      <w:pPr>
        <w:autoSpaceDE w:val="0"/>
        <w:autoSpaceDN w:val="0"/>
        <w:adjustRightInd w:val="0"/>
        <w:spacing w:line="360" w:lineRule="auto"/>
        <w:ind w:firstLine="567"/>
        <w:jc w:val="both"/>
        <w:rPr>
          <w:bCs/>
        </w:rPr>
      </w:pPr>
      <w:r w:rsidRPr="00607FD8">
        <w:rPr>
          <w:bCs/>
        </w:rPr>
        <w:t xml:space="preserve">6. Разработка ИПЭ, особенно их эффективной конструкции, совместимой с принятыми соответствующими структурами на штатное вооружение приборов разведки, является актуальным направлением науки. </w:t>
      </w:r>
    </w:p>
    <w:p w:rsidR="008112BF" w:rsidRPr="00607FD8" w:rsidRDefault="008112BF" w:rsidP="008112BF">
      <w:pPr>
        <w:autoSpaceDE w:val="0"/>
        <w:autoSpaceDN w:val="0"/>
        <w:adjustRightInd w:val="0"/>
        <w:spacing w:line="360" w:lineRule="auto"/>
        <w:ind w:firstLine="567"/>
        <w:jc w:val="both"/>
        <w:rPr>
          <w:bCs/>
        </w:rPr>
      </w:pPr>
      <w:r w:rsidRPr="00607FD8">
        <w:rPr>
          <w:bCs/>
        </w:rPr>
        <w:t>7. Организация собственного производства ИПЭ является необходимым и достаточным условием независимости страны от иностранных производителей в соответствующей части требований действующего законодательства об обеспечении национальной и экологической безопасности РК, а также защиты и повышения качества жизни населения.</w:t>
      </w:r>
    </w:p>
    <w:p w:rsidR="008112BF" w:rsidRPr="00607FD8" w:rsidRDefault="008112BF" w:rsidP="008112BF">
      <w:pPr>
        <w:autoSpaceDE w:val="0"/>
        <w:autoSpaceDN w:val="0"/>
        <w:adjustRightInd w:val="0"/>
        <w:spacing w:line="360" w:lineRule="auto"/>
        <w:ind w:firstLine="567"/>
        <w:rPr>
          <w:b/>
          <w:bCs/>
        </w:rPr>
      </w:pPr>
    </w:p>
    <w:p w:rsidR="008112BF" w:rsidRPr="00607FD8" w:rsidRDefault="008112BF" w:rsidP="008112BF">
      <w:pPr>
        <w:autoSpaceDE w:val="0"/>
        <w:autoSpaceDN w:val="0"/>
        <w:adjustRightInd w:val="0"/>
        <w:spacing w:line="360" w:lineRule="auto"/>
        <w:ind w:firstLine="567"/>
        <w:rPr>
          <w:b/>
          <w:bCs/>
        </w:rPr>
      </w:pPr>
    </w:p>
    <w:p w:rsidR="008112BF" w:rsidRPr="00607FD8" w:rsidRDefault="008112BF" w:rsidP="008112BF">
      <w:pPr>
        <w:autoSpaceDE w:val="0"/>
        <w:autoSpaceDN w:val="0"/>
        <w:adjustRightInd w:val="0"/>
        <w:spacing w:line="360" w:lineRule="auto"/>
        <w:ind w:firstLine="567"/>
        <w:rPr>
          <w:b/>
          <w:bCs/>
        </w:rPr>
      </w:pPr>
    </w:p>
    <w:p w:rsidR="008112BF" w:rsidRPr="00607FD8" w:rsidRDefault="008112BF" w:rsidP="008112BF">
      <w:pPr>
        <w:autoSpaceDE w:val="0"/>
        <w:autoSpaceDN w:val="0"/>
        <w:adjustRightInd w:val="0"/>
        <w:spacing w:line="360" w:lineRule="auto"/>
        <w:ind w:firstLine="567"/>
        <w:rPr>
          <w:b/>
          <w:bCs/>
        </w:rPr>
      </w:pPr>
    </w:p>
    <w:p w:rsidR="008112BF" w:rsidRPr="00607FD8" w:rsidRDefault="008112BF" w:rsidP="008112BF">
      <w:pPr>
        <w:autoSpaceDE w:val="0"/>
        <w:autoSpaceDN w:val="0"/>
        <w:adjustRightInd w:val="0"/>
        <w:spacing w:line="360" w:lineRule="auto"/>
        <w:ind w:firstLine="567"/>
        <w:rPr>
          <w:b/>
          <w:bCs/>
        </w:rPr>
      </w:pPr>
    </w:p>
    <w:p w:rsidR="008112BF" w:rsidRPr="00607FD8" w:rsidRDefault="008112BF" w:rsidP="008112BF">
      <w:pPr>
        <w:autoSpaceDE w:val="0"/>
        <w:autoSpaceDN w:val="0"/>
        <w:adjustRightInd w:val="0"/>
        <w:spacing w:line="360" w:lineRule="auto"/>
        <w:ind w:firstLine="567"/>
        <w:rPr>
          <w:b/>
          <w:bCs/>
        </w:rPr>
      </w:pPr>
    </w:p>
    <w:p w:rsidR="008112BF" w:rsidRPr="00607FD8" w:rsidRDefault="008112BF" w:rsidP="008112BF">
      <w:pPr>
        <w:autoSpaceDE w:val="0"/>
        <w:autoSpaceDN w:val="0"/>
        <w:adjustRightInd w:val="0"/>
        <w:spacing w:line="360" w:lineRule="auto"/>
        <w:ind w:firstLine="567"/>
        <w:rPr>
          <w:b/>
          <w:bCs/>
        </w:rPr>
      </w:pPr>
    </w:p>
    <w:p w:rsidR="008112BF" w:rsidRDefault="008112BF" w:rsidP="008112BF">
      <w:pPr>
        <w:autoSpaceDE w:val="0"/>
        <w:autoSpaceDN w:val="0"/>
        <w:adjustRightInd w:val="0"/>
        <w:spacing w:line="360" w:lineRule="auto"/>
        <w:ind w:firstLine="567"/>
        <w:rPr>
          <w:b/>
          <w:bCs/>
        </w:rPr>
      </w:pPr>
    </w:p>
    <w:p w:rsidR="008112BF" w:rsidRPr="00607FD8" w:rsidRDefault="008112BF" w:rsidP="008112BF">
      <w:pPr>
        <w:autoSpaceDE w:val="0"/>
        <w:autoSpaceDN w:val="0"/>
        <w:adjustRightInd w:val="0"/>
        <w:spacing w:line="360" w:lineRule="auto"/>
        <w:ind w:firstLine="567"/>
        <w:rPr>
          <w:b/>
          <w:bCs/>
        </w:rPr>
      </w:pPr>
      <w:r w:rsidRPr="00135A7C">
        <w:rPr>
          <w:b/>
          <w:bCs/>
        </w:rPr>
        <w:t xml:space="preserve">2 </w:t>
      </w:r>
      <w:r w:rsidR="00791CC9" w:rsidRPr="00135A7C">
        <w:rPr>
          <w:b/>
          <w:bCs/>
        </w:rPr>
        <w:t>МЕТОДИЧЕСКАЯ</w:t>
      </w:r>
      <w:r w:rsidRPr="00135A7C">
        <w:rPr>
          <w:b/>
          <w:bCs/>
        </w:rPr>
        <w:t xml:space="preserve"> ЧАСТЬ</w:t>
      </w:r>
    </w:p>
    <w:p w:rsidR="008112BF" w:rsidRPr="00607FD8" w:rsidRDefault="008112BF" w:rsidP="008112BF">
      <w:pPr>
        <w:autoSpaceDE w:val="0"/>
        <w:autoSpaceDN w:val="0"/>
        <w:adjustRightInd w:val="0"/>
        <w:spacing w:line="360" w:lineRule="auto"/>
        <w:ind w:firstLine="567"/>
        <w:rPr>
          <w:b/>
          <w:bCs/>
        </w:rPr>
      </w:pPr>
    </w:p>
    <w:p w:rsidR="008112BF" w:rsidRPr="00607FD8" w:rsidRDefault="008112BF" w:rsidP="008112BF">
      <w:pPr>
        <w:autoSpaceDE w:val="0"/>
        <w:autoSpaceDN w:val="0"/>
        <w:adjustRightInd w:val="0"/>
        <w:spacing w:line="360" w:lineRule="auto"/>
        <w:ind w:firstLine="567"/>
        <w:jc w:val="both"/>
        <w:rPr>
          <w:caps/>
        </w:rPr>
      </w:pPr>
      <w:r w:rsidRPr="00607FD8">
        <w:rPr>
          <w:b/>
          <w:bCs/>
          <w:caps/>
        </w:rPr>
        <w:t xml:space="preserve">2.1 </w:t>
      </w:r>
      <w:r w:rsidRPr="00607FD8">
        <w:rPr>
          <w:b/>
          <w:bCs/>
        </w:rPr>
        <w:t>Требования к реакциям, используемых для индикации вредных и отравляющих веществ</w:t>
      </w:r>
    </w:p>
    <w:p w:rsidR="008112BF" w:rsidRPr="00607FD8" w:rsidRDefault="008112BF" w:rsidP="008112BF">
      <w:pPr>
        <w:autoSpaceDE w:val="0"/>
        <w:autoSpaceDN w:val="0"/>
        <w:adjustRightInd w:val="0"/>
        <w:spacing w:line="360" w:lineRule="auto"/>
        <w:ind w:firstLine="567"/>
        <w:jc w:val="both"/>
      </w:pPr>
    </w:p>
    <w:p w:rsidR="008112BF" w:rsidRPr="00607FD8" w:rsidRDefault="008112BF" w:rsidP="008112BF">
      <w:pPr>
        <w:autoSpaceDE w:val="0"/>
        <w:autoSpaceDN w:val="0"/>
        <w:adjustRightInd w:val="0"/>
        <w:spacing w:line="360" w:lineRule="auto"/>
        <w:ind w:firstLine="567"/>
        <w:jc w:val="both"/>
      </w:pPr>
      <w:r w:rsidRPr="00607FD8">
        <w:t>Химия тест-методов основана главным образом на цветных реакциях, например реакциях комплексообразования или окисления-восстановления и некоторых других. «Ноу-хау» разработчиков и производителей тест-систем сосредоточивается на подборе рациональной комбинации реагентов, стабилизации смесей реагентов и растворов, на уменьшении мешающих влияний путем добавления маскирующих агентов. Главная цель - разработать тест, который был бы экспрессным и легким в осуществлении.</w:t>
      </w:r>
    </w:p>
    <w:p w:rsidR="008112BF" w:rsidRPr="00607FD8" w:rsidRDefault="008112BF" w:rsidP="008112BF">
      <w:pPr>
        <w:autoSpaceDE w:val="0"/>
        <w:autoSpaceDN w:val="0"/>
        <w:adjustRightInd w:val="0"/>
        <w:spacing w:line="360" w:lineRule="auto"/>
        <w:ind w:firstLine="567"/>
        <w:jc w:val="both"/>
      </w:pPr>
      <w:r w:rsidRPr="00607FD8">
        <w:t>Помимо реакций, приводящих к появлению окраски, используют также химические взаимодействия, результатом которых является появление люминесценции. Эффект измеряют не только визуально, но и с помощью простых в использовании портативных (обычно карманного типа) приборов. Особенно часто измеряют пропускание света, диффузное отражение или, как уже сказано, люминесценцию.</w:t>
      </w:r>
    </w:p>
    <w:p w:rsidR="008112BF" w:rsidRPr="00607FD8" w:rsidRDefault="008112BF" w:rsidP="008112BF">
      <w:pPr>
        <w:autoSpaceDE w:val="0"/>
        <w:autoSpaceDN w:val="0"/>
        <w:adjustRightInd w:val="0"/>
        <w:spacing w:line="360" w:lineRule="auto"/>
        <w:ind w:firstLine="567"/>
        <w:jc w:val="both"/>
        <w:rPr>
          <w:b/>
        </w:rPr>
      </w:pPr>
      <w:r w:rsidRPr="00607FD8">
        <w:rPr>
          <w:b/>
        </w:rPr>
        <w:t xml:space="preserve">Основные требования, предъявляемые к реакциям, которые используют в тест-методах </w:t>
      </w:r>
      <w:r w:rsidRPr="00607FD8">
        <w:t>[6,14]</w:t>
      </w:r>
      <w:r w:rsidRPr="00607FD8">
        <w:rPr>
          <w:b/>
        </w:rPr>
        <w:t>:</w:t>
      </w:r>
    </w:p>
    <w:p w:rsidR="008112BF" w:rsidRPr="00607FD8" w:rsidRDefault="008112BF" w:rsidP="008112BF">
      <w:pPr>
        <w:autoSpaceDE w:val="0"/>
        <w:autoSpaceDN w:val="0"/>
        <w:adjustRightInd w:val="0"/>
        <w:spacing w:line="360" w:lineRule="auto"/>
        <w:ind w:firstLine="567"/>
        <w:jc w:val="both"/>
      </w:pPr>
      <w:r w:rsidRPr="00607FD8">
        <w:t>1. Селективность по отношению к обнаруживаемым (определяемым) компонентам или их сумме - в зависимости от поставленной задачи.</w:t>
      </w:r>
    </w:p>
    <w:p w:rsidR="008112BF" w:rsidRPr="00607FD8" w:rsidRDefault="008112BF" w:rsidP="008112BF">
      <w:pPr>
        <w:autoSpaceDE w:val="0"/>
        <w:autoSpaceDN w:val="0"/>
        <w:adjustRightInd w:val="0"/>
        <w:spacing w:line="360" w:lineRule="auto"/>
        <w:ind w:firstLine="567"/>
        <w:jc w:val="both"/>
      </w:pPr>
      <w:r w:rsidRPr="00607FD8">
        <w:t>2. Достаточно высокая чувствительность - в зависимости от задачи.</w:t>
      </w:r>
    </w:p>
    <w:p w:rsidR="008112BF" w:rsidRPr="00607FD8" w:rsidRDefault="008112BF" w:rsidP="008112BF">
      <w:pPr>
        <w:autoSpaceDE w:val="0"/>
        <w:autoSpaceDN w:val="0"/>
        <w:adjustRightInd w:val="0"/>
        <w:spacing w:line="360" w:lineRule="auto"/>
        <w:ind w:firstLine="567"/>
        <w:jc w:val="both"/>
      </w:pPr>
      <w:r w:rsidRPr="00607FD8">
        <w:t>Так, например, при анализе объектов окружающей среды предел обнаружения обычно должен быть ниже предельно допустимой концентрации нужного компонента или близок к ней.</w:t>
      </w:r>
    </w:p>
    <w:p w:rsidR="008112BF" w:rsidRPr="00607FD8" w:rsidRDefault="008112BF" w:rsidP="008112BF">
      <w:pPr>
        <w:autoSpaceDE w:val="0"/>
        <w:autoSpaceDN w:val="0"/>
        <w:adjustRightInd w:val="0"/>
        <w:spacing w:line="360" w:lineRule="auto"/>
        <w:ind w:firstLine="567"/>
        <w:jc w:val="both"/>
      </w:pPr>
      <w:r w:rsidRPr="00607FD8">
        <w:t>3. При использовании цветных реакций - высокая контрастность и высокая скорость цветового перехода в присутствии обнаруживаемого или определяемого вещества.</w:t>
      </w:r>
    </w:p>
    <w:p w:rsidR="008112BF" w:rsidRPr="00607FD8" w:rsidRDefault="008112BF" w:rsidP="008112BF">
      <w:pPr>
        <w:autoSpaceDE w:val="0"/>
        <w:autoSpaceDN w:val="0"/>
        <w:adjustRightInd w:val="0"/>
        <w:spacing w:line="360" w:lineRule="auto"/>
        <w:ind w:firstLine="567"/>
        <w:jc w:val="both"/>
      </w:pPr>
      <w:r w:rsidRPr="00607FD8">
        <w:t>4. Возможность ввести реагенты в формы, пригодные для использования в тест-методах, например привить, с образованием ковалентных связей, на поверхность силикагеля или целлюлозы.</w:t>
      </w:r>
    </w:p>
    <w:p w:rsidR="008112BF" w:rsidRPr="00607FD8" w:rsidRDefault="008112BF" w:rsidP="008112BF">
      <w:pPr>
        <w:autoSpaceDE w:val="0"/>
        <w:autoSpaceDN w:val="0"/>
        <w:adjustRightInd w:val="0"/>
        <w:spacing w:line="360" w:lineRule="auto"/>
        <w:ind w:firstLine="567"/>
        <w:jc w:val="both"/>
      </w:pPr>
      <w:r w:rsidRPr="00607FD8">
        <w:t>5. Устойчивость реагентов при хранении в той именно форме, в какой они используются в тест-методах.</w:t>
      </w:r>
    </w:p>
    <w:p w:rsidR="008112BF" w:rsidRPr="00607FD8" w:rsidRDefault="008112BF" w:rsidP="008112BF">
      <w:pPr>
        <w:autoSpaceDE w:val="0"/>
        <w:autoSpaceDN w:val="0"/>
        <w:adjustRightInd w:val="0"/>
        <w:spacing w:line="360" w:lineRule="auto"/>
        <w:ind w:firstLine="567"/>
        <w:jc w:val="both"/>
      </w:pPr>
      <w:r w:rsidRPr="00607FD8">
        <w:t xml:space="preserve">6. Достаточная устойчивость аналитического эффекта (окраски, люминесценции и т.д.) во времени. </w:t>
      </w:r>
    </w:p>
    <w:p w:rsidR="008112BF" w:rsidRPr="00607FD8" w:rsidRDefault="008112BF" w:rsidP="008112BF">
      <w:pPr>
        <w:autoSpaceDE w:val="0"/>
        <w:autoSpaceDN w:val="0"/>
        <w:adjustRightInd w:val="0"/>
        <w:spacing w:line="360" w:lineRule="auto"/>
        <w:ind w:firstLine="567"/>
        <w:jc w:val="both"/>
        <w:rPr>
          <w:b/>
          <w:caps/>
        </w:rPr>
      </w:pPr>
      <w:r w:rsidRPr="00607FD8">
        <w:lastRenderedPageBreak/>
        <w:t>Для индикаторных средств, дающих информацию только о наличии определяемого вещества, и индикационный эффект определяется визуально, без применения аппаратных средств, необходимо также, чтобы индикационный эффект был четко определяем – цветовой переход от исходного состояния в состояние индикационного эффекта должен быть контрастным. Например, белая подложка окрашивается в черный-синий-коричневый и другие контрастные цвета, желтый – в красный-синий-коричневый и т.д.</w:t>
      </w:r>
    </w:p>
    <w:p w:rsidR="008112BF" w:rsidRPr="00607FD8" w:rsidRDefault="008112BF" w:rsidP="008112BF">
      <w:pPr>
        <w:spacing w:line="360" w:lineRule="auto"/>
        <w:ind w:firstLine="567"/>
        <w:jc w:val="both"/>
        <w:rPr>
          <w:b/>
          <w:caps/>
        </w:rPr>
      </w:pPr>
    </w:p>
    <w:p w:rsidR="008112BF" w:rsidRPr="00607FD8" w:rsidRDefault="008112BF" w:rsidP="008112BF">
      <w:pPr>
        <w:spacing w:line="360" w:lineRule="auto"/>
        <w:ind w:firstLine="567"/>
        <w:jc w:val="both"/>
        <w:rPr>
          <w:b/>
          <w:caps/>
        </w:rPr>
      </w:pPr>
      <w:r w:rsidRPr="00607FD8">
        <w:rPr>
          <w:b/>
          <w:caps/>
        </w:rPr>
        <w:t xml:space="preserve">2.2 </w:t>
      </w:r>
      <w:r w:rsidRPr="00607FD8">
        <w:rPr>
          <w:b/>
        </w:rPr>
        <w:t xml:space="preserve">Выбор индикаторных рецептур на вредные и отравляющие вещества </w:t>
      </w:r>
      <w:r w:rsidRPr="00607FD8">
        <w:t>[6,7,14]</w:t>
      </w:r>
    </w:p>
    <w:p w:rsidR="008112BF" w:rsidRPr="00607FD8" w:rsidRDefault="008112BF" w:rsidP="008112BF">
      <w:pPr>
        <w:spacing w:line="360" w:lineRule="auto"/>
        <w:ind w:firstLine="567"/>
        <w:jc w:val="both"/>
      </w:pPr>
    </w:p>
    <w:p w:rsidR="008112BF" w:rsidRPr="00607FD8" w:rsidRDefault="008112BF" w:rsidP="008112BF">
      <w:pPr>
        <w:spacing w:line="360" w:lineRule="auto"/>
        <w:ind w:firstLine="567"/>
        <w:jc w:val="both"/>
      </w:pPr>
      <w:r w:rsidRPr="00607FD8">
        <w:t xml:space="preserve">Рецептуры для ИПЭ мы подбирали из уже известных и применяемых в других простейших индикаторных средствах, таких как ИБ, ИТ, как наиболее отвечающих требованиям к ИПЭ. ИПЭ по сути своей, как и некоторые ИТ – только индикаторные средства, а не измерительные, т.е. только дают ответ «да» - «нет» - есть определяемое вещество или нет, и не дают ответ на вопрос «сколько». Хотя судя по интенсивности окраски можно приблизительно судить о количестве и опасности – «малоопасно», «опасно»,  «сильноопасно». Поэтому ИПЭ относятся к индикаторным, а не к измерительным средствам. В них нет калиброванной шкалы, по котрой можно судить о концентрации ОВ (ТХ). </w:t>
      </w:r>
    </w:p>
    <w:p w:rsidR="008112BF" w:rsidRPr="00607FD8" w:rsidRDefault="008112BF" w:rsidP="008112BF">
      <w:pPr>
        <w:spacing w:line="360" w:lineRule="auto"/>
        <w:ind w:firstLine="567"/>
        <w:jc w:val="both"/>
      </w:pPr>
      <w:r w:rsidRPr="00607FD8">
        <w:t>В связи с тем, что в случае применения их в индикаторных элементах меняются условия протекания реакции – реакция идет по поверхности, а не в толщине реагента, измененное сопротивление воздуха и другие физико-химические параметры, что способствует разной скорости, по сравнению с трубками, испарению растворителей, перемешиванию с анализируемым воздухом. Поэтому необходимо было испытать рецептуры применительно к новым условиям, а также их хранения и воспроизводимости в различных условиях влажности, температуры, давления.</w:t>
      </w:r>
    </w:p>
    <w:p w:rsidR="008112BF" w:rsidRPr="00607FD8" w:rsidRDefault="008112BF" w:rsidP="008112BF">
      <w:pPr>
        <w:spacing w:line="360" w:lineRule="auto"/>
        <w:ind w:firstLine="567"/>
        <w:jc w:val="both"/>
      </w:pPr>
      <w:r w:rsidRPr="00607FD8">
        <w:rPr>
          <w:b/>
        </w:rPr>
        <w:t xml:space="preserve">Индикаторная рецептура на аммиак. </w:t>
      </w:r>
      <w:r w:rsidRPr="00607FD8">
        <w:t>Рецептура ИТ Дрегер.</w:t>
      </w:r>
      <w:r w:rsidRPr="00607FD8">
        <w:rPr>
          <w:b/>
        </w:rPr>
        <w:t xml:space="preserve"> </w:t>
      </w:r>
      <w:r w:rsidRPr="00607FD8">
        <w:t>В качестве адсорбента (наполнителя) используется порошок фарфора и крупный зернистый силикагель марки МСК. А в качестве цветореагента используют раствор нитрита ртути. Окраска изменяется от желтой до синей. Чувствительность реакции 5·10</w:t>
      </w:r>
      <w:r w:rsidRPr="00607FD8">
        <w:rPr>
          <w:vertAlign w:val="superscript"/>
        </w:rPr>
        <w:t>-2</w:t>
      </w:r>
      <w:r w:rsidRPr="00607FD8">
        <w:t xml:space="preserve"> мг/л.</w:t>
      </w:r>
    </w:p>
    <w:p w:rsidR="008112BF" w:rsidRPr="00607FD8" w:rsidRDefault="008112BF" w:rsidP="008112BF">
      <w:pPr>
        <w:autoSpaceDE w:val="0"/>
        <w:autoSpaceDN w:val="0"/>
        <w:adjustRightInd w:val="0"/>
        <w:spacing w:line="360" w:lineRule="auto"/>
        <w:ind w:firstLine="567"/>
        <w:jc w:val="both"/>
      </w:pPr>
      <w:r w:rsidRPr="00607FD8">
        <w:t>Известна реакция обнаружения аммиака с реактивом бромкрезоловым пурпурным. Раствор наносится на фарфоровый порошок в качестве сорбента. При прокачивании воздуха, содержащий аммиак, через этот хемосорбент образуется фиксированное окрашивание. Интенсивность окраски пропорциональна концентрации аммиака в исследуемом объеме воздуха. Предел обнаружения по парам аммиака составляет 2·10</w:t>
      </w:r>
      <w:r w:rsidRPr="00607FD8">
        <w:rPr>
          <w:vertAlign w:val="superscript"/>
        </w:rPr>
        <w:t>-3</w:t>
      </w:r>
      <w:r w:rsidRPr="00607FD8">
        <w:t xml:space="preserve"> мг/л.</w:t>
      </w:r>
    </w:p>
    <w:p w:rsidR="008112BF" w:rsidRPr="00607FD8" w:rsidRDefault="008112BF" w:rsidP="008112BF">
      <w:pPr>
        <w:autoSpaceDE w:val="0"/>
        <w:autoSpaceDN w:val="0"/>
        <w:adjustRightInd w:val="0"/>
        <w:spacing w:line="360" w:lineRule="auto"/>
        <w:ind w:firstLine="567"/>
        <w:jc w:val="both"/>
        <w:rPr>
          <w:bCs/>
        </w:rPr>
      </w:pPr>
      <w:r w:rsidRPr="00607FD8">
        <w:rPr>
          <w:bCs/>
        </w:rPr>
        <w:t>Принцип реакции:</w:t>
      </w:r>
    </w:p>
    <w:p w:rsidR="008112BF" w:rsidRPr="00607FD8" w:rsidRDefault="008112BF" w:rsidP="008112BF">
      <w:pPr>
        <w:autoSpaceDE w:val="0"/>
        <w:autoSpaceDN w:val="0"/>
        <w:adjustRightInd w:val="0"/>
        <w:spacing w:line="360" w:lineRule="auto"/>
        <w:ind w:firstLine="567"/>
        <w:jc w:val="both"/>
      </w:pPr>
      <w:r w:rsidRPr="00607FD8">
        <w:lastRenderedPageBreak/>
        <w:t>NH</w:t>
      </w:r>
      <w:r w:rsidRPr="00607FD8">
        <w:rPr>
          <w:vertAlign w:val="subscript"/>
        </w:rPr>
        <w:t>3</w:t>
      </w:r>
      <w:r w:rsidRPr="00607FD8">
        <w:t>+ Индикатор pH —&gt; синий продукт реакции.</w:t>
      </w:r>
    </w:p>
    <w:p w:rsidR="008112BF" w:rsidRPr="00607FD8" w:rsidRDefault="008112BF" w:rsidP="008112BF">
      <w:pPr>
        <w:autoSpaceDE w:val="0"/>
        <w:autoSpaceDN w:val="0"/>
        <w:adjustRightInd w:val="0"/>
        <w:spacing w:line="360" w:lineRule="auto"/>
        <w:ind w:firstLine="567"/>
        <w:jc w:val="both"/>
      </w:pPr>
      <w:r w:rsidRPr="00607FD8">
        <w:t>Нами была выбрана реакция, где в качестве индикатора выбран бромфеноловый синий. Подложка пропитана 10 %-ным раствором хлороводородной кислоты в ацетоне.</w:t>
      </w:r>
    </w:p>
    <w:p w:rsidR="008112BF" w:rsidRPr="00607FD8" w:rsidRDefault="008112BF" w:rsidP="008112BF">
      <w:pPr>
        <w:autoSpaceDE w:val="0"/>
        <w:autoSpaceDN w:val="0"/>
        <w:adjustRightInd w:val="0"/>
        <w:spacing w:line="360" w:lineRule="auto"/>
        <w:ind w:firstLine="567"/>
        <w:jc w:val="both"/>
      </w:pPr>
      <w:r w:rsidRPr="00607FD8">
        <w:t xml:space="preserve">Водный раствор индикатора помещен в стеклянные ампулы, которые перед началом определения раздавливаются и смачивают подложку, через которую прокачивается воздух. В случае присутствия в нем аммиака оранжево-красная подложка окрашивается в синий цвет. Чувствительность реакции, как отмечалось выше  – 2х10 </w:t>
      </w:r>
      <w:r w:rsidRPr="00607FD8">
        <w:rPr>
          <w:vertAlign w:val="superscript"/>
        </w:rPr>
        <w:t xml:space="preserve">-3 </w:t>
      </w:r>
      <w:r w:rsidRPr="00607FD8">
        <w:t>мг/л.</w:t>
      </w:r>
    </w:p>
    <w:p w:rsidR="008112BF" w:rsidRPr="00607FD8" w:rsidRDefault="008112BF" w:rsidP="00791CC9">
      <w:pPr>
        <w:autoSpaceDE w:val="0"/>
        <w:autoSpaceDN w:val="0"/>
        <w:adjustRightInd w:val="0"/>
        <w:spacing w:line="360" w:lineRule="auto"/>
        <w:ind w:firstLine="600"/>
        <w:jc w:val="both"/>
      </w:pPr>
      <w:r w:rsidRPr="00607FD8">
        <w:rPr>
          <w:b/>
        </w:rPr>
        <w:t>Индикаторная рецептура на хлор.</w:t>
      </w:r>
      <w:r w:rsidRPr="00607FD8">
        <w:t xml:space="preserve">  Для обнаружения хлора предложены индикаторные рецептуры:</w:t>
      </w:r>
    </w:p>
    <w:p w:rsidR="008112BF" w:rsidRPr="00607FD8" w:rsidRDefault="008112BF" w:rsidP="008112BF">
      <w:pPr>
        <w:autoSpaceDE w:val="0"/>
        <w:autoSpaceDN w:val="0"/>
        <w:adjustRightInd w:val="0"/>
        <w:spacing w:line="360" w:lineRule="auto"/>
        <w:jc w:val="both"/>
      </w:pPr>
      <w:r w:rsidRPr="00607FD8">
        <w:t>— йод-крахмальная, флуоресцеиновая, о-толидиновая с пределом обнаружения хлора 0,006; 0,03 и 0,03 мг/л соответственно. Однако по прежнему актуально повышение селективности. Так, йод-крахмальная бумага, будучи очень чувствительной на хлор, неограниченно долго сохраняющая</w:t>
      </w:r>
    </w:p>
    <w:p w:rsidR="008112BF" w:rsidRPr="00607FD8" w:rsidRDefault="008112BF" w:rsidP="008112BF">
      <w:pPr>
        <w:autoSpaceDE w:val="0"/>
        <w:autoSpaceDN w:val="0"/>
        <w:adjustRightInd w:val="0"/>
        <w:spacing w:line="360" w:lineRule="auto"/>
        <w:jc w:val="both"/>
      </w:pPr>
      <w:r w:rsidRPr="00607FD8">
        <w:t xml:space="preserve">индикаторную способность при соответствующих условиях хранения, дает индикаторную реакцию также с бромом, озоном и оксидами азота; при использовании флуоресцеиновой бумаги мешает бром. </w:t>
      </w:r>
    </w:p>
    <w:p w:rsidR="008112BF" w:rsidRPr="00607FD8" w:rsidRDefault="008112BF" w:rsidP="008112BF">
      <w:pPr>
        <w:spacing w:line="360" w:lineRule="auto"/>
        <w:ind w:firstLine="567"/>
        <w:jc w:val="both"/>
      </w:pPr>
      <w:r w:rsidRPr="00607FD8">
        <w:t>В трубках Дрегер используется реакция хлора с о-толидином. Существует несколько трубок для обнаружения разных концентраций хлора в воздухе, однако реакция используется одна и та же. Окраска изменяется от белой до желтой или коричневой (при высоких концентрациях).</w:t>
      </w:r>
    </w:p>
    <w:p w:rsidR="008112BF" w:rsidRPr="00607FD8" w:rsidRDefault="008112BF" w:rsidP="008112BF">
      <w:pPr>
        <w:autoSpaceDE w:val="0"/>
        <w:autoSpaceDN w:val="0"/>
        <w:adjustRightInd w:val="0"/>
        <w:spacing w:line="360" w:lineRule="auto"/>
        <w:ind w:firstLine="567"/>
        <w:jc w:val="both"/>
        <w:rPr>
          <w:bCs/>
        </w:rPr>
      </w:pPr>
      <w:r w:rsidRPr="00607FD8">
        <w:rPr>
          <w:bCs/>
        </w:rPr>
        <w:t xml:space="preserve">Принцип реакции: </w:t>
      </w:r>
    </w:p>
    <w:p w:rsidR="008112BF" w:rsidRPr="00607FD8" w:rsidRDefault="008112BF" w:rsidP="008112BF">
      <w:pPr>
        <w:autoSpaceDE w:val="0"/>
        <w:autoSpaceDN w:val="0"/>
        <w:adjustRightInd w:val="0"/>
        <w:spacing w:line="360" w:lineRule="auto"/>
        <w:ind w:firstLine="567"/>
        <w:jc w:val="both"/>
      </w:pPr>
      <w:r w:rsidRPr="00607FD8">
        <w:t>Cl</w:t>
      </w:r>
      <w:r w:rsidRPr="00607FD8">
        <w:rPr>
          <w:vertAlign w:val="subscript"/>
        </w:rPr>
        <w:t>2</w:t>
      </w:r>
      <w:r w:rsidRPr="00607FD8">
        <w:t xml:space="preserve"> + o-Толидин —&gt; окрашенный продукт реакции</w:t>
      </w:r>
    </w:p>
    <w:p w:rsidR="008112BF" w:rsidRPr="00607FD8" w:rsidRDefault="008112BF" w:rsidP="008112BF">
      <w:pPr>
        <w:autoSpaceDE w:val="0"/>
        <w:autoSpaceDN w:val="0"/>
        <w:adjustRightInd w:val="0"/>
        <w:spacing w:line="360" w:lineRule="auto"/>
        <w:ind w:firstLine="567"/>
        <w:jc w:val="both"/>
      </w:pPr>
      <w:r w:rsidRPr="00607FD8">
        <w:t>Однако о-толидин сам является довольно токсичным веществом.</w:t>
      </w:r>
    </w:p>
    <w:p w:rsidR="008112BF" w:rsidRPr="00607FD8" w:rsidRDefault="008112BF" w:rsidP="008112BF">
      <w:pPr>
        <w:autoSpaceDE w:val="0"/>
        <w:autoSpaceDN w:val="0"/>
        <w:adjustRightInd w:val="0"/>
        <w:spacing w:line="360" w:lineRule="auto"/>
        <w:ind w:firstLine="567"/>
        <w:jc w:val="both"/>
      </w:pPr>
      <w:r w:rsidRPr="00607FD8">
        <w:t>Нами выбрана йодкрахмальная рецептура на хлор, реализована реакция восстановления йода из его соли и окрашивание крахмала.  Эта реакция применялась нами для пропитки подложки ИПЭ как наиболее чувствительная и простая. В то же время ожидается, что вероятность присутствия мешающих веществ будет достаточно мала.</w:t>
      </w:r>
    </w:p>
    <w:p w:rsidR="008112BF" w:rsidRPr="00607FD8" w:rsidRDefault="008112BF" w:rsidP="008112BF">
      <w:pPr>
        <w:autoSpaceDE w:val="0"/>
        <w:autoSpaceDN w:val="0"/>
        <w:adjustRightInd w:val="0"/>
        <w:spacing w:line="360" w:lineRule="auto"/>
        <w:ind w:firstLine="567"/>
        <w:jc w:val="both"/>
      </w:pPr>
      <w:r w:rsidRPr="00607FD8">
        <w:t>Состав для определения хлора был выбран следующий: д</w:t>
      </w:r>
      <w:r w:rsidRPr="00607FD8">
        <w:rPr>
          <w:color w:val="000000"/>
        </w:rPr>
        <w:t xml:space="preserve">ве ампулы – смесь 1% крахмала, 5% йодистого калия, 0,05 %  гидрокарбоната натрия в воде. Подложка не пропитана. В присутствии свободного хлора появляется темно-синее окрашивание. </w:t>
      </w:r>
    </w:p>
    <w:p w:rsidR="008112BF" w:rsidRPr="00607FD8" w:rsidRDefault="008112BF" w:rsidP="008112BF">
      <w:pPr>
        <w:autoSpaceDE w:val="0"/>
        <w:autoSpaceDN w:val="0"/>
        <w:adjustRightInd w:val="0"/>
        <w:spacing w:line="360" w:lineRule="auto"/>
        <w:ind w:firstLine="567"/>
        <w:jc w:val="both"/>
      </w:pPr>
      <w:r w:rsidRPr="00607FD8">
        <w:rPr>
          <w:b/>
        </w:rPr>
        <w:t xml:space="preserve">Индикаторная рецептура на синильную кислоту. </w:t>
      </w:r>
      <w:r w:rsidRPr="00607FD8">
        <w:t xml:space="preserve">В  индикаторных трубках Дрегер для обнаружения синильной кислоты применяется реакция с двухлористой ртутью с образованием хлористого водорода и дальнейшей фиксацией окраски при помощи индикатора </w:t>
      </w:r>
      <w:r w:rsidRPr="00607FD8">
        <w:lastRenderedPageBreak/>
        <w:t>метилового красного. Окраска изменяется от оранжевой до красной. Время измерения – около 1 минуты.</w:t>
      </w:r>
    </w:p>
    <w:p w:rsidR="008112BF" w:rsidRPr="00607FD8" w:rsidRDefault="008112BF" w:rsidP="008112BF">
      <w:pPr>
        <w:autoSpaceDE w:val="0"/>
        <w:autoSpaceDN w:val="0"/>
        <w:adjustRightInd w:val="0"/>
        <w:spacing w:line="360" w:lineRule="auto"/>
        <w:ind w:firstLine="567"/>
        <w:jc w:val="both"/>
        <w:rPr>
          <w:bCs/>
        </w:rPr>
      </w:pPr>
      <w:r w:rsidRPr="00607FD8">
        <w:rPr>
          <w:bCs/>
        </w:rPr>
        <w:t>Принцип реакции:</w:t>
      </w:r>
    </w:p>
    <w:p w:rsidR="008112BF" w:rsidRPr="00607FD8" w:rsidRDefault="008112BF" w:rsidP="008112BF">
      <w:pPr>
        <w:autoSpaceDE w:val="0"/>
        <w:autoSpaceDN w:val="0"/>
        <w:adjustRightInd w:val="0"/>
        <w:spacing w:line="360" w:lineRule="auto"/>
        <w:ind w:firstLine="567"/>
        <w:jc w:val="both"/>
      </w:pPr>
      <w:r w:rsidRPr="00607FD8">
        <w:t>a) HCN + HgCl</w:t>
      </w:r>
      <w:r w:rsidRPr="00607FD8">
        <w:rPr>
          <w:vertAlign w:val="subscript"/>
        </w:rPr>
        <w:t>2</w:t>
      </w:r>
      <w:r w:rsidRPr="00607FD8">
        <w:t xml:space="preserve"> —&gt; HCl</w:t>
      </w:r>
    </w:p>
    <w:p w:rsidR="008112BF" w:rsidRPr="00607FD8" w:rsidRDefault="008112BF" w:rsidP="008112BF">
      <w:pPr>
        <w:autoSpaceDE w:val="0"/>
        <w:autoSpaceDN w:val="0"/>
        <w:adjustRightInd w:val="0"/>
        <w:spacing w:line="360" w:lineRule="auto"/>
        <w:ind w:firstLine="567"/>
        <w:jc w:val="both"/>
      </w:pPr>
      <w:r w:rsidRPr="00607FD8">
        <w:t>b) HCl + Метиловый красный —&gt; красный продукт реакции</w:t>
      </w:r>
    </w:p>
    <w:p w:rsidR="008112BF" w:rsidRPr="00607FD8" w:rsidRDefault="008112BF" w:rsidP="008112BF">
      <w:pPr>
        <w:autoSpaceDE w:val="0"/>
        <w:autoSpaceDN w:val="0"/>
        <w:adjustRightInd w:val="0"/>
        <w:spacing w:line="360" w:lineRule="auto"/>
        <w:ind w:firstLine="567"/>
        <w:jc w:val="both"/>
      </w:pPr>
      <w:r w:rsidRPr="00607FD8">
        <w:t xml:space="preserve">Для обнаружения синильной кислоты известна также реакция, применяемая на индикаторных бумагах с ацетатом бензидином и ацетатом меди. Эта реакция может вполне найти применение в индикаторных элементах, где подложка будет предварительно пропитана растворами ацетата бензидина и ацетата меди и высушена, а непосредственно перед определением смочена водой путем разбивания ампулы (ампул). </w:t>
      </w:r>
    </w:p>
    <w:p w:rsidR="008112BF" w:rsidRPr="00607FD8" w:rsidRDefault="008112BF" w:rsidP="008112BF">
      <w:pPr>
        <w:autoSpaceDE w:val="0"/>
        <w:autoSpaceDN w:val="0"/>
        <w:adjustRightInd w:val="0"/>
        <w:spacing w:line="360" w:lineRule="auto"/>
        <w:ind w:firstLine="567"/>
        <w:jc w:val="both"/>
      </w:pPr>
      <w:r w:rsidRPr="00607FD8">
        <w:t>В присутствии 0,001 мг/л синильной кислоты в течение 1 минуты подложка окрашивается в синий цвет. Если в течение 7 минут окраска не меняется, можно считать что концентрация синильной кислоты неопасна. Определению мешают сероводород, хлор, бром, двуокись серы, пары соляной кислоты.</w:t>
      </w:r>
    </w:p>
    <w:p w:rsidR="008112BF" w:rsidRPr="00607FD8" w:rsidRDefault="008112BF" w:rsidP="008112BF">
      <w:pPr>
        <w:autoSpaceDE w:val="0"/>
        <w:autoSpaceDN w:val="0"/>
        <w:adjustRightInd w:val="0"/>
        <w:spacing w:line="360" w:lineRule="auto"/>
        <w:ind w:firstLine="567"/>
        <w:jc w:val="both"/>
      </w:pPr>
      <w:r w:rsidRPr="00607FD8">
        <w:t>Однако эта рецептура не стабильна и не хранится долго, так как сама рецептура окрашивается в коричневый цвет в течение двух недель. При замене ацетата бензидина на о-толидин чувствительность индикации повышается, фиксация окраски и долговечность пропитанной положки повышается.</w:t>
      </w:r>
    </w:p>
    <w:p w:rsidR="008112BF" w:rsidRPr="00607FD8" w:rsidRDefault="008112BF" w:rsidP="008112BF">
      <w:pPr>
        <w:autoSpaceDE w:val="0"/>
        <w:autoSpaceDN w:val="0"/>
        <w:adjustRightInd w:val="0"/>
        <w:spacing w:line="360" w:lineRule="auto"/>
        <w:ind w:firstLine="567"/>
        <w:jc w:val="both"/>
      </w:pPr>
      <w:r w:rsidRPr="00607FD8">
        <w:t xml:space="preserve">Применяемая нами рецептура состояла из двух ампул с </w:t>
      </w:r>
      <w:r w:rsidRPr="00607FD8">
        <w:rPr>
          <w:color w:val="000000"/>
        </w:rPr>
        <w:t>0,4 мг/мл ТСФ (тимолсульфофталеин, тимоловый синий) в этаноле, 80 мг/мл</w:t>
      </w:r>
      <w:r w:rsidRPr="00607FD8">
        <w:t xml:space="preserve"> </w:t>
      </w:r>
      <w:r w:rsidRPr="00607FD8">
        <w:rPr>
          <w:color w:val="000000"/>
        </w:rPr>
        <w:t>ртуть в этаноле — 75 мл +вода 37,5 мл. Подложка – не пропитывается.</w:t>
      </w:r>
    </w:p>
    <w:p w:rsidR="008112BF" w:rsidRPr="00607FD8" w:rsidRDefault="008112BF" w:rsidP="008112BF">
      <w:pPr>
        <w:autoSpaceDE w:val="0"/>
        <w:autoSpaceDN w:val="0"/>
        <w:adjustRightInd w:val="0"/>
        <w:spacing w:line="360" w:lineRule="auto"/>
        <w:ind w:firstLine="567"/>
        <w:jc w:val="both"/>
        <w:rPr>
          <w:bCs/>
        </w:rPr>
      </w:pPr>
      <w:r w:rsidRPr="00607FD8">
        <w:rPr>
          <w:b/>
        </w:rPr>
        <w:t>Индикаторная рецептура на фосген и дифосген.</w:t>
      </w:r>
      <w:r w:rsidRPr="00607FD8">
        <w:t xml:space="preserve"> </w:t>
      </w:r>
      <w:r w:rsidRPr="00607FD8">
        <w:rPr>
          <w:bCs/>
        </w:rPr>
        <w:t xml:space="preserve">Индикаторные трубки Дрегер в качестве реакции на фосген применяют реакцию с ароматическим амином (п-бензиланилин) в этаноле. При этой реакции образуется красный продукт реакции. </w:t>
      </w:r>
    </w:p>
    <w:p w:rsidR="008112BF" w:rsidRPr="00607FD8" w:rsidRDefault="008112BF" w:rsidP="008112BF">
      <w:pPr>
        <w:autoSpaceDE w:val="0"/>
        <w:autoSpaceDN w:val="0"/>
        <w:adjustRightInd w:val="0"/>
        <w:spacing w:line="360" w:lineRule="auto"/>
        <w:ind w:firstLine="567"/>
        <w:jc w:val="both"/>
        <w:rPr>
          <w:bCs/>
        </w:rPr>
      </w:pPr>
      <w:r w:rsidRPr="00607FD8">
        <w:rPr>
          <w:bCs/>
        </w:rPr>
        <w:t xml:space="preserve">Принцип реакции: </w:t>
      </w:r>
    </w:p>
    <w:p w:rsidR="008112BF" w:rsidRPr="00607FD8" w:rsidRDefault="008112BF" w:rsidP="008112BF">
      <w:pPr>
        <w:autoSpaceDE w:val="0"/>
        <w:autoSpaceDN w:val="0"/>
        <w:adjustRightInd w:val="0"/>
        <w:spacing w:line="360" w:lineRule="auto"/>
        <w:ind w:firstLine="567"/>
        <w:jc w:val="both"/>
      </w:pPr>
      <w:r w:rsidRPr="00607FD8">
        <w:t>COCI</w:t>
      </w:r>
      <w:r w:rsidRPr="00607FD8">
        <w:rPr>
          <w:vertAlign w:val="subscript"/>
        </w:rPr>
        <w:t>2</w:t>
      </w:r>
      <w:r w:rsidRPr="00607FD8">
        <w:t xml:space="preserve"> + Ароматический амин —&gt; красный продукт реакции</w:t>
      </w:r>
    </w:p>
    <w:p w:rsidR="008112BF" w:rsidRPr="00607FD8" w:rsidRDefault="008112BF" w:rsidP="008112BF">
      <w:pPr>
        <w:autoSpaceDE w:val="0"/>
        <w:autoSpaceDN w:val="0"/>
        <w:adjustRightInd w:val="0"/>
        <w:spacing w:line="360" w:lineRule="auto"/>
        <w:ind w:firstLine="567"/>
        <w:jc w:val="both"/>
      </w:pPr>
      <w:r w:rsidRPr="00607FD8">
        <w:rPr>
          <w:bCs/>
        </w:rPr>
        <w:t xml:space="preserve">Перекрестная чувствительность. </w:t>
      </w:r>
      <w:r w:rsidRPr="00607FD8">
        <w:t xml:space="preserve">Хлор и соляная кислота приводят к дополнительным погрешностям, а при более высоких концентрациях к обесцвечиванию индикаторного слоя. </w:t>
      </w:r>
    </w:p>
    <w:p w:rsidR="008112BF" w:rsidRPr="00607FD8" w:rsidRDefault="008112BF" w:rsidP="008112BF">
      <w:pPr>
        <w:autoSpaceDE w:val="0"/>
        <w:autoSpaceDN w:val="0"/>
        <w:adjustRightInd w:val="0"/>
        <w:spacing w:line="360" w:lineRule="auto"/>
        <w:ind w:firstLine="567"/>
        <w:jc w:val="both"/>
        <w:rPr>
          <w:color w:val="000000"/>
        </w:rPr>
      </w:pPr>
      <w:r w:rsidRPr="00607FD8">
        <w:t xml:space="preserve">В качестве амина применяли </w:t>
      </w:r>
      <w:r w:rsidRPr="00607FD8">
        <w:rPr>
          <w:color w:val="000000"/>
        </w:rPr>
        <w:t>п-бензиланилин.</w:t>
      </w:r>
    </w:p>
    <w:p w:rsidR="008112BF" w:rsidRPr="00607FD8" w:rsidRDefault="008112BF" w:rsidP="008112BF">
      <w:pPr>
        <w:shd w:val="clear" w:color="auto" w:fill="FFFFFF"/>
        <w:ind w:firstLine="600"/>
        <w:jc w:val="both"/>
        <w:rPr>
          <w:color w:val="000000"/>
        </w:rPr>
      </w:pPr>
      <w:r w:rsidRPr="00607FD8">
        <w:rPr>
          <w:iCs/>
          <w:color w:val="000000"/>
        </w:rPr>
        <w:t>Одна ампула</w:t>
      </w:r>
      <w:r w:rsidRPr="00607FD8">
        <w:rPr>
          <w:i/>
          <w:iCs/>
          <w:color w:val="000000"/>
        </w:rPr>
        <w:t xml:space="preserve"> </w:t>
      </w:r>
      <w:r w:rsidRPr="00607FD8">
        <w:rPr>
          <w:iCs/>
          <w:color w:val="000000"/>
        </w:rPr>
        <w:t xml:space="preserve"> </w:t>
      </w:r>
      <w:r w:rsidRPr="00607FD8">
        <w:rPr>
          <w:i/>
          <w:iCs/>
          <w:color w:val="000000"/>
        </w:rPr>
        <w:t xml:space="preserve">- </w:t>
      </w:r>
      <w:r w:rsidRPr="00607FD8">
        <w:rPr>
          <w:color w:val="000000"/>
        </w:rPr>
        <w:t>0,125 гр п-бензиланилина, 0,16 мл</w:t>
      </w:r>
      <w:r w:rsidRPr="00607FD8">
        <w:t xml:space="preserve"> </w:t>
      </w:r>
      <w:r w:rsidRPr="00607FD8">
        <w:rPr>
          <w:color w:val="000000"/>
        </w:rPr>
        <w:t>этиленгликоля в 1 мл спирта.</w:t>
      </w:r>
    </w:p>
    <w:p w:rsidR="008112BF" w:rsidRPr="00607FD8" w:rsidRDefault="008112BF" w:rsidP="008112BF">
      <w:pPr>
        <w:shd w:val="clear" w:color="auto" w:fill="FFFFFF"/>
        <w:ind w:firstLine="600"/>
        <w:jc w:val="both"/>
        <w:rPr>
          <w:color w:val="000000"/>
        </w:rPr>
      </w:pPr>
      <w:r w:rsidRPr="00607FD8">
        <w:rPr>
          <w:color w:val="000000"/>
        </w:rPr>
        <w:t>Вторая ампула - 0,05 гр 4-(п-нитробензил) пиридина в 1 мл спирта.</w:t>
      </w:r>
    </w:p>
    <w:p w:rsidR="008112BF" w:rsidRPr="00607FD8" w:rsidRDefault="008112BF" w:rsidP="008112BF">
      <w:pPr>
        <w:shd w:val="clear" w:color="auto" w:fill="FFFFFF"/>
        <w:ind w:firstLine="600"/>
        <w:jc w:val="both"/>
        <w:rPr>
          <w:color w:val="000000"/>
        </w:rPr>
      </w:pPr>
      <w:r w:rsidRPr="00607FD8">
        <w:rPr>
          <w:color w:val="000000"/>
        </w:rPr>
        <w:t>Подложка – флизелин – ничем не пропитана.</w:t>
      </w:r>
    </w:p>
    <w:p w:rsidR="008112BF" w:rsidRPr="00607FD8" w:rsidRDefault="008112BF" w:rsidP="008112BF">
      <w:pPr>
        <w:autoSpaceDE w:val="0"/>
        <w:autoSpaceDN w:val="0"/>
        <w:adjustRightInd w:val="0"/>
        <w:spacing w:line="360" w:lineRule="auto"/>
        <w:ind w:firstLine="567"/>
        <w:jc w:val="both"/>
      </w:pPr>
      <w:r w:rsidRPr="00607FD8">
        <w:rPr>
          <w:b/>
        </w:rPr>
        <w:t>Индикаторная рецептура на иприт.</w:t>
      </w:r>
      <w:r w:rsidRPr="00607FD8">
        <w:t xml:space="preserve"> Наиболее известная реакция на иприт – реакция с кетоном  Михлера в присутствии солей ртути. При наличии иприта на белой подложке образуется красно-фиолетовое окрашивание. </w:t>
      </w:r>
    </w:p>
    <w:p w:rsidR="008112BF" w:rsidRPr="00607FD8" w:rsidRDefault="008112BF" w:rsidP="008112BF">
      <w:pPr>
        <w:spacing w:line="360" w:lineRule="auto"/>
        <w:ind w:firstLine="567"/>
        <w:jc w:val="both"/>
      </w:pPr>
      <w:r w:rsidRPr="00607FD8">
        <w:lastRenderedPageBreak/>
        <w:t>В индикаторных трубках Дрегера используется следующая рецептура: хлорное золото на носителе и в качестве «проявителя» анти-фенилдиазотат калия или хлорамин в ампуле. В присутствии иприта появляется оранжево-красное окрашивание.</w:t>
      </w:r>
    </w:p>
    <w:p w:rsidR="008112BF" w:rsidRPr="00607FD8" w:rsidRDefault="008112BF" w:rsidP="008112BF">
      <w:pPr>
        <w:spacing w:line="360" w:lineRule="auto"/>
        <w:ind w:firstLine="567"/>
        <w:jc w:val="both"/>
        <w:rPr>
          <w:iCs/>
          <w:color w:val="000000"/>
        </w:rPr>
      </w:pPr>
      <w:r w:rsidRPr="00607FD8">
        <w:rPr>
          <w:iCs/>
          <w:color w:val="000000"/>
        </w:rPr>
        <w:t xml:space="preserve">В качестве кетона Михлера применялся </w:t>
      </w:r>
      <w:r w:rsidRPr="00607FD8">
        <w:rPr>
          <w:color w:val="000000"/>
        </w:rPr>
        <w:t>4, 4’-Бис-(диэтиламино)-бензофенон.</w:t>
      </w:r>
    </w:p>
    <w:p w:rsidR="008112BF" w:rsidRPr="00607FD8" w:rsidRDefault="008112BF" w:rsidP="008112BF">
      <w:pPr>
        <w:spacing w:line="360" w:lineRule="auto"/>
        <w:ind w:firstLine="567"/>
        <w:jc w:val="both"/>
        <w:rPr>
          <w:color w:val="000000"/>
        </w:rPr>
      </w:pPr>
      <w:r w:rsidRPr="00607FD8">
        <w:rPr>
          <w:iCs/>
          <w:color w:val="000000"/>
        </w:rPr>
        <w:t xml:space="preserve">Использовалась рецептура в виде двух ампул </w:t>
      </w:r>
      <w:r w:rsidRPr="00607FD8">
        <w:rPr>
          <w:i/>
          <w:iCs/>
          <w:color w:val="000000"/>
        </w:rPr>
        <w:t xml:space="preserve">- </w:t>
      </w:r>
      <w:r w:rsidRPr="00607FD8">
        <w:rPr>
          <w:color w:val="000000"/>
        </w:rPr>
        <w:t>хлористая ртуть (ртуть двухлористая) - 80 мг/мл в смеси</w:t>
      </w:r>
      <w:r w:rsidRPr="00607FD8">
        <w:t xml:space="preserve"> </w:t>
      </w:r>
      <w:r w:rsidRPr="00607FD8">
        <w:rPr>
          <w:color w:val="000000"/>
        </w:rPr>
        <w:t xml:space="preserve">ацетонитрил - бензонитрил 4:1. </w:t>
      </w:r>
    </w:p>
    <w:p w:rsidR="008112BF" w:rsidRPr="00607FD8" w:rsidRDefault="008112BF" w:rsidP="008112BF">
      <w:pPr>
        <w:spacing w:line="360" w:lineRule="auto"/>
        <w:ind w:firstLine="567"/>
        <w:jc w:val="both"/>
        <w:rPr>
          <w:color w:val="000000"/>
        </w:rPr>
      </w:pPr>
      <w:r w:rsidRPr="00607FD8">
        <w:rPr>
          <w:iCs/>
          <w:color w:val="000000"/>
        </w:rPr>
        <w:t>Подложка</w:t>
      </w:r>
      <w:r w:rsidRPr="00607FD8">
        <w:rPr>
          <w:i/>
          <w:iCs/>
          <w:color w:val="000000"/>
        </w:rPr>
        <w:t xml:space="preserve"> - </w:t>
      </w:r>
      <w:r w:rsidRPr="00607FD8">
        <w:rPr>
          <w:color w:val="000000"/>
        </w:rPr>
        <w:t>4, 4’-Бис-(диэтиламино)-бензофенон (аналог кетона Михлера) 150 мг + 0,2 мл</w:t>
      </w:r>
      <w:r w:rsidRPr="00607FD8">
        <w:t xml:space="preserve"> </w:t>
      </w:r>
      <w:r w:rsidRPr="00607FD8">
        <w:rPr>
          <w:color w:val="000000"/>
        </w:rPr>
        <w:t xml:space="preserve">(Бис-(2-цианэтил)овый эфир) в 5 мл хлороформа. </w:t>
      </w:r>
    </w:p>
    <w:p w:rsidR="008112BF" w:rsidRPr="00607FD8" w:rsidRDefault="008112BF" w:rsidP="008112BF">
      <w:pPr>
        <w:autoSpaceDE w:val="0"/>
        <w:autoSpaceDN w:val="0"/>
        <w:adjustRightInd w:val="0"/>
        <w:spacing w:line="360" w:lineRule="auto"/>
        <w:ind w:firstLine="567"/>
        <w:jc w:val="both"/>
      </w:pPr>
      <w:r w:rsidRPr="00607FD8">
        <w:t xml:space="preserve">Чувствительность реакции – 5х10 </w:t>
      </w:r>
      <w:r w:rsidRPr="00607FD8">
        <w:rPr>
          <w:vertAlign w:val="superscript"/>
        </w:rPr>
        <w:t xml:space="preserve">-5 </w:t>
      </w:r>
      <w:r w:rsidRPr="00607FD8">
        <w:t>мг/л.</w:t>
      </w:r>
    </w:p>
    <w:p w:rsidR="008112BF" w:rsidRPr="00607FD8" w:rsidRDefault="008112BF" w:rsidP="008112BF">
      <w:pPr>
        <w:autoSpaceDE w:val="0"/>
        <w:autoSpaceDN w:val="0"/>
        <w:adjustRightInd w:val="0"/>
        <w:spacing w:line="360" w:lineRule="auto"/>
        <w:ind w:firstLine="567"/>
        <w:jc w:val="both"/>
      </w:pPr>
      <w:r w:rsidRPr="00607FD8">
        <w:rPr>
          <w:b/>
        </w:rPr>
        <w:t>Индикаторная рецептура на ФОВ.</w:t>
      </w:r>
      <w:r w:rsidRPr="00607FD8">
        <w:t xml:space="preserve"> Наиболее часто применяемая рецептура реализует биохимическую реакцию ингибирования ацетилхолинэстеразы. Однако, существует рецептура, реализующая реакцию Шенемана. Для ее осуществления подложку пропитывают 2% раствором фосфата натрия, высушивают и непосредственно перед определением смачивают смесью из 2 частей 1% раствора перекиси водорода, 1 части 0,5% водного раствора гидрохлорида о-дианизидина и 1 части изопропилового спирта. При прокачивании через подложку зараженного ФОВ воздуха она окрашивается в красно-коричневый цвет.</w:t>
      </w:r>
    </w:p>
    <w:p w:rsidR="008112BF" w:rsidRPr="00607FD8" w:rsidRDefault="008112BF" w:rsidP="008112BF">
      <w:pPr>
        <w:shd w:val="clear" w:color="auto" w:fill="FFFFFF"/>
        <w:spacing w:line="360" w:lineRule="auto"/>
        <w:ind w:firstLine="601"/>
        <w:jc w:val="both"/>
        <w:rPr>
          <w:color w:val="000000"/>
        </w:rPr>
      </w:pPr>
      <w:r w:rsidRPr="00607FD8">
        <w:rPr>
          <w:iCs/>
          <w:color w:val="000000"/>
        </w:rPr>
        <w:t xml:space="preserve">Две ампулы </w:t>
      </w:r>
      <w:r w:rsidRPr="00607FD8">
        <w:rPr>
          <w:i/>
          <w:iCs/>
          <w:color w:val="000000"/>
        </w:rPr>
        <w:t xml:space="preserve">- </w:t>
      </w:r>
      <w:r w:rsidRPr="00607FD8">
        <w:t>% раствора перекиси водорода, 1 части 0,5% водного раствора гидрохлорида о-дианизидина и 1 части изопропилового спирта.</w:t>
      </w:r>
    </w:p>
    <w:p w:rsidR="008112BF" w:rsidRPr="00607FD8" w:rsidRDefault="008112BF" w:rsidP="008112BF">
      <w:pPr>
        <w:autoSpaceDE w:val="0"/>
        <w:autoSpaceDN w:val="0"/>
        <w:adjustRightInd w:val="0"/>
        <w:spacing w:line="360" w:lineRule="auto"/>
        <w:ind w:firstLine="600"/>
        <w:jc w:val="both"/>
      </w:pPr>
      <w:r w:rsidRPr="00607FD8">
        <w:t>Подложка – пропитана фосфатом натрия.</w:t>
      </w:r>
    </w:p>
    <w:p w:rsidR="008112BF" w:rsidRPr="00607FD8" w:rsidRDefault="008112BF" w:rsidP="008112BF">
      <w:pPr>
        <w:autoSpaceDE w:val="0"/>
        <w:autoSpaceDN w:val="0"/>
        <w:adjustRightInd w:val="0"/>
        <w:spacing w:line="360" w:lineRule="auto"/>
        <w:ind w:firstLine="567"/>
        <w:jc w:val="both"/>
      </w:pPr>
      <w:r w:rsidRPr="00607FD8">
        <w:t>Эта реакция имеет по сравнению с биохимической реакцией следующие преимущества:</w:t>
      </w:r>
    </w:p>
    <w:p w:rsidR="008112BF" w:rsidRPr="00607FD8" w:rsidRDefault="008112BF" w:rsidP="008112BF">
      <w:pPr>
        <w:autoSpaceDE w:val="0"/>
        <w:autoSpaceDN w:val="0"/>
        <w:adjustRightInd w:val="0"/>
        <w:spacing w:line="360" w:lineRule="auto"/>
        <w:ind w:firstLine="567"/>
        <w:jc w:val="both"/>
      </w:pPr>
      <w:r w:rsidRPr="00607FD8">
        <w:t>- мало зависит от температуры окружающей среды,</w:t>
      </w:r>
    </w:p>
    <w:p w:rsidR="008112BF" w:rsidRPr="00607FD8" w:rsidRDefault="008112BF" w:rsidP="008112BF">
      <w:pPr>
        <w:autoSpaceDE w:val="0"/>
        <w:autoSpaceDN w:val="0"/>
        <w:adjustRightInd w:val="0"/>
        <w:spacing w:line="360" w:lineRule="auto"/>
        <w:ind w:firstLine="567"/>
        <w:jc w:val="both"/>
      </w:pPr>
      <w:r w:rsidRPr="00607FD8">
        <w:t>- нет дефицитных реактивов (ацетилхолинэстереза, бутирилхолинэстераза),</w:t>
      </w:r>
    </w:p>
    <w:p w:rsidR="008112BF" w:rsidRPr="00607FD8" w:rsidRDefault="008112BF" w:rsidP="008112BF">
      <w:pPr>
        <w:autoSpaceDE w:val="0"/>
        <w:autoSpaceDN w:val="0"/>
        <w:adjustRightInd w:val="0"/>
        <w:spacing w:line="360" w:lineRule="auto"/>
        <w:ind w:firstLine="567"/>
        <w:jc w:val="both"/>
      </w:pPr>
      <w:r w:rsidRPr="00607FD8">
        <w:t>Однако по сравнению с биохимической реакцией она обладает значительно более низкой чувствительностью и избирательностью. Поэтому нами была выбрана высокочувствительная и специфичная биохимическая реакция.</w:t>
      </w:r>
    </w:p>
    <w:p w:rsidR="008112BF" w:rsidRPr="00607FD8" w:rsidRDefault="008112BF" w:rsidP="008112BF">
      <w:pPr>
        <w:spacing w:line="360" w:lineRule="auto"/>
        <w:ind w:firstLine="567"/>
        <w:jc w:val="both"/>
      </w:pPr>
      <w:r w:rsidRPr="00607FD8">
        <w:rPr>
          <w:b/>
        </w:rPr>
        <w:t xml:space="preserve">Индикаторная рецептура на </w:t>
      </w:r>
      <w:r w:rsidRPr="00607FD8">
        <w:rPr>
          <w:b/>
          <w:lang w:val="en-US"/>
        </w:rPr>
        <w:t>CS</w:t>
      </w:r>
      <w:r w:rsidRPr="00607FD8">
        <w:rPr>
          <w:b/>
        </w:rPr>
        <w:t xml:space="preserve">. </w:t>
      </w:r>
      <w:r w:rsidRPr="00607FD8">
        <w:t xml:space="preserve">Реакция с диметиламинокоричным альдегидом и моноэтаноламином. </w:t>
      </w:r>
    </w:p>
    <w:p w:rsidR="008112BF" w:rsidRPr="00607FD8" w:rsidRDefault="008112BF" w:rsidP="008112BF">
      <w:pPr>
        <w:spacing w:line="360" w:lineRule="auto"/>
        <w:ind w:firstLine="567"/>
        <w:jc w:val="both"/>
        <w:rPr>
          <w:color w:val="000000"/>
        </w:rPr>
      </w:pPr>
      <w:r w:rsidRPr="00607FD8">
        <w:rPr>
          <w:iCs/>
          <w:color w:val="000000"/>
        </w:rPr>
        <w:t xml:space="preserve">Одна ампула </w:t>
      </w:r>
      <w:r w:rsidRPr="00607FD8">
        <w:rPr>
          <w:color w:val="000000"/>
        </w:rPr>
        <w:t xml:space="preserve">- 0,2 % раствор </w:t>
      </w:r>
      <w:r w:rsidRPr="00607FD8">
        <w:rPr>
          <w:iCs/>
          <w:color w:val="000000"/>
        </w:rPr>
        <w:t>п-Диметиламино</w:t>
      </w:r>
      <w:r w:rsidRPr="00607FD8">
        <w:rPr>
          <w:color w:val="000000"/>
        </w:rPr>
        <w:t>коричного  альдегида (4-</w:t>
      </w:r>
      <w:r w:rsidRPr="00607FD8">
        <w:rPr>
          <w:color w:val="000000"/>
          <w:lang w:val="en-US"/>
        </w:rPr>
        <w:t>dimetilamino</w:t>
      </w:r>
      <w:r w:rsidRPr="00607FD8">
        <w:rPr>
          <w:color w:val="000000"/>
        </w:rPr>
        <w:t>)-</w:t>
      </w:r>
      <w:r w:rsidRPr="00607FD8">
        <w:rPr>
          <w:color w:val="000000"/>
          <w:lang w:val="en-US"/>
        </w:rPr>
        <w:t>cinnamaldehyde</w:t>
      </w:r>
      <w:r w:rsidRPr="00607FD8">
        <w:rPr>
          <w:color w:val="000000"/>
        </w:rPr>
        <w:t xml:space="preserve"> )</w:t>
      </w:r>
      <w:r w:rsidRPr="00607FD8">
        <w:t xml:space="preserve"> </w:t>
      </w:r>
      <w:r w:rsidRPr="00607FD8">
        <w:rPr>
          <w:color w:val="000000"/>
        </w:rPr>
        <w:t xml:space="preserve">в м-ксилоле. </w:t>
      </w:r>
    </w:p>
    <w:p w:rsidR="008112BF" w:rsidRPr="00607FD8" w:rsidRDefault="008112BF" w:rsidP="008112BF">
      <w:pPr>
        <w:spacing w:line="360" w:lineRule="auto"/>
        <w:ind w:firstLine="567"/>
        <w:jc w:val="both"/>
        <w:rPr>
          <w:color w:val="000000"/>
        </w:rPr>
      </w:pPr>
      <w:r w:rsidRPr="00607FD8">
        <w:rPr>
          <w:iCs/>
          <w:color w:val="000000"/>
        </w:rPr>
        <w:t xml:space="preserve">Одна ампула - </w:t>
      </w:r>
      <w:r w:rsidRPr="00607FD8">
        <w:rPr>
          <w:color w:val="000000"/>
        </w:rPr>
        <w:t>моноэтанол амин: ДМСО: этанол = 5 : 5 : 90.</w:t>
      </w:r>
    </w:p>
    <w:p w:rsidR="008112BF" w:rsidRPr="00607FD8" w:rsidRDefault="008112BF" w:rsidP="008112BF">
      <w:pPr>
        <w:spacing w:line="360" w:lineRule="auto"/>
        <w:ind w:firstLine="567"/>
        <w:jc w:val="both"/>
        <w:rPr>
          <w:color w:val="000000"/>
        </w:rPr>
      </w:pPr>
      <w:r w:rsidRPr="00607FD8">
        <w:rPr>
          <w:color w:val="000000"/>
        </w:rPr>
        <w:t>Подложка – не пропитывается.</w:t>
      </w:r>
    </w:p>
    <w:p w:rsidR="008112BF" w:rsidRPr="00607FD8" w:rsidRDefault="008112BF" w:rsidP="008112BF">
      <w:pPr>
        <w:spacing w:line="360" w:lineRule="auto"/>
        <w:ind w:firstLine="567"/>
        <w:jc w:val="both"/>
        <w:rPr>
          <w:color w:val="000000"/>
        </w:rPr>
      </w:pPr>
      <w:r w:rsidRPr="00607FD8">
        <w:rPr>
          <w:color w:val="000000"/>
        </w:rPr>
        <w:t xml:space="preserve">Чувствительность реакции 2х10 </w:t>
      </w:r>
      <w:r w:rsidRPr="00607FD8">
        <w:rPr>
          <w:color w:val="000000"/>
          <w:vertAlign w:val="superscript"/>
        </w:rPr>
        <w:t xml:space="preserve">-3 </w:t>
      </w:r>
      <w:r w:rsidRPr="00607FD8">
        <w:rPr>
          <w:color w:val="000000"/>
        </w:rPr>
        <w:t>мг/л. Лимонно желтый цвет подложки меняется на желто-коричневый.</w:t>
      </w:r>
    </w:p>
    <w:p w:rsidR="008112BF" w:rsidRPr="00607FD8" w:rsidRDefault="008112BF" w:rsidP="008112BF">
      <w:pPr>
        <w:spacing w:line="360" w:lineRule="auto"/>
        <w:ind w:firstLine="567"/>
        <w:jc w:val="both"/>
        <w:rPr>
          <w:color w:val="000000"/>
        </w:rPr>
      </w:pPr>
      <w:r w:rsidRPr="00607FD8">
        <w:rPr>
          <w:b/>
        </w:rPr>
        <w:lastRenderedPageBreak/>
        <w:t xml:space="preserve">Индикаторная рецептура на </w:t>
      </w:r>
      <w:r w:rsidRPr="00607FD8">
        <w:rPr>
          <w:b/>
          <w:lang w:val="en-US"/>
        </w:rPr>
        <w:t>CR</w:t>
      </w:r>
      <w:r w:rsidRPr="00607FD8">
        <w:rPr>
          <w:b/>
        </w:rPr>
        <w:t xml:space="preserve">. </w:t>
      </w:r>
      <w:r w:rsidRPr="00607FD8">
        <w:t xml:space="preserve">Использовалась </w:t>
      </w:r>
      <w:r w:rsidRPr="00607FD8">
        <w:rPr>
          <w:iCs/>
          <w:color w:val="000000"/>
        </w:rPr>
        <w:t>рецептура следующего состава: Две ампулы</w:t>
      </w:r>
      <w:r w:rsidRPr="00607FD8">
        <w:rPr>
          <w:i/>
          <w:iCs/>
          <w:color w:val="000000"/>
        </w:rPr>
        <w:t xml:space="preserve"> - </w:t>
      </w:r>
      <w:r w:rsidRPr="00607FD8">
        <w:rPr>
          <w:color w:val="000000"/>
        </w:rPr>
        <w:t xml:space="preserve">1 мл </w:t>
      </w:r>
      <w:r w:rsidRPr="00607FD8">
        <w:rPr>
          <w:i/>
          <w:iCs/>
          <w:color w:val="000000"/>
        </w:rPr>
        <w:t>п-</w:t>
      </w:r>
      <w:r w:rsidRPr="00607FD8">
        <w:rPr>
          <w:iCs/>
          <w:color w:val="000000"/>
        </w:rPr>
        <w:t>Диметиламино</w:t>
      </w:r>
      <w:r w:rsidRPr="00607FD8">
        <w:rPr>
          <w:color w:val="000000"/>
        </w:rPr>
        <w:t>коричного  альдегида (4-</w:t>
      </w:r>
      <w:r w:rsidRPr="00607FD8">
        <w:rPr>
          <w:color w:val="000000"/>
          <w:lang w:val="en-US"/>
        </w:rPr>
        <w:t>dimetilamino</w:t>
      </w:r>
      <w:r w:rsidRPr="00607FD8">
        <w:rPr>
          <w:color w:val="000000"/>
        </w:rPr>
        <w:t>)-</w:t>
      </w:r>
      <w:r w:rsidRPr="00607FD8">
        <w:rPr>
          <w:color w:val="000000"/>
          <w:lang w:val="en-US"/>
        </w:rPr>
        <w:t>cinnamaldehyde</w:t>
      </w:r>
      <w:r w:rsidRPr="00607FD8">
        <w:rPr>
          <w:color w:val="000000"/>
        </w:rPr>
        <w:t>)</w:t>
      </w:r>
      <w:r w:rsidRPr="00607FD8">
        <w:t xml:space="preserve"> </w:t>
      </w:r>
      <w:r w:rsidRPr="00607FD8">
        <w:rPr>
          <w:color w:val="000000"/>
        </w:rPr>
        <w:t>(5 мг/мл в ацетоне), 1</w:t>
      </w:r>
      <w:r w:rsidRPr="00607FD8">
        <w:t xml:space="preserve"> </w:t>
      </w:r>
      <w:r w:rsidRPr="00607FD8">
        <w:rPr>
          <w:color w:val="000000"/>
        </w:rPr>
        <w:t xml:space="preserve">мл гидроксиламина солянокислого (4 мг/мл в воде), 1.5 мл ДМСО, 5 мл ацетона. </w:t>
      </w:r>
    </w:p>
    <w:p w:rsidR="008112BF" w:rsidRPr="00607FD8" w:rsidRDefault="008112BF" w:rsidP="008112BF">
      <w:pPr>
        <w:spacing w:line="360" w:lineRule="auto"/>
        <w:ind w:firstLine="567"/>
        <w:jc w:val="both"/>
      </w:pPr>
      <w:r w:rsidRPr="00607FD8">
        <w:rPr>
          <w:color w:val="000000"/>
        </w:rPr>
        <w:t xml:space="preserve">Чувствительность рецептуры на уровне 1х10 </w:t>
      </w:r>
      <w:r w:rsidRPr="00607FD8">
        <w:rPr>
          <w:color w:val="000000"/>
          <w:vertAlign w:val="superscript"/>
        </w:rPr>
        <w:t xml:space="preserve">-3 </w:t>
      </w:r>
      <w:r w:rsidRPr="00607FD8">
        <w:rPr>
          <w:color w:val="000000"/>
        </w:rPr>
        <w:t xml:space="preserve">мг/л. При наличии в воздухе </w:t>
      </w:r>
      <w:r w:rsidRPr="00607FD8">
        <w:t>дибенз(в,</w:t>
      </w:r>
      <w:r w:rsidRPr="00607FD8">
        <w:rPr>
          <w:lang w:val="en-US"/>
        </w:rPr>
        <w:t>f</w:t>
      </w:r>
      <w:r w:rsidRPr="00607FD8">
        <w:t>)-1,4-оксазепина (</w:t>
      </w:r>
      <w:r w:rsidRPr="00607FD8">
        <w:rPr>
          <w:lang w:val="en-US"/>
        </w:rPr>
        <w:t>CR</w:t>
      </w:r>
      <w:r w:rsidRPr="00607FD8">
        <w:t xml:space="preserve">). Аналитический эффект такой же, как у рецептуры на </w:t>
      </w:r>
      <w:r w:rsidRPr="00607FD8">
        <w:rPr>
          <w:lang w:val="en-US"/>
        </w:rPr>
        <w:t>CS</w:t>
      </w:r>
      <w:r w:rsidRPr="00607FD8">
        <w:t>.</w:t>
      </w:r>
    </w:p>
    <w:p w:rsidR="008112BF" w:rsidRPr="00607FD8" w:rsidRDefault="008112BF" w:rsidP="008112BF">
      <w:pPr>
        <w:spacing w:line="360" w:lineRule="auto"/>
        <w:ind w:firstLine="567"/>
        <w:jc w:val="both"/>
        <w:rPr>
          <w:color w:val="000000"/>
        </w:rPr>
      </w:pPr>
      <w:r w:rsidRPr="00607FD8">
        <w:rPr>
          <w:b/>
        </w:rPr>
        <w:t xml:space="preserve">Индикаторная рецептура на </w:t>
      </w:r>
      <w:r w:rsidRPr="00607FD8">
        <w:rPr>
          <w:b/>
          <w:lang w:val="en-US"/>
        </w:rPr>
        <w:t>BZ</w:t>
      </w:r>
      <w:r w:rsidRPr="00607FD8">
        <w:rPr>
          <w:b/>
        </w:rPr>
        <w:t xml:space="preserve">. </w:t>
      </w:r>
      <w:r w:rsidRPr="00607FD8">
        <w:rPr>
          <w:iCs/>
          <w:color w:val="000000"/>
        </w:rPr>
        <w:t xml:space="preserve">Нам известна одна рецептура на </w:t>
      </w:r>
      <w:r w:rsidRPr="00607FD8">
        <w:rPr>
          <w:iCs/>
          <w:color w:val="000000"/>
          <w:lang w:val="en-US"/>
        </w:rPr>
        <w:t>BZ</w:t>
      </w:r>
      <w:r w:rsidRPr="00607FD8">
        <w:rPr>
          <w:iCs/>
          <w:color w:val="000000"/>
        </w:rPr>
        <w:t xml:space="preserve">. Возможно это связано с тем, что применение этого ОВ сильно ограничено из-за его дороговизны и специфического токсического действия. Подложка смачивается непосредственно перед проведением определения путем разбивания ампул: две ампулы - </w:t>
      </w:r>
      <w:r w:rsidRPr="00607FD8">
        <w:rPr>
          <w:color w:val="000000"/>
        </w:rPr>
        <w:t>α-Тионафтилацетат - 1 мг/мл в ацетоне; БАС-хлор (4,4’-бис (1-гидрокси-3,6-дисульфо-8-хлор-2-нафтилазо) дифенилсульфид)  1 мг/мл в воде.</w:t>
      </w:r>
    </w:p>
    <w:p w:rsidR="008112BF" w:rsidRPr="00607FD8" w:rsidRDefault="008112BF" w:rsidP="008112BF">
      <w:pPr>
        <w:shd w:val="clear" w:color="auto" w:fill="FFFFFF"/>
        <w:spacing w:line="360" w:lineRule="auto"/>
        <w:ind w:firstLine="567"/>
        <w:jc w:val="both"/>
      </w:pPr>
      <w:r w:rsidRPr="00607FD8">
        <w:rPr>
          <w:color w:val="000000"/>
        </w:rPr>
        <w:t xml:space="preserve">Чувствительность реакции – 5х10 </w:t>
      </w:r>
      <w:r w:rsidRPr="00607FD8">
        <w:rPr>
          <w:color w:val="000000"/>
          <w:vertAlign w:val="superscript"/>
        </w:rPr>
        <w:t xml:space="preserve">-5 </w:t>
      </w:r>
      <w:r w:rsidRPr="00607FD8">
        <w:rPr>
          <w:color w:val="000000"/>
        </w:rPr>
        <w:t>мг/л. Белая подложка окрашивается в зеленый цвет в присутствии определяемого вещества.</w:t>
      </w:r>
    </w:p>
    <w:p w:rsidR="008112BF" w:rsidRPr="00607FD8" w:rsidRDefault="008112BF" w:rsidP="008112BF">
      <w:pPr>
        <w:spacing w:line="360" w:lineRule="auto"/>
        <w:ind w:firstLine="567"/>
        <w:jc w:val="both"/>
      </w:pPr>
      <w:r w:rsidRPr="00607FD8">
        <w:rPr>
          <w:b/>
        </w:rPr>
        <w:t xml:space="preserve">Индикаторная рецептура на люизит. </w:t>
      </w:r>
      <w:r w:rsidRPr="00607FD8">
        <w:t xml:space="preserve">Ниже описаны несколько реакций на хлорвинилдихлорарсин (люизит). </w:t>
      </w:r>
    </w:p>
    <w:p w:rsidR="008112BF" w:rsidRPr="00607FD8" w:rsidRDefault="008112BF" w:rsidP="008112BF">
      <w:pPr>
        <w:spacing w:line="360" w:lineRule="auto"/>
        <w:ind w:firstLine="567"/>
        <w:jc w:val="both"/>
      </w:pPr>
      <w:r w:rsidRPr="00607FD8">
        <w:t xml:space="preserve">По одной из них подложка, пропитанная 2% раствором м-динитробензолом в ацетоне, после воздействия ОВ обрабатывается 10 н. раствором </w:t>
      </w:r>
      <w:r w:rsidRPr="00607FD8">
        <w:rPr>
          <w:lang w:val="en-US"/>
        </w:rPr>
        <w:t>NaOH</w:t>
      </w:r>
      <w:r w:rsidRPr="00607FD8">
        <w:t>. В присутствии 0,1 мг/мл люизита подложка окрашивается в серовато-зеленый цвет. Рецептура используется для обнаружения люизита в капельно-жидком состоянии. Недостаток – низкая чувствительность реакции.</w:t>
      </w:r>
    </w:p>
    <w:p w:rsidR="008112BF" w:rsidRPr="00607FD8" w:rsidRDefault="008112BF" w:rsidP="008112BF">
      <w:pPr>
        <w:spacing w:line="360" w:lineRule="auto"/>
        <w:ind w:firstLine="567"/>
        <w:jc w:val="both"/>
      </w:pPr>
      <w:r w:rsidRPr="00607FD8">
        <w:t>В трубках Дрегера применялась рецептура из порошкообразного цинка, кислоты и нитрата серебра (проба по Гутцейту) или тиокетон Михлера. Под действием люизита тиокетон Михлера желто-оранжевого цвета окрашивается в оливково-синий цвет. Чувствительность реакции – 0,01 мг/л. Недостатком этого способа является неустойчивость тиокетона Михлера при хранении. Это вещество даже при воздействии кислорода воздуха окисляется в темно-синее соединение. Особенно быстро это происходит при воздействии освещения.</w:t>
      </w:r>
    </w:p>
    <w:p w:rsidR="008112BF" w:rsidRPr="00607FD8" w:rsidRDefault="008112BF" w:rsidP="008112BF">
      <w:pPr>
        <w:spacing w:line="360" w:lineRule="auto"/>
        <w:ind w:firstLine="567"/>
        <w:jc w:val="both"/>
      </w:pPr>
      <w:r w:rsidRPr="00607FD8">
        <w:t xml:space="preserve">Способом обнаружения люизита, принятом на снабжение армии РФ является способ, основанный на разрушении люизитом комплексного соединения кристаллвиолета с солями ртути и меди. При контакте капельно-жидкого или парообразного люизита в концентрации от 0,05 мг/ и выше с бумагой, пропитанной этим составом, ее цвет изменяется от светло-фиолетового до зеленого. Бумага носит название К-7а и входит в состав автомобильной лаборатории АЛ-4. Ее недостаток – нестойкость индикаторного эффекта , зеленая окраска </w:t>
      </w:r>
      <w:r w:rsidRPr="00607FD8">
        <w:lastRenderedPageBreak/>
        <w:t xml:space="preserve">переходит в сине-фиолетовую в течении нескольких минут, и неудовлетворительная специфичность, т.к. некоторые токсичные соединения вызывают аналогичный эффект. </w:t>
      </w:r>
    </w:p>
    <w:p w:rsidR="008112BF" w:rsidRPr="00607FD8" w:rsidRDefault="008112BF" w:rsidP="008112BF">
      <w:pPr>
        <w:spacing w:line="360" w:lineRule="auto"/>
        <w:ind w:firstLine="567"/>
        <w:jc w:val="both"/>
      </w:pPr>
      <w:r w:rsidRPr="00607FD8">
        <w:t>Наиболее интересным нам представилась рецептура на основе нового индикатора – бис-(4-диметиламинобензанилида) рубеановодородной (тиощавелевой) кислоты [22]. 1 %-ный раствором этого соединения в диметилсульфоксиде пропитывается подложка и высушивается на воздухе. Хранится подложка в темном месте. Подложка, вступая в контакт с парами (от 0,05 мг/л и выше) или каплями люизита изменяет окраску от бледно-желтой до красно-коричневой. Аналитический эффект сохраняется неопределенно долго.</w:t>
      </w:r>
    </w:p>
    <w:p w:rsidR="008112BF" w:rsidRPr="00607FD8" w:rsidRDefault="008112BF" w:rsidP="008112BF">
      <w:pPr>
        <w:shd w:val="clear" w:color="auto" w:fill="FFFFFF"/>
        <w:spacing w:line="360" w:lineRule="auto"/>
        <w:ind w:firstLine="567"/>
        <w:jc w:val="both"/>
      </w:pPr>
      <w:r w:rsidRPr="00607FD8">
        <w:t xml:space="preserve">Мы в качестве реакции применяли для индикаторного элемента применяли рецептуру следующего состава: </w:t>
      </w:r>
      <w:r w:rsidRPr="00607FD8">
        <w:rPr>
          <w:iCs/>
          <w:color w:val="000000"/>
        </w:rPr>
        <w:t>Одна ампула –</w:t>
      </w:r>
      <w:r w:rsidRPr="00607FD8">
        <w:rPr>
          <w:i/>
          <w:iCs/>
          <w:color w:val="000000"/>
        </w:rPr>
        <w:t xml:space="preserve"> п-</w:t>
      </w:r>
      <w:r w:rsidRPr="00607FD8">
        <w:rPr>
          <w:iCs/>
          <w:color w:val="000000"/>
        </w:rPr>
        <w:t>Диметиламино</w:t>
      </w:r>
      <w:r w:rsidRPr="00607FD8">
        <w:rPr>
          <w:color w:val="000000"/>
        </w:rPr>
        <w:t>коричный альдегид (4-</w:t>
      </w:r>
      <w:r w:rsidRPr="00607FD8">
        <w:rPr>
          <w:color w:val="000000"/>
          <w:lang w:val="en-US"/>
        </w:rPr>
        <w:t>dimetilamino</w:t>
      </w:r>
      <w:r w:rsidRPr="00607FD8">
        <w:rPr>
          <w:color w:val="000000"/>
        </w:rPr>
        <w:t>)-</w:t>
      </w:r>
      <w:r w:rsidRPr="00607FD8">
        <w:rPr>
          <w:color w:val="000000"/>
          <w:lang w:val="en-US"/>
        </w:rPr>
        <w:t>cinnamaldehyde</w:t>
      </w:r>
      <w:r w:rsidRPr="00607FD8">
        <w:rPr>
          <w:color w:val="000000"/>
        </w:rPr>
        <w:t xml:space="preserve"> ) 5 мг/мл в ацетоне. </w:t>
      </w:r>
      <w:r w:rsidRPr="00607FD8">
        <w:rPr>
          <w:iCs/>
          <w:color w:val="000000"/>
        </w:rPr>
        <w:t>Одна ампула — 5</w:t>
      </w:r>
      <w:r w:rsidRPr="00607FD8">
        <w:rPr>
          <w:i/>
          <w:iCs/>
          <w:color w:val="000000"/>
        </w:rPr>
        <w:t xml:space="preserve"> </w:t>
      </w:r>
      <w:r w:rsidRPr="00607FD8">
        <w:rPr>
          <w:color w:val="000000"/>
        </w:rPr>
        <w:t>мг/мл 1,5 - дифенилкарбазида в н-бутаноле. В присутствии люизита появляется синее окрашивание.</w:t>
      </w:r>
    </w:p>
    <w:p w:rsidR="008112BF" w:rsidRPr="00607FD8" w:rsidRDefault="008112BF" w:rsidP="008112BF">
      <w:pPr>
        <w:spacing w:line="360" w:lineRule="auto"/>
        <w:ind w:firstLine="567"/>
        <w:jc w:val="both"/>
        <w:rPr>
          <w:b/>
          <w:caps/>
        </w:rPr>
      </w:pPr>
    </w:p>
    <w:p w:rsidR="008112BF" w:rsidRPr="00607FD8" w:rsidRDefault="008112BF" w:rsidP="008112BF">
      <w:pPr>
        <w:spacing w:line="360" w:lineRule="auto"/>
        <w:ind w:firstLine="567"/>
        <w:jc w:val="both"/>
        <w:rPr>
          <w:b/>
          <w:caps/>
        </w:rPr>
      </w:pPr>
      <w:r w:rsidRPr="00607FD8">
        <w:rPr>
          <w:b/>
          <w:caps/>
        </w:rPr>
        <w:t xml:space="preserve">2.3 </w:t>
      </w:r>
      <w:r w:rsidRPr="00607FD8">
        <w:rPr>
          <w:b/>
        </w:rPr>
        <w:t>Испытания индикаторных рецептур</w:t>
      </w:r>
    </w:p>
    <w:p w:rsidR="008112BF" w:rsidRPr="00607FD8" w:rsidRDefault="008112BF" w:rsidP="008112BF">
      <w:pPr>
        <w:spacing w:line="360" w:lineRule="auto"/>
        <w:ind w:firstLine="567"/>
        <w:jc w:val="both"/>
      </w:pPr>
    </w:p>
    <w:p w:rsidR="008112BF" w:rsidRPr="00607FD8" w:rsidRDefault="008112BF" w:rsidP="008112BF">
      <w:pPr>
        <w:spacing w:line="360" w:lineRule="auto"/>
        <w:ind w:firstLine="567"/>
        <w:jc w:val="both"/>
      </w:pPr>
      <w:r w:rsidRPr="00607FD8">
        <w:t xml:space="preserve">С целью оценки работоспособности индикаторного элемента, его конструкции и проявления индикаторного эффекта были проведены лабораторные испытания. </w:t>
      </w:r>
    </w:p>
    <w:p w:rsidR="008112BF" w:rsidRPr="00607FD8" w:rsidRDefault="008112BF" w:rsidP="008112BF">
      <w:pPr>
        <w:spacing w:line="360" w:lineRule="auto"/>
        <w:ind w:firstLine="567"/>
        <w:jc w:val="both"/>
      </w:pPr>
      <w:r w:rsidRPr="00607FD8">
        <w:t>Испытания были проведены на лабораторной базе ЮКГУ им. Ауэзова, г. Шымкент, ЮКО, Испытательного центра «Сапа», г.Шымкент, ЮКО и ООО «Новейшие технологии», С.-Петербург, Россия.</w:t>
      </w:r>
    </w:p>
    <w:p w:rsidR="008112BF" w:rsidRPr="00607FD8" w:rsidRDefault="008112BF" w:rsidP="008112BF">
      <w:pPr>
        <w:spacing w:line="360" w:lineRule="auto"/>
        <w:ind w:firstLine="567"/>
        <w:jc w:val="both"/>
      </w:pPr>
      <w:r w:rsidRPr="00607FD8">
        <w:t xml:space="preserve">Испытания проводились двумя вариантами. </w:t>
      </w:r>
    </w:p>
    <w:p w:rsidR="008112BF" w:rsidRPr="00607FD8" w:rsidRDefault="008112BF" w:rsidP="008112BF">
      <w:pPr>
        <w:spacing w:line="360" w:lineRule="auto"/>
        <w:ind w:firstLine="567"/>
        <w:jc w:val="both"/>
      </w:pPr>
      <w:r w:rsidRPr="00607FD8">
        <w:rPr>
          <w:b/>
        </w:rPr>
        <w:t>Вариант 1</w:t>
      </w:r>
      <w:r w:rsidRPr="00607FD8">
        <w:t>. Рецептура испытывалась на проявление индикаторного эффекта путем прикапывания к ней раствора определяемого вещества в определяемой концентрации. Растворитель – ацетон, петролейный эфир, диэтиловый эфир.</w:t>
      </w:r>
    </w:p>
    <w:p w:rsidR="008112BF" w:rsidRPr="00607FD8" w:rsidRDefault="008112BF" w:rsidP="008112BF">
      <w:pPr>
        <w:spacing w:line="360" w:lineRule="auto"/>
        <w:ind w:firstLine="567"/>
        <w:jc w:val="both"/>
      </w:pPr>
      <w:r w:rsidRPr="00607FD8">
        <w:t xml:space="preserve">Навеску вещества растворяли в соответствующем растворителе до нужной концентрации, после чего при помощи градуированной пипетки или бюретки прикапывали на активированную подложку – макетный индикаторный элемент. Наблюдали индикаторный эффект. Повторяли не менее 3 раз для каждой из трех концентраций  – начальная концентрация, средняя и максимальная концентрация измеряемого диапазона для данного типа элемента. </w:t>
      </w:r>
    </w:p>
    <w:p w:rsidR="008112BF" w:rsidRPr="00607FD8" w:rsidRDefault="008112BF" w:rsidP="008112BF">
      <w:pPr>
        <w:spacing w:line="360" w:lineRule="auto"/>
        <w:ind w:firstLine="567"/>
        <w:jc w:val="both"/>
      </w:pPr>
      <w:r w:rsidRPr="00607FD8">
        <w:rPr>
          <w:b/>
        </w:rPr>
        <w:t>Вариант 2.</w:t>
      </w:r>
      <w:r w:rsidRPr="00607FD8">
        <w:t xml:space="preserve"> Для газообразных веществ и легколетучих жидкостей испытания проводили путем помещения активированной  подложки в камеру с примесью определяемого вещества в диапазоне определяемых концентраций. Газодинамическая камера для газообразных веществ представляет собой емкость известного объема, куда помещается сосуд с определяемым </w:t>
      </w:r>
      <w:r w:rsidRPr="00607FD8">
        <w:lastRenderedPageBreak/>
        <w:t xml:space="preserve">веществом, или подается газообразное вещество при помощи дозировочного устройства (шприца). </w:t>
      </w:r>
    </w:p>
    <w:p w:rsidR="008112BF" w:rsidRPr="00607FD8" w:rsidRDefault="008112BF" w:rsidP="008112BF">
      <w:pPr>
        <w:spacing w:line="360" w:lineRule="auto"/>
        <w:ind w:firstLine="567"/>
        <w:jc w:val="both"/>
      </w:pPr>
      <w:r w:rsidRPr="00607FD8">
        <w:t xml:space="preserve">В случае жидкости можно рассчитать концентрацию исходя из количества взятой жидкости и объема камеры. </w:t>
      </w:r>
    </w:p>
    <w:p w:rsidR="008112BF" w:rsidRPr="00607FD8" w:rsidRDefault="008112BF" w:rsidP="008112BF">
      <w:pPr>
        <w:spacing w:line="360" w:lineRule="auto"/>
        <w:ind w:firstLine="567"/>
        <w:jc w:val="both"/>
      </w:pPr>
      <w:r w:rsidRPr="00607FD8">
        <w:t xml:space="preserve">В случае с газообразным веществом концентрацию рассчитывали исходя из объема и концентрации вводимого вещества. </w:t>
      </w:r>
    </w:p>
    <w:p w:rsidR="008112BF" w:rsidRPr="00607FD8" w:rsidRDefault="008112BF" w:rsidP="008112BF">
      <w:pPr>
        <w:spacing w:line="360" w:lineRule="auto"/>
        <w:ind w:firstLine="567"/>
        <w:jc w:val="both"/>
      </w:pPr>
      <w:r w:rsidRPr="00607FD8">
        <w:t xml:space="preserve">Для равномерного распределения вещества в объеме камеры применялось перемешивающее устройство лопастного типа. </w:t>
      </w:r>
    </w:p>
    <w:p w:rsidR="008112BF" w:rsidRPr="00607FD8" w:rsidRDefault="008112BF" w:rsidP="008112BF">
      <w:pPr>
        <w:spacing w:line="360" w:lineRule="auto"/>
        <w:ind w:firstLine="567"/>
        <w:jc w:val="both"/>
      </w:pPr>
      <w:r w:rsidRPr="00607FD8">
        <w:t xml:space="preserve">При испытании жидких ОВ ждали некоторое время для установления в камере динамического равновесия между жидкой и газообразной фазами. При этом концентрация в камере оставалась неизменной в течение относительно длительного времени. Испарение жидкостей происходило при комнатной температуре. Концентрацию рассчитывали исходя из ее количества и объема камеры. </w:t>
      </w:r>
    </w:p>
    <w:p w:rsidR="008112BF" w:rsidRPr="00607FD8" w:rsidRDefault="008112BF" w:rsidP="008112BF">
      <w:pPr>
        <w:spacing w:line="360" w:lineRule="auto"/>
        <w:ind w:firstLine="567"/>
        <w:jc w:val="both"/>
      </w:pPr>
      <w:r w:rsidRPr="00607FD8">
        <w:t xml:space="preserve">Через одно из отверстий подложка с рецептурой при помощи зонда помещали в камеру и замеряли время проявления индикаторного эффекта. Испытания проводили при трех разных концентрациях. Параллельно проводили контроль при помощи ИТ. </w:t>
      </w:r>
    </w:p>
    <w:p w:rsidR="008112BF" w:rsidRPr="00607FD8" w:rsidRDefault="008112BF" w:rsidP="008112BF">
      <w:pPr>
        <w:spacing w:line="360" w:lineRule="auto"/>
        <w:ind w:firstLine="567"/>
        <w:jc w:val="both"/>
      </w:pPr>
      <w:r w:rsidRPr="00607FD8">
        <w:t xml:space="preserve">В нашем случае в качестве камеры применяли стеклянную бутыль объемом </w:t>
      </w:r>
      <w:smartTag w:uri="urn:schemas-microsoft-com:office:smarttags" w:element="metricconverter">
        <w:smartTagPr>
          <w:attr w:name="ProductID" w:val="10 л"/>
        </w:smartTagPr>
        <w:r w:rsidRPr="00607FD8">
          <w:t>10 л</w:t>
        </w:r>
      </w:smartTag>
      <w:r w:rsidRPr="00607FD8">
        <w:t>.</w:t>
      </w:r>
    </w:p>
    <w:p w:rsidR="008112BF" w:rsidRPr="00607FD8" w:rsidRDefault="008112BF" w:rsidP="008112BF">
      <w:pPr>
        <w:spacing w:line="360" w:lineRule="auto"/>
        <w:ind w:firstLine="567"/>
        <w:jc w:val="both"/>
      </w:pPr>
      <w:r w:rsidRPr="00607FD8">
        <w:t xml:space="preserve">В случае с твердыми веществами применяли усиленную газодинамическую камеру, в которую помещали стальной тигель с раствором вещества в ацетоне. Тигель быстро нагревается при помощи нихромовой спирали. При этом раствор почти мгновенно испаряется, образуя тонкодисперсный аэрозоль растворенного в ацетоне вещества, концентрация которого падает по очень пологой экспоненте и остается почти неизменной в течение достаточно длительного периода времени. Внутри камеры также помещена лопастная мешалка. Объем камеры – </w:t>
      </w:r>
      <w:smartTag w:uri="urn:schemas-microsoft-com:office:smarttags" w:element="metricconverter">
        <w:smartTagPr>
          <w:attr w:name="ProductID" w:val="40 л"/>
        </w:smartTagPr>
        <w:r w:rsidRPr="00607FD8">
          <w:t>40 л</w:t>
        </w:r>
      </w:smartTag>
      <w:r w:rsidRPr="00607FD8">
        <w:t>.</w:t>
      </w:r>
    </w:p>
    <w:p w:rsidR="008112BF" w:rsidRPr="00607FD8" w:rsidRDefault="008112BF" w:rsidP="008112BF">
      <w:pPr>
        <w:spacing w:line="360" w:lineRule="auto"/>
        <w:ind w:firstLine="567"/>
        <w:jc w:val="both"/>
      </w:pPr>
      <w:r w:rsidRPr="00607FD8">
        <w:t xml:space="preserve">Испытания рецептур проводили аналогично описанной выше методике. </w:t>
      </w:r>
    </w:p>
    <w:p w:rsidR="008112BF" w:rsidRPr="00607FD8" w:rsidRDefault="008112BF" w:rsidP="008112BF">
      <w:pPr>
        <w:spacing w:line="360" w:lineRule="auto"/>
        <w:ind w:firstLine="567"/>
        <w:jc w:val="both"/>
      </w:pPr>
      <w:r w:rsidRPr="00607FD8">
        <w:t>Нами была также разработана унифицированная методика испытаний ИПЭ и других индикаторных средств.</w:t>
      </w:r>
    </w:p>
    <w:p w:rsidR="008112BF" w:rsidRPr="00607FD8" w:rsidRDefault="008112BF" w:rsidP="008112BF">
      <w:pPr>
        <w:spacing w:line="360" w:lineRule="auto"/>
        <w:ind w:firstLine="567"/>
        <w:jc w:val="both"/>
      </w:pPr>
    </w:p>
    <w:p w:rsidR="008112BF" w:rsidRPr="00607FD8" w:rsidRDefault="008112BF" w:rsidP="008112BF">
      <w:pPr>
        <w:spacing w:line="360" w:lineRule="auto"/>
        <w:ind w:firstLine="567"/>
        <w:jc w:val="both"/>
        <w:rPr>
          <w:b/>
        </w:rPr>
      </w:pPr>
      <w:r w:rsidRPr="00607FD8">
        <w:rPr>
          <w:b/>
          <w:caps/>
        </w:rPr>
        <w:t xml:space="preserve">2.4 </w:t>
      </w:r>
      <w:r w:rsidRPr="00607FD8">
        <w:rPr>
          <w:b/>
        </w:rPr>
        <w:t xml:space="preserve">Унифицированная методика испытаний простейших тест-систем и индикаторных средств </w:t>
      </w:r>
    </w:p>
    <w:p w:rsidR="008112BF" w:rsidRPr="00607FD8" w:rsidRDefault="008112BF" w:rsidP="008112BF">
      <w:pPr>
        <w:spacing w:line="360" w:lineRule="auto"/>
        <w:ind w:firstLine="567"/>
        <w:jc w:val="both"/>
      </w:pPr>
    </w:p>
    <w:p w:rsidR="008112BF" w:rsidRPr="00607FD8" w:rsidRDefault="008112BF" w:rsidP="008112BF">
      <w:pPr>
        <w:spacing w:line="360" w:lineRule="auto"/>
        <w:ind w:firstLine="567"/>
        <w:jc w:val="both"/>
      </w:pPr>
      <w:r w:rsidRPr="00607FD8">
        <w:t>Испытания индикаторных средств (ИПЭ и др.), заряженных соответствующей рецептурой на определяемое вещество, проводили на установке, укомплектованной следующим оборудованием и аппаратурой.</w:t>
      </w:r>
    </w:p>
    <w:p w:rsidR="008112BF" w:rsidRPr="00607FD8" w:rsidRDefault="008112BF" w:rsidP="008112BF">
      <w:pPr>
        <w:spacing w:line="360" w:lineRule="auto"/>
        <w:ind w:firstLine="567"/>
        <w:jc w:val="both"/>
      </w:pPr>
      <w:r w:rsidRPr="00607FD8">
        <w:lastRenderedPageBreak/>
        <w:t>1. Вытяжной шкаф.</w:t>
      </w:r>
    </w:p>
    <w:p w:rsidR="008112BF" w:rsidRPr="00607FD8" w:rsidRDefault="008112BF" w:rsidP="008112BF">
      <w:pPr>
        <w:spacing w:line="360" w:lineRule="auto"/>
        <w:ind w:firstLine="567"/>
        <w:jc w:val="both"/>
      </w:pPr>
      <w:r w:rsidRPr="00607FD8">
        <w:t>2. Газодинамическая камера – для создания заданной равномерной по объему концентрации определяемого вещества. Состоит из предварительной равновесной камеры и собственно газодинамической камеры, где создается заданная концентрация вещества, устройства принудительного перемешивания воздуха для равномерного распределения вещества в объеме камеры (вентилятор).</w:t>
      </w:r>
    </w:p>
    <w:p w:rsidR="008112BF" w:rsidRPr="00607FD8" w:rsidRDefault="008112BF" w:rsidP="008112BF">
      <w:pPr>
        <w:spacing w:line="360" w:lineRule="auto"/>
        <w:ind w:firstLine="567"/>
        <w:jc w:val="both"/>
      </w:pPr>
      <w:r w:rsidRPr="00607FD8">
        <w:t>3. Пробоотборник – для отбора пробы воздуха из газодинамической камеры для контроля концентрации.</w:t>
      </w:r>
    </w:p>
    <w:p w:rsidR="008112BF" w:rsidRPr="00607FD8" w:rsidRDefault="008112BF" w:rsidP="008112BF">
      <w:pPr>
        <w:spacing w:line="360" w:lineRule="auto"/>
        <w:ind w:firstLine="567"/>
        <w:jc w:val="both"/>
      </w:pPr>
      <w:r w:rsidRPr="00607FD8">
        <w:t>4. Зонд для помещения испытуемых индикаторных средств в камеру.</w:t>
      </w:r>
    </w:p>
    <w:p w:rsidR="008112BF" w:rsidRPr="00607FD8" w:rsidRDefault="008112BF" w:rsidP="008112BF">
      <w:pPr>
        <w:spacing w:line="360" w:lineRule="auto"/>
        <w:ind w:firstLine="567"/>
        <w:jc w:val="both"/>
      </w:pPr>
      <w:r w:rsidRPr="00607FD8">
        <w:t>5. Приборы химической разведки (ВПХР и ППХР) – для прокачивания воздуха из газодинамической камеры через испытуемый индикаторный элемент.</w:t>
      </w:r>
    </w:p>
    <w:p w:rsidR="008112BF" w:rsidRPr="00607FD8" w:rsidRDefault="008112BF" w:rsidP="008112BF">
      <w:pPr>
        <w:spacing w:line="360" w:lineRule="auto"/>
        <w:ind w:firstLine="567"/>
        <w:jc w:val="both"/>
      </w:pPr>
      <w:r w:rsidRPr="00607FD8">
        <w:t xml:space="preserve">6. Индикаторные трубки. </w:t>
      </w:r>
    </w:p>
    <w:p w:rsidR="008112BF" w:rsidRPr="00607FD8" w:rsidRDefault="008112BF" w:rsidP="008112BF">
      <w:pPr>
        <w:spacing w:line="360" w:lineRule="auto"/>
        <w:ind w:firstLine="567"/>
        <w:jc w:val="both"/>
      </w:pPr>
      <w:r w:rsidRPr="00607FD8">
        <w:t>7. Компьютер – для обработки данных.</w:t>
      </w:r>
    </w:p>
    <w:p w:rsidR="008112BF" w:rsidRPr="00607FD8" w:rsidRDefault="008112BF" w:rsidP="008112BF">
      <w:pPr>
        <w:spacing w:line="360" w:lineRule="auto"/>
        <w:ind w:firstLine="567"/>
        <w:jc w:val="both"/>
      </w:pPr>
      <w:r w:rsidRPr="00607FD8">
        <w:t>8. Шприц медицинский – для отбора газовоздушной смеси из равновесной камеры и ввода в газодинамическую камеру.</w:t>
      </w:r>
    </w:p>
    <w:p w:rsidR="008112BF" w:rsidRPr="00607FD8" w:rsidRDefault="008112BF" w:rsidP="008112BF">
      <w:pPr>
        <w:spacing w:line="360" w:lineRule="auto"/>
        <w:ind w:firstLine="567"/>
        <w:jc w:val="both"/>
      </w:pPr>
      <w:r w:rsidRPr="00607FD8">
        <w:t>Испытания проводятся в следующей последовательности:</w:t>
      </w:r>
    </w:p>
    <w:p w:rsidR="008112BF" w:rsidRPr="00607FD8" w:rsidRDefault="008112BF" w:rsidP="008112BF">
      <w:pPr>
        <w:spacing w:line="360" w:lineRule="auto"/>
        <w:ind w:firstLine="567"/>
        <w:jc w:val="both"/>
      </w:pPr>
      <w:r w:rsidRPr="00607FD8">
        <w:t>1. Получение определяемого вещества в чистом виде в газообразном состоянии или в виде мелкодисперсного аэрозоля.</w:t>
      </w:r>
    </w:p>
    <w:p w:rsidR="008112BF" w:rsidRPr="00607FD8" w:rsidRDefault="008112BF" w:rsidP="008112BF">
      <w:pPr>
        <w:spacing w:line="360" w:lineRule="auto"/>
        <w:ind w:firstLine="567"/>
        <w:jc w:val="both"/>
      </w:pPr>
      <w:r w:rsidRPr="00607FD8">
        <w:t>2. Создание нужной концентрации определяемого вещества.</w:t>
      </w:r>
    </w:p>
    <w:p w:rsidR="008112BF" w:rsidRPr="00607FD8" w:rsidRDefault="008112BF" w:rsidP="008112BF">
      <w:pPr>
        <w:spacing w:line="360" w:lineRule="auto"/>
        <w:ind w:firstLine="567"/>
        <w:jc w:val="both"/>
      </w:pPr>
      <w:r w:rsidRPr="00607FD8">
        <w:t>3. Контроль концентрации определяемого вещества стандартными методами.</w:t>
      </w:r>
    </w:p>
    <w:p w:rsidR="008112BF" w:rsidRPr="00607FD8" w:rsidRDefault="008112BF" w:rsidP="008112BF">
      <w:pPr>
        <w:spacing w:line="360" w:lineRule="auto"/>
        <w:ind w:firstLine="567"/>
        <w:jc w:val="both"/>
      </w:pPr>
      <w:r w:rsidRPr="00607FD8">
        <w:t>4. Проведение испытания индикаторного средства путем экспонирования или прокачивания через него газовоздушной смеси для достижения аналитического эффекта.</w:t>
      </w:r>
    </w:p>
    <w:p w:rsidR="008112BF" w:rsidRPr="00607FD8" w:rsidRDefault="008112BF" w:rsidP="008112BF">
      <w:pPr>
        <w:spacing w:line="360" w:lineRule="auto"/>
        <w:ind w:firstLine="567"/>
        <w:jc w:val="both"/>
      </w:pPr>
      <w:r w:rsidRPr="00607FD8">
        <w:t>5. Фиксирование индикаторного эффекта и его оценка.</w:t>
      </w:r>
    </w:p>
    <w:p w:rsidR="008112BF" w:rsidRPr="00607FD8" w:rsidRDefault="008112BF" w:rsidP="008112BF">
      <w:pPr>
        <w:spacing w:line="360" w:lineRule="auto"/>
        <w:ind w:firstLine="567"/>
        <w:jc w:val="both"/>
      </w:pPr>
      <w:r w:rsidRPr="00607FD8">
        <w:t xml:space="preserve">Получение определяемых веществ в газообразном виде или в виде мелкодисперсного аэрозоля применяются различные способы, в зависимости от природы вещества. </w:t>
      </w:r>
    </w:p>
    <w:p w:rsidR="008112BF" w:rsidRPr="00607FD8" w:rsidRDefault="008112BF" w:rsidP="008112BF">
      <w:pPr>
        <w:spacing w:line="360" w:lineRule="auto"/>
        <w:ind w:firstLine="567"/>
        <w:jc w:val="both"/>
      </w:pPr>
      <w:r w:rsidRPr="00607FD8">
        <w:t xml:space="preserve">Для получения определяемых веществ в газообразном виде или в виде мелкодисперсного аэрозоля применяются различные способы, в зависимости от природы вещества [19]. </w:t>
      </w:r>
    </w:p>
    <w:p w:rsidR="008112BF" w:rsidRPr="00607FD8" w:rsidRDefault="008112BF" w:rsidP="008112BF">
      <w:pPr>
        <w:spacing w:line="360" w:lineRule="auto"/>
        <w:ind w:firstLine="567"/>
        <w:jc w:val="both"/>
      </w:pPr>
      <w:r w:rsidRPr="00607FD8">
        <w:t>Общая схема получения газов приведена ниже.</w:t>
      </w:r>
    </w:p>
    <w:p w:rsidR="008112BF" w:rsidRPr="00607FD8" w:rsidRDefault="008112BF" w:rsidP="008112BF">
      <w:pPr>
        <w:spacing w:line="360" w:lineRule="auto"/>
        <w:ind w:firstLine="567"/>
        <w:jc w:val="both"/>
        <w:rPr>
          <w:b/>
        </w:rPr>
      </w:pPr>
    </w:p>
    <w:p w:rsidR="008112BF" w:rsidRPr="00607FD8" w:rsidRDefault="00BD63A2" w:rsidP="008112BF">
      <w:pPr>
        <w:spacing w:line="360" w:lineRule="auto"/>
        <w:ind w:firstLine="567"/>
        <w:jc w:val="both"/>
        <w:rPr>
          <w:b/>
        </w:rPr>
      </w:pPr>
      <w:r w:rsidRPr="00BD63A2">
        <w:pict>
          <v:group id="_x0000_s1026" editas="canvas" style="width:482.35pt;height:152.35pt;mso-position-horizontal-relative:char;mso-position-vertical-relative:line" coordorigin="2364,3643" coordsize="6806,214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64;top:3643;width:6806;height:2149" o:preferrelative="f" strokecolor="red">
              <v:fill o:detectmouseclick="t"/>
              <v:path o:extrusionok="t" o:connecttype="none"/>
              <o:lock v:ext="edit" text="t"/>
            </v:shape>
            <v:rect id="_x0000_s1028" style="position:absolute;left:2787;top:5413;width:454;height:258" stroked="f">
              <v:textbox>
                <w:txbxContent>
                  <w:p w:rsidR="008112BF" w:rsidRPr="00784BB7" w:rsidRDefault="008112BF" w:rsidP="008112BF">
                    <w:pPr>
                      <w:jc w:val="center"/>
                      <w:rPr>
                        <w:b/>
                        <w:sz w:val="22"/>
                        <w:szCs w:val="22"/>
                      </w:rPr>
                    </w:pPr>
                    <w:r w:rsidRPr="00784BB7">
                      <w:rPr>
                        <w:b/>
                        <w:sz w:val="22"/>
                        <w:szCs w:val="22"/>
                      </w:rPr>
                      <w:t>1</w:t>
                    </w:r>
                  </w:p>
                </w:txbxContent>
              </v:textbox>
            </v:rect>
            <v:shapetype id="_x0000_t109" coordsize="21600,21600" o:spt="109" path="m,l,21600r21600,l21600,xe">
              <v:stroke joinstyle="miter"/>
              <v:path gradientshapeok="t" o:connecttype="rect"/>
            </v:shapetype>
            <v:shape id="_x0000_s1029" type="#_x0000_t109" style="position:absolute;left:6471;top:4068;width:500;height:939" fillcolor="#8db3e2"/>
            <v:shapetype id="_x0000_t32" coordsize="21600,21600" o:spt="32" o:oned="t" path="m,l21600,21600e" filled="f">
              <v:path arrowok="t" fillok="f" o:connecttype="none"/>
              <o:lock v:ext="edit" shapetype="t"/>
            </v:shapetype>
            <v:shape id="_x0000_s1030" type="#_x0000_t32" style="position:absolute;left:6471;top:4339;width:500;height:2" o:connectortype="straight"/>
            <v:roundrect id="_x0000_s1031" style="position:absolute;left:3575;top:4734;width:1183;height:349" arcsize="10923f" fillcolor="#0070c0" strokecolor="#7030a0" strokeweight="3pt"/>
            <v:shape id="_x0000_s1032" type="#_x0000_t32" style="position:absolute;left:3554;top:4909;width:1225;height:1" o:connectortype="straight" strokecolor="white" strokeweight="3pt"/>
            <v:shapetype id="_x0000_t127" coordsize="21600,21600" o:spt="127" path="m10800,l21600,21600,,21600xe">
              <v:stroke joinstyle="miter"/>
              <v:path gradientshapeok="t" o:connecttype="custom" o:connectlocs="10800,0;5400,10800;10800,21600;16200,10800" textboxrect="5400,10800,16200,21600"/>
            </v:shapetype>
            <v:shape id="_x0000_s1033" type="#_x0000_t127" style="position:absolute;left:2787;top:4432;width:454;height:651" fillcolor="red" strokecolor="#0070c0" strokeweight="3pt"/>
            <v:roundrect id="_x0000_s1034" style="position:absolute;left:3788;top:4432;width:227;height:575" arcsize="10923f" strokecolor="#7030a0" strokeweight="3pt"/>
            <v:roundrect id="_x0000_s1035" style="position:absolute;left:4368;top:4432;width:224;height:575" arcsize="10923f" strokecolor="#7030a0" strokeweight="3pt"/>
            <v:shape id="_x0000_s1036" type="#_x0000_t109" style="position:absolute;left:2908;top:4432;width:229;height:177" fillcolor="red" strokecolor="#0070c0" strokeweight="3pt"/>
            <v:shape id="_x0000_s1037" type="#_x0000_t32" style="position:absolute;left:4470;top:4432;width:1;height:343" o:connectortype="straight" strokecolor="#7030a0" strokeweight="3pt"/>
            <v:shape id="_x0000_s1038" type="#_x0000_t32" style="position:absolute;left:3880;top:4432;width:2;height:343" o:connectortype="straight" strokecolor="#7030a0" strokeweight="3pt"/>
            <v:shape id="_x0000_s1039" type="#_x0000_t32" style="position:absolute;left:3788;top:4609;width:227;height:3" o:connectortype="straight" strokecolor="#7030a0" strokeweight="3pt"/>
            <v:shape id="_x0000_s1040" type="#_x0000_t32" style="position:absolute;left:4368;top:4612;width:225;height:2" o:connectortype="straight" strokecolor="#7030a0" strokeweight="3pt"/>
            <v:shape id="_x0000_s1041" type="#_x0000_t109" style="position:absolute;left:5228;top:4068;width:333;height:1015" fillcolor="#ffc000" strokeweight="3p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_x0000_s1042" type="#_x0000_t35" style="position:absolute;left:4667;top:4351;width:479;height:642;rotation:270;flip:y" o:connectortype="elbow" adj="3562,12651,142216" strokecolor="red" strokeweight="3pt">
              <v:stroke endarrow="block"/>
            </v:shape>
            <v:shape id="_x0000_s1043" type="#_x0000_t32" style="position:absolute;left:3137;top:4507;width:651;height:2" o:connectortype="straight" strokecolor="red" strokeweight="3pt">
              <v:stroke endarrow="block"/>
            </v:shape>
            <v:shape id="_x0000_s1044" type="#_x0000_t32" style="position:absolute;left:4016;top:4505;width:352;height:2" o:connectortype="straight" strokecolor="red" strokeweight="3pt">
              <v:stroke endarrow="block"/>
            </v:shape>
            <v:rect id="_x0000_s1045" style="position:absolute;left:6577;top:4239;width:290;height:670" fillcolor="red"/>
            <v:shape id="_x0000_s1046" type="#_x0000_t35" style="position:absolute;left:5722;top:3720;width:527;height:1182;rotation:270;flip:y" o:connectortype="elbow" adj="-9542,12321,173407" strokecolor="red" strokeweight="3pt">
              <v:stroke endarrow="block"/>
            </v:shape>
            <v:shape id="_x0000_s1047" type="#_x0000_t35" style="position:absolute;left:7174;top:3788;width:102;height:1004;rotation:270;flip:y" o:connectortype="elbow" adj="-54378,7799,1154165" strokecolor="red" strokeweight="3pt">
              <v:stroke endarrow="block"/>
            </v:shape>
            <v:roundrect id="_x0000_s1048" style="position:absolute;left:7730;top:4068;width:425;height:939" arcsize="10923f" fillcolor="red"/>
            <v:rect id="_x0000_s1049" style="position:absolute;left:3914;top:5413;width:454;height:258" stroked="f">
              <v:textbox>
                <w:txbxContent>
                  <w:p w:rsidR="008112BF" w:rsidRPr="00784BB7" w:rsidRDefault="008112BF" w:rsidP="008112BF">
                    <w:pPr>
                      <w:jc w:val="center"/>
                      <w:rPr>
                        <w:b/>
                        <w:sz w:val="22"/>
                        <w:szCs w:val="22"/>
                      </w:rPr>
                    </w:pPr>
                    <w:r w:rsidRPr="00784BB7">
                      <w:rPr>
                        <w:b/>
                        <w:sz w:val="22"/>
                        <w:szCs w:val="22"/>
                      </w:rPr>
                      <w:t>2</w:t>
                    </w:r>
                  </w:p>
                </w:txbxContent>
              </v:textbox>
            </v:rect>
            <v:rect id="_x0000_s1050" style="position:absolute;left:5228;top:5413;width:454;height:258" stroked="f">
              <v:textbox>
                <w:txbxContent>
                  <w:p w:rsidR="008112BF" w:rsidRPr="00784BB7" w:rsidRDefault="008112BF" w:rsidP="008112BF">
                    <w:pPr>
                      <w:jc w:val="center"/>
                      <w:rPr>
                        <w:b/>
                        <w:sz w:val="22"/>
                        <w:szCs w:val="22"/>
                      </w:rPr>
                    </w:pPr>
                    <w:r w:rsidRPr="00784BB7">
                      <w:rPr>
                        <w:b/>
                        <w:sz w:val="22"/>
                        <w:szCs w:val="22"/>
                      </w:rPr>
                      <w:t>3</w:t>
                    </w:r>
                  </w:p>
                </w:txbxContent>
              </v:textbox>
            </v:rect>
            <v:rect id="_x0000_s1051" style="position:absolute;left:6471;top:5413;width:453;height:256" stroked="f">
              <v:textbox>
                <w:txbxContent>
                  <w:p w:rsidR="008112BF" w:rsidRPr="00784BB7" w:rsidRDefault="008112BF" w:rsidP="008112BF">
                    <w:pPr>
                      <w:jc w:val="center"/>
                      <w:rPr>
                        <w:b/>
                        <w:sz w:val="22"/>
                        <w:szCs w:val="22"/>
                      </w:rPr>
                    </w:pPr>
                    <w:r w:rsidRPr="00784BB7">
                      <w:rPr>
                        <w:b/>
                        <w:sz w:val="22"/>
                        <w:szCs w:val="22"/>
                      </w:rPr>
                      <w:t>4</w:t>
                    </w:r>
                  </w:p>
                </w:txbxContent>
              </v:textbox>
            </v:rect>
            <v:rect id="_x0000_s1052" style="position:absolute;left:7701;top:5411;width:454;height:258" stroked="f">
              <v:textbox>
                <w:txbxContent>
                  <w:p w:rsidR="008112BF" w:rsidRPr="00784BB7" w:rsidRDefault="008112BF" w:rsidP="008112BF">
                    <w:pPr>
                      <w:jc w:val="center"/>
                      <w:rPr>
                        <w:b/>
                        <w:sz w:val="22"/>
                        <w:szCs w:val="22"/>
                      </w:rPr>
                    </w:pPr>
                    <w:r w:rsidRPr="00784BB7">
                      <w:rPr>
                        <w:b/>
                        <w:sz w:val="22"/>
                        <w:szCs w:val="22"/>
                      </w:rPr>
                      <w:t>5</w:t>
                    </w:r>
                  </w:p>
                </w:txbxContent>
              </v:textbox>
            </v:rect>
            <v:shape id="_x0000_s1053" type="#_x0000_t127" style="position:absolute;left:2908;top:4128;width:224;height:304;rotation:180" strokecolor="#0070c0" strokeweight="3pt"/>
            <w10:wrap type="none"/>
            <w10:anchorlock/>
          </v:group>
        </w:pict>
      </w:r>
    </w:p>
    <w:p w:rsidR="008112BF" w:rsidRPr="00607FD8" w:rsidRDefault="008112BF" w:rsidP="008112BF">
      <w:pPr>
        <w:spacing w:line="360" w:lineRule="auto"/>
        <w:ind w:firstLine="567"/>
        <w:jc w:val="center"/>
      </w:pPr>
      <w:r w:rsidRPr="00607FD8">
        <w:rPr>
          <w:lang w:val="kk-KZ"/>
        </w:rPr>
        <w:t xml:space="preserve">Рисунок 13 - </w:t>
      </w:r>
      <w:r w:rsidRPr="00607FD8">
        <w:t>Общая схема установки для получения аммиака и хлора.</w:t>
      </w:r>
    </w:p>
    <w:p w:rsidR="008112BF" w:rsidRPr="00607FD8" w:rsidRDefault="008112BF" w:rsidP="008112BF">
      <w:pPr>
        <w:spacing w:line="360" w:lineRule="auto"/>
        <w:ind w:firstLine="567"/>
        <w:jc w:val="both"/>
      </w:pPr>
      <w:r w:rsidRPr="00607FD8">
        <w:t>1. Реакционная колба. 2. Конденсаторы. 3. Колонка с плавленым гидроксидом натрия или окисью кальция. 4. Конденсатор. 5. Сосуд для хранения аммиака (хлора).</w:t>
      </w:r>
    </w:p>
    <w:p w:rsidR="008112BF" w:rsidRPr="00607FD8" w:rsidRDefault="008112BF" w:rsidP="008112BF">
      <w:pPr>
        <w:spacing w:line="360" w:lineRule="auto"/>
        <w:ind w:firstLine="567"/>
        <w:jc w:val="both"/>
      </w:pPr>
      <w:r w:rsidRPr="00607FD8">
        <w:t xml:space="preserve">Нами проводились испытания рецептур на хлор, аммиак, синильную кислоту, ФОВ, иприт, люизит, хлорацетофенон, </w:t>
      </w:r>
      <w:r w:rsidRPr="00607FD8">
        <w:rPr>
          <w:lang w:val="en-US"/>
        </w:rPr>
        <w:t>CR</w:t>
      </w:r>
      <w:r w:rsidRPr="00607FD8">
        <w:t xml:space="preserve">, </w:t>
      </w:r>
      <w:r w:rsidRPr="00607FD8">
        <w:rPr>
          <w:lang w:val="en-US"/>
        </w:rPr>
        <w:t>CS</w:t>
      </w:r>
      <w:r w:rsidRPr="00607FD8">
        <w:t xml:space="preserve">, </w:t>
      </w:r>
      <w:r w:rsidRPr="00607FD8">
        <w:rPr>
          <w:lang w:val="en-US"/>
        </w:rPr>
        <w:t>BZ</w:t>
      </w:r>
      <w:r w:rsidRPr="00607FD8">
        <w:t>.</w:t>
      </w:r>
    </w:p>
    <w:p w:rsidR="008112BF" w:rsidRPr="00607FD8" w:rsidRDefault="008112BF" w:rsidP="008112BF">
      <w:pPr>
        <w:spacing w:line="360" w:lineRule="auto"/>
        <w:ind w:firstLine="567"/>
        <w:jc w:val="both"/>
      </w:pPr>
      <w:r w:rsidRPr="00607FD8">
        <w:t xml:space="preserve">Рецептуры на хлор, аммиак, ФОВ (имитатор – прозерин) – испытания проводились в г. Шымкент, ЮКГУ им. М. Ауезова. </w:t>
      </w:r>
    </w:p>
    <w:p w:rsidR="008112BF" w:rsidRPr="00607FD8" w:rsidRDefault="008112BF" w:rsidP="008112BF">
      <w:pPr>
        <w:spacing w:line="360" w:lineRule="auto"/>
        <w:ind w:firstLine="567"/>
        <w:jc w:val="both"/>
      </w:pPr>
      <w:r w:rsidRPr="00607FD8">
        <w:t xml:space="preserve">Испытания рецептур на синильную кислоту, люизит, иприт, хлорацетофенон, </w:t>
      </w:r>
      <w:r w:rsidRPr="00607FD8">
        <w:rPr>
          <w:lang w:val="en-US"/>
        </w:rPr>
        <w:t>CR</w:t>
      </w:r>
      <w:r w:rsidRPr="00607FD8">
        <w:t xml:space="preserve">, </w:t>
      </w:r>
      <w:r w:rsidRPr="00607FD8">
        <w:rPr>
          <w:lang w:val="en-US"/>
        </w:rPr>
        <w:t>CS</w:t>
      </w:r>
      <w:r w:rsidRPr="00607FD8">
        <w:t xml:space="preserve">, </w:t>
      </w:r>
      <w:r w:rsidRPr="00607FD8">
        <w:rPr>
          <w:lang w:val="en-US"/>
        </w:rPr>
        <w:t>BZ</w:t>
      </w:r>
      <w:r w:rsidRPr="00607FD8">
        <w:t xml:space="preserve"> проводились в России на базе ООО «Новейшие технологии», г. С.- Петербург. Ниже описаны способы получения веществ для проведения испытаний.</w:t>
      </w:r>
    </w:p>
    <w:p w:rsidR="008112BF" w:rsidRPr="00607FD8" w:rsidRDefault="008112BF" w:rsidP="008112BF">
      <w:pPr>
        <w:spacing w:line="360" w:lineRule="auto"/>
        <w:ind w:firstLine="567"/>
        <w:jc w:val="both"/>
        <w:rPr>
          <w:b/>
        </w:rPr>
      </w:pPr>
    </w:p>
    <w:p w:rsidR="008112BF" w:rsidRPr="00607FD8" w:rsidRDefault="008112BF" w:rsidP="008112BF">
      <w:pPr>
        <w:spacing w:line="360" w:lineRule="auto"/>
        <w:ind w:firstLine="567"/>
        <w:jc w:val="both"/>
      </w:pPr>
      <w:r w:rsidRPr="00607FD8">
        <w:rPr>
          <w:b/>
        </w:rPr>
        <w:t xml:space="preserve">Получение хлора </w:t>
      </w:r>
      <w:r w:rsidRPr="00607FD8">
        <w:t>осуществлялось взаимодействием перманганата калия с соляной кислотой. К перманганату калия приливают концентрированный раствор соляной кислоты. Выделяется хлор, содержащий примесь кислорода и хлористого водорода:</w:t>
      </w:r>
    </w:p>
    <w:p w:rsidR="008112BF" w:rsidRPr="00607FD8" w:rsidRDefault="008112BF" w:rsidP="008112BF">
      <w:pPr>
        <w:spacing w:line="360" w:lineRule="auto"/>
        <w:ind w:firstLine="567"/>
        <w:rPr>
          <w:lang w:val="en-US"/>
        </w:rPr>
      </w:pPr>
      <w:r w:rsidRPr="00607FD8">
        <w:rPr>
          <w:lang w:val="en-US"/>
        </w:rPr>
        <w:t>2KMnO</w:t>
      </w:r>
      <w:r w:rsidRPr="00607FD8">
        <w:rPr>
          <w:vertAlign w:val="subscript"/>
          <w:lang w:val="en-US"/>
        </w:rPr>
        <w:t xml:space="preserve">4 </w:t>
      </w:r>
      <w:r w:rsidRPr="00607FD8">
        <w:rPr>
          <w:lang w:val="en-US"/>
        </w:rPr>
        <w:t xml:space="preserve"> +  16HCl  =  2KCl  + 2MnCl</w:t>
      </w:r>
      <w:r w:rsidRPr="00607FD8">
        <w:rPr>
          <w:vertAlign w:val="subscript"/>
          <w:lang w:val="en-US"/>
        </w:rPr>
        <w:t>2</w:t>
      </w:r>
      <w:r w:rsidRPr="00607FD8">
        <w:rPr>
          <w:lang w:val="en-US"/>
        </w:rPr>
        <w:t xml:space="preserve">  +  5Cl</w:t>
      </w:r>
      <w:r w:rsidRPr="00607FD8">
        <w:rPr>
          <w:vertAlign w:val="subscript"/>
          <w:lang w:val="en-US"/>
        </w:rPr>
        <w:t>2</w:t>
      </w:r>
      <w:r w:rsidRPr="00607FD8">
        <w:rPr>
          <w:lang w:val="en-US"/>
        </w:rPr>
        <w:t xml:space="preserve">  +  8H2O</w:t>
      </w:r>
    </w:p>
    <w:p w:rsidR="008112BF" w:rsidRPr="00607FD8" w:rsidRDefault="008112BF" w:rsidP="008112BF">
      <w:pPr>
        <w:spacing w:line="360" w:lineRule="auto"/>
        <w:ind w:firstLine="567"/>
        <w:jc w:val="both"/>
      </w:pPr>
      <w:r w:rsidRPr="00607FD8">
        <w:t>Реакция протекает при комнатной температуре.</w:t>
      </w:r>
    </w:p>
    <w:p w:rsidR="008112BF" w:rsidRPr="00607FD8" w:rsidRDefault="008112BF" w:rsidP="008112BF">
      <w:pPr>
        <w:spacing w:line="360" w:lineRule="auto"/>
        <w:ind w:firstLine="567"/>
        <w:jc w:val="both"/>
        <w:rPr>
          <w:b/>
        </w:rPr>
      </w:pPr>
      <w:r w:rsidRPr="00607FD8">
        <w:rPr>
          <w:b/>
        </w:rPr>
        <w:t>Реактивы:</w:t>
      </w:r>
    </w:p>
    <w:p w:rsidR="008112BF" w:rsidRPr="00607FD8" w:rsidRDefault="008112BF" w:rsidP="008112BF">
      <w:pPr>
        <w:spacing w:line="360" w:lineRule="auto"/>
        <w:ind w:firstLine="567"/>
        <w:jc w:val="both"/>
      </w:pPr>
      <w:r w:rsidRPr="00607FD8">
        <w:t>Перманганат калия, ч.д.а.</w:t>
      </w:r>
    </w:p>
    <w:p w:rsidR="008112BF" w:rsidRPr="00607FD8" w:rsidRDefault="008112BF" w:rsidP="008112BF">
      <w:pPr>
        <w:spacing w:line="360" w:lineRule="auto"/>
        <w:ind w:firstLine="567"/>
        <w:jc w:val="both"/>
      </w:pPr>
      <w:r w:rsidRPr="00607FD8">
        <w:t>Соляная кислота, х.ч., концентрированная (</w:t>
      </w:r>
      <w:r w:rsidRPr="00607FD8">
        <w:rPr>
          <w:lang w:val="en-US"/>
        </w:rPr>
        <w:t>d</w:t>
      </w:r>
      <w:r w:rsidRPr="00607FD8">
        <w:t xml:space="preserve"> = 1,16).</w:t>
      </w:r>
    </w:p>
    <w:p w:rsidR="008112BF" w:rsidRPr="00607FD8" w:rsidRDefault="008112BF" w:rsidP="008112BF">
      <w:pPr>
        <w:spacing w:line="360" w:lineRule="auto"/>
        <w:ind w:firstLine="567"/>
        <w:jc w:val="both"/>
      </w:pPr>
      <w:r w:rsidRPr="00607FD8">
        <w:t>Серная кислота, х.ч., концентрированная (</w:t>
      </w:r>
      <w:r w:rsidRPr="00607FD8">
        <w:rPr>
          <w:lang w:val="en-US"/>
        </w:rPr>
        <w:t>d</w:t>
      </w:r>
      <w:r w:rsidRPr="00607FD8">
        <w:t xml:space="preserve"> = 1,84).</w:t>
      </w:r>
    </w:p>
    <w:p w:rsidR="008112BF" w:rsidRPr="00607FD8" w:rsidRDefault="008112BF" w:rsidP="008112BF">
      <w:pPr>
        <w:spacing w:line="360" w:lineRule="auto"/>
        <w:ind w:firstLine="567"/>
        <w:jc w:val="both"/>
      </w:pPr>
      <w:r w:rsidRPr="00607FD8">
        <w:t>Окись кальция, ч.д.а.</w:t>
      </w:r>
    </w:p>
    <w:p w:rsidR="008112BF" w:rsidRPr="00607FD8" w:rsidRDefault="008112BF" w:rsidP="008112BF">
      <w:pPr>
        <w:spacing w:line="360" w:lineRule="auto"/>
        <w:ind w:firstLine="567"/>
        <w:jc w:val="both"/>
      </w:pPr>
      <w:r w:rsidRPr="00607FD8">
        <w:rPr>
          <w:b/>
        </w:rPr>
        <w:t xml:space="preserve">Аппаратура. </w:t>
      </w:r>
      <w:r w:rsidRPr="00607FD8">
        <w:t xml:space="preserve">Реакцию проводили в колбе с пришлифованной пробкой, в которую впаяны капельная воронка и газоотводная трубка. Колба соединена последовательно с промывной склянкой с водой (для удаления хлористого водорода), с промывной склянкой с концентрированной серной кислотой и с трубкой с окисью кальция (для высушивания).  Рекомендуемый в этих случаях пятиокись фосфора не применялась ввиду высокой </w:t>
      </w:r>
      <w:r w:rsidRPr="00607FD8">
        <w:lastRenderedPageBreak/>
        <w:t xml:space="preserve">токсичности последнего. В то же время очистка при помощи окиси кальция была вполне удовлетворительна для целей испытания рецептуры. </w:t>
      </w:r>
    </w:p>
    <w:p w:rsidR="008112BF" w:rsidRPr="00607FD8" w:rsidRDefault="008112BF" w:rsidP="008112BF">
      <w:pPr>
        <w:spacing w:line="360" w:lineRule="auto"/>
        <w:ind w:firstLine="567"/>
        <w:jc w:val="both"/>
      </w:pPr>
      <w:r w:rsidRPr="00607FD8">
        <w:t>Все соединения в установке выполняются на шлифах. Для смазки соединений используют специальные смазки из галогенизированного вазелина или силиконовые смазки.</w:t>
      </w:r>
    </w:p>
    <w:p w:rsidR="008112BF" w:rsidRPr="00607FD8" w:rsidRDefault="008112BF" w:rsidP="008112BF">
      <w:pPr>
        <w:spacing w:line="360" w:lineRule="auto"/>
        <w:ind w:firstLine="567"/>
        <w:jc w:val="both"/>
      </w:pPr>
      <w:r w:rsidRPr="00607FD8">
        <w:rPr>
          <w:b/>
        </w:rPr>
        <w:t xml:space="preserve">Проведение реакции. </w:t>
      </w:r>
      <w:r w:rsidRPr="00607FD8">
        <w:t>Тонко измельченный перманганат калия помещали в колбу и приливали по каплям (из капельной воронки) концентрированную соляную кислоту. Реакция протекала очень энергично, поэтому кислоту подавали по каплям, а при сильном разогревании охлаждали реакционную смесь водой.</w:t>
      </w:r>
    </w:p>
    <w:p w:rsidR="008112BF" w:rsidRPr="00607FD8" w:rsidRDefault="008112BF" w:rsidP="008112BF">
      <w:pPr>
        <w:spacing w:line="360" w:lineRule="auto"/>
        <w:ind w:firstLine="567"/>
        <w:jc w:val="both"/>
      </w:pPr>
      <w:r w:rsidRPr="00607FD8">
        <w:t>Полученный газ собирали в стеклянной емкости.</w:t>
      </w:r>
    </w:p>
    <w:p w:rsidR="008112BF" w:rsidRPr="00607FD8" w:rsidRDefault="008112BF" w:rsidP="008112BF">
      <w:pPr>
        <w:spacing w:line="360" w:lineRule="auto"/>
        <w:ind w:firstLine="567"/>
        <w:jc w:val="both"/>
      </w:pPr>
      <w:r w:rsidRPr="00607FD8">
        <w:rPr>
          <w:b/>
        </w:rPr>
        <w:t>Получение аммиака</w:t>
      </w:r>
      <w:r w:rsidRPr="00607FD8">
        <w:t xml:space="preserve"> для наших целей проводили путем отгонки из концентрированного (25 %) раствора аммиака. При нагревании концентрированного водного раствора аммиака выделяется равномерный поток газа. Его высушивали и очищали.</w:t>
      </w:r>
    </w:p>
    <w:p w:rsidR="008112BF" w:rsidRPr="00607FD8" w:rsidRDefault="008112BF" w:rsidP="008112BF">
      <w:pPr>
        <w:spacing w:line="360" w:lineRule="auto"/>
        <w:ind w:firstLine="567"/>
        <w:jc w:val="both"/>
      </w:pPr>
      <w:r w:rsidRPr="00607FD8">
        <w:rPr>
          <w:b/>
        </w:rPr>
        <w:t xml:space="preserve">Аппаратура. </w:t>
      </w:r>
      <w:r w:rsidRPr="00607FD8">
        <w:t xml:space="preserve">Круглодонная реакционная колба емкостью </w:t>
      </w:r>
      <w:smartTag w:uri="urn:schemas-microsoft-com:office:smarttags" w:element="metricconverter">
        <w:smartTagPr>
          <w:attr w:name="ProductID" w:val="1 л"/>
        </w:smartTagPr>
        <w:r w:rsidRPr="00607FD8">
          <w:t>1 л</w:t>
        </w:r>
      </w:smartTag>
      <w:r w:rsidRPr="00607FD8">
        <w:t xml:space="preserve"> соединена с двумя охлаждаемыми сосудами, служащими для конденсирваония и отделения основной части водяных паров из газа. Для более эффективной отгонки аммиака использовали колбу, снабженную обратным холодильником (шариковым или змеевиковым). Далее газ пропускали через трубку, заполненную плавленым гидроксидом натрия (едким натром) для более полного осушения. Газ собирали в стеклянную емкость.</w:t>
      </w:r>
    </w:p>
    <w:p w:rsidR="008112BF" w:rsidRPr="00607FD8" w:rsidRDefault="008112BF" w:rsidP="008112BF">
      <w:pPr>
        <w:spacing w:line="360" w:lineRule="auto"/>
        <w:ind w:firstLine="567"/>
        <w:jc w:val="both"/>
      </w:pPr>
      <w:r w:rsidRPr="00607FD8">
        <w:t>Все соединения выполняли на шлифах. Для смазки шлифованных соединений применяли чистый вазелин.</w:t>
      </w:r>
    </w:p>
    <w:p w:rsidR="008112BF" w:rsidRPr="00607FD8" w:rsidRDefault="008112BF" w:rsidP="008112BF">
      <w:pPr>
        <w:spacing w:line="360" w:lineRule="auto"/>
        <w:ind w:firstLine="567"/>
        <w:jc w:val="both"/>
        <w:rPr>
          <w:b/>
        </w:rPr>
      </w:pPr>
      <w:r w:rsidRPr="00607FD8">
        <w:rPr>
          <w:b/>
        </w:rPr>
        <w:t>Реактивы:</w:t>
      </w:r>
    </w:p>
    <w:p w:rsidR="008112BF" w:rsidRPr="00607FD8" w:rsidRDefault="008112BF" w:rsidP="008112BF">
      <w:pPr>
        <w:spacing w:line="360" w:lineRule="auto"/>
        <w:ind w:firstLine="567"/>
        <w:jc w:val="both"/>
      </w:pPr>
      <w:r w:rsidRPr="00607FD8">
        <w:t>Аммиак, 25 % раствор.</w:t>
      </w:r>
    </w:p>
    <w:p w:rsidR="008112BF" w:rsidRPr="00607FD8" w:rsidRDefault="008112BF" w:rsidP="008112BF">
      <w:pPr>
        <w:spacing w:line="360" w:lineRule="auto"/>
        <w:ind w:firstLine="567"/>
        <w:jc w:val="both"/>
      </w:pPr>
      <w:r w:rsidRPr="00607FD8">
        <w:t>Едкий натр, плавленый.</w:t>
      </w:r>
    </w:p>
    <w:p w:rsidR="008112BF" w:rsidRPr="00607FD8" w:rsidRDefault="008112BF" w:rsidP="008112BF">
      <w:pPr>
        <w:spacing w:line="360" w:lineRule="auto"/>
        <w:ind w:firstLine="567"/>
        <w:jc w:val="both"/>
      </w:pPr>
      <w:r w:rsidRPr="00607FD8">
        <w:rPr>
          <w:b/>
        </w:rPr>
        <w:t xml:space="preserve">Проведение реакции. </w:t>
      </w:r>
      <w:r w:rsidRPr="00607FD8">
        <w:t xml:space="preserve">В колбу наливали водный раствор аммиака и нагревали колбу до кипения. Выделяющийся газ очищали, помещали в стеклянную емкость объемом </w:t>
      </w:r>
      <w:smartTag w:uri="urn:schemas-microsoft-com:office:smarttags" w:element="metricconverter">
        <w:smartTagPr>
          <w:attr w:name="ProductID" w:val="5 л"/>
        </w:smartTagPr>
        <w:r w:rsidRPr="00607FD8">
          <w:t>5 л</w:t>
        </w:r>
      </w:smartTag>
      <w:r w:rsidRPr="00607FD8">
        <w:t xml:space="preserve"> при комнатной температуре. Полученный аммиак использовали далее для испытаний.</w:t>
      </w:r>
    </w:p>
    <w:p w:rsidR="008112BF" w:rsidRPr="00607FD8" w:rsidRDefault="008112BF" w:rsidP="008112BF">
      <w:pPr>
        <w:spacing w:line="360" w:lineRule="auto"/>
        <w:ind w:firstLine="567"/>
        <w:jc w:val="both"/>
        <w:rPr>
          <w:lang w:val="kk-KZ"/>
        </w:rPr>
      </w:pPr>
    </w:p>
    <w:p w:rsidR="008112BF" w:rsidRPr="00607FD8" w:rsidRDefault="008112BF" w:rsidP="008112BF">
      <w:pPr>
        <w:spacing w:line="360" w:lineRule="auto"/>
        <w:ind w:firstLine="567"/>
        <w:jc w:val="both"/>
        <w:rPr>
          <w:b/>
        </w:rPr>
      </w:pPr>
      <w:r w:rsidRPr="00607FD8">
        <w:rPr>
          <w:b/>
        </w:rPr>
        <w:t>Получение синильной кислоты</w:t>
      </w:r>
    </w:p>
    <w:p w:rsidR="008112BF" w:rsidRPr="00607FD8" w:rsidRDefault="008112BF" w:rsidP="008112BF">
      <w:pPr>
        <w:spacing w:line="360" w:lineRule="auto"/>
        <w:ind w:firstLine="567"/>
        <w:jc w:val="both"/>
      </w:pPr>
      <w:r w:rsidRPr="00607FD8">
        <w:t xml:space="preserve">Синильную кислоту получали реакцией гексацианоферрита калия с разбавленной серной кислотой. При нагревании желтой кровяной соли с разбавленной кислотой выделяется цианистый водород, который затем очищается и высушивается. </w:t>
      </w:r>
    </w:p>
    <w:p w:rsidR="008112BF" w:rsidRPr="00607FD8" w:rsidRDefault="008112BF" w:rsidP="008112BF">
      <w:pPr>
        <w:spacing w:line="360" w:lineRule="auto"/>
        <w:ind w:firstLine="567"/>
        <w:jc w:val="both"/>
      </w:pPr>
      <w:r w:rsidRPr="00607FD8">
        <w:t>Получение цианистого водорода из цианистого калия или натрия ввиду их высокой токсичности не проводилось.</w:t>
      </w:r>
    </w:p>
    <w:p w:rsidR="008112BF" w:rsidRPr="00607FD8" w:rsidRDefault="008112BF" w:rsidP="008112BF">
      <w:pPr>
        <w:spacing w:line="360" w:lineRule="auto"/>
        <w:ind w:firstLine="567"/>
        <w:jc w:val="both"/>
      </w:pPr>
      <w:r w:rsidRPr="00607FD8">
        <w:rPr>
          <w:b/>
        </w:rPr>
        <w:t xml:space="preserve">Аппаратура. </w:t>
      </w:r>
      <w:r w:rsidRPr="00607FD8">
        <w:t>Синильную кислоту получали в том же аппарате, что и аммиак.</w:t>
      </w:r>
    </w:p>
    <w:p w:rsidR="008112BF" w:rsidRPr="00607FD8" w:rsidRDefault="008112BF" w:rsidP="008112BF">
      <w:pPr>
        <w:spacing w:line="360" w:lineRule="auto"/>
        <w:ind w:firstLine="567"/>
        <w:jc w:val="both"/>
        <w:rPr>
          <w:b/>
        </w:rPr>
      </w:pPr>
      <w:r w:rsidRPr="00607FD8">
        <w:rPr>
          <w:b/>
        </w:rPr>
        <w:lastRenderedPageBreak/>
        <w:t>Реактивы:</w:t>
      </w:r>
    </w:p>
    <w:p w:rsidR="008112BF" w:rsidRPr="00607FD8" w:rsidRDefault="008112BF" w:rsidP="008112BF">
      <w:pPr>
        <w:spacing w:line="360" w:lineRule="auto"/>
        <w:ind w:firstLine="567"/>
        <w:jc w:val="both"/>
      </w:pPr>
      <w:r w:rsidRPr="00607FD8">
        <w:t>Желтая кровяная соль, ч.д.а.</w:t>
      </w:r>
    </w:p>
    <w:p w:rsidR="008112BF" w:rsidRPr="00607FD8" w:rsidRDefault="008112BF" w:rsidP="008112BF">
      <w:pPr>
        <w:spacing w:line="360" w:lineRule="auto"/>
        <w:ind w:firstLine="567"/>
        <w:jc w:val="both"/>
        <w:rPr>
          <w:b/>
        </w:rPr>
      </w:pPr>
      <w:r w:rsidRPr="00607FD8">
        <w:t>Серная кислота разбавленная, ч.д.а.</w:t>
      </w:r>
      <w:r w:rsidRPr="00607FD8">
        <w:rPr>
          <w:b/>
        </w:rPr>
        <w:t xml:space="preserve"> </w:t>
      </w:r>
    </w:p>
    <w:p w:rsidR="008112BF" w:rsidRPr="00607FD8" w:rsidRDefault="008112BF" w:rsidP="008112BF">
      <w:pPr>
        <w:spacing w:line="360" w:lineRule="auto"/>
        <w:ind w:firstLine="567"/>
        <w:jc w:val="both"/>
      </w:pPr>
      <w:r w:rsidRPr="00607FD8">
        <w:rPr>
          <w:b/>
        </w:rPr>
        <w:t xml:space="preserve">Проведение реакции. </w:t>
      </w:r>
      <w:r w:rsidRPr="00607FD8">
        <w:t xml:space="preserve">Желтую кровяную соль засыпали в круглодонную колбу, заливали разбавленной серной кислотой и нагревали на водяной бане. Выделяющийся при этом газ пропускали через осушитель и собирали в сосуде. </w:t>
      </w:r>
    </w:p>
    <w:p w:rsidR="008112BF" w:rsidRPr="00607FD8" w:rsidRDefault="008112BF" w:rsidP="008112BF">
      <w:pPr>
        <w:spacing w:line="360" w:lineRule="auto"/>
        <w:ind w:firstLine="567"/>
        <w:jc w:val="both"/>
      </w:pPr>
      <w:r w:rsidRPr="00607FD8">
        <w:t xml:space="preserve">Все вышеперечисленные газы получали в соответствии с требованиями техники безопасности в вытяжном шкафу. </w:t>
      </w:r>
    </w:p>
    <w:p w:rsidR="008112BF" w:rsidRPr="00607FD8" w:rsidRDefault="008112BF" w:rsidP="008112BF">
      <w:pPr>
        <w:spacing w:line="360" w:lineRule="auto"/>
        <w:ind w:firstLine="567"/>
        <w:jc w:val="both"/>
      </w:pPr>
      <w:r w:rsidRPr="00607FD8">
        <w:t xml:space="preserve">Для создания заданной концентрации газообразных веществ нами применялась предварительная камера объемом </w:t>
      </w:r>
      <w:smartTag w:uri="urn:schemas-microsoft-com:office:smarttags" w:element="metricconverter">
        <w:smartTagPr>
          <w:attr w:name="ProductID" w:val="1 литр"/>
        </w:smartTagPr>
        <w:r w:rsidRPr="00607FD8">
          <w:t>1 литр</w:t>
        </w:r>
      </w:smartTag>
      <w:r w:rsidRPr="00607FD8">
        <w:t xml:space="preserve">, в которой создавалась известная концентрация вещества, и потом из нее при помощи шприца отбирался известный объем газа, который помещался в газодинамическую камеру. </w:t>
      </w:r>
    </w:p>
    <w:p w:rsidR="008112BF" w:rsidRDefault="008112BF" w:rsidP="008112BF">
      <w:pPr>
        <w:spacing w:line="360" w:lineRule="auto"/>
        <w:ind w:firstLine="567"/>
        <w:jc w:val="both"/>
      </w:pPr>
      <w:r w:rsidRPr="00607FD8">
        <w:t xml:space="preserve">Другие отравляющие вещества в соответствии с их специфическим характером нами не синтезировались, а использовались готовые, имеющиеся в наличии в ООО «Новейшие технологии», С.-Петербург, Россия. Проведение опытов с отравляющими веществами в условиях лабораторного эксперимента осуществлялось там же. Конечной целью испытаний были  оценка чувствительности, быстродействия и сохранения индикаторного эффекта макетных образцов индикаторных плоских элементов. Для создания температурных и влажностных режимов была использована климатическая камера. </w:t>
      </w:r>
    </w:p>
    <w:p w:rsidR="007D59DF" w:rsidRPr="00607FD8" w:rsidRDefault="007D59DF" w:rsidP="008112BF">
      <w:pPr>
        <w:spacing w:line="360" w:lineRule="auto"/>
        <w:ind w:firstLine="567"/>
        <w:jc w:val="both"/>
      </w:pPr>
    </w:p>
    <w:p w:rsidR="008112BF" w:rsidRPr="00607FD8" w:rsidRDefault="008112BF" w:rsidP="008112BF">
      <w:pPr>
        <w:spacing w:line="360" w:lineRule="auto"/>
        <w:ind w:firstLine="567"/>
        <w:jc w:val="both"/>
        <w:rPr>
          <w:b/>
        </w:rPr>
      </w:pPr>
      <w:r w:rsidRPr="00607FD8">
        <w:rPr>
          <w:b/>
        </w:rPr>
        <w:t>2.5 Имитаторы отравляющих веществ</w:t>
      </w:r>
    </w:p>
    <w:p w:rsidR="008112BF" w:rsidRPr="00607FD8" w:rsidRDefault="008112BF" w:rsidP="008112BF">
      <w:pPr>
        <w:spacing w:line="360" w:lineRule="auto"/>
        <w:ind w:firstLine="567"/>
        <w:jc w:val="both"/>
      </w:pPr>
    </w:p>
    <w:p w:rsidR="008112BF" w:rsidRPr="00607FD8" w:rsidRDefault="008112BF" w:rsidP="008112BF">
      <w:pPr>
        <w:spacing w:line="360" w:lineRule="auto"/>
        <w:ind w:firstLine="567"/>
        <w:jc w:val="both"/>
      </w:pPr>
      <w:r w:rsidRPr="00607FD8">
        <w:t xml:space="preserve">Ввиду высокой токсичности ОВ испытания рецептур индикаторных средств для их определения желательно проводить с их имитаторами, обладающих максимально низкой токсичностью, но в тоже время максимально приближенным к ним по физико-химическим свойствам и индикаторным эффектам, вызываемыми ими на индикаторные средства. Известны имитаторы на  фосфорорганические ОВ и на иприт [20,21].  </w:t>
      </w:r>
    </w:p>
    <w:p w:rsidR="008112BF" w:rsidRPr="00607FD8" w:rsidRDefault="008112BF" w:rsidP="008112BF">
      <w:pPr>
        <w:spacing w:line="360" w:lineRule="auto"/>
        <w:ind w:firstLine="600"/>
        <w:jc w:val="both"/>
      </w:pPr>
      <w:r w:rsidRPr="00607FD8">
        <w:t>В качестве активного агента имитатора ФОВ взят О,О – диэтил – О – (3,4,5 – трихлорфенил) – фосфат. Рецептура практически полностью имитирует физико-химические свойства и индикаторный эффект ФОВ. Однако это вещество мы найти не смогли.</w:t>
      </w:r>
    </w:p>
    <w:p w:rsidR="008112BF" w:rsidRPr="00607FD8" w:rsidRDefault="008112BF" w:rsidP="008112BF">
      <w:pPr>
        <w:spacing w:line="360" w:lineRule="auto"/>
        <w:ind w:firstLine="567"/>
        <w:jc w:val="both"/>
      </w:pPr>
      <w:r w:rsidRPr="00607FD8">
        <w:t>Для наших целей на настоящем этапе важна имитация не столько физико-химических свойств ОВ, сколько их точность и корректность имитации индикаторного эффекта.</w:t>
      </w:r>
    </w:p>
    <w:p w:rsidR="00244DB8" w:rsidRDefault="00244DB8" w:rsidP="008112BF">
      <w:pPr>
        <w:spacing w:line="360" w:lineRule="auto"/>
        <w:ind w:firstLine="567"/>
        <w:jc w:val="both"/>
        <w:rPr>
          <w:b/>
        </w:rPr>
      </w:pPr>
    </w:p>
    <w:p w:rsidR="00244DB8" w:rsidRDefault="00244DB8" w:rsidP="008112BF">
      <w:pPr>
        <w:spacing w:line="360" w:lineRule="auto"/>
        <w:ind w:firstLine="567"/>
        <w:jc w:val="both"/>
        <w:rPr>
          <w:b/>
        </w:rPr>
      </w:pPr>
    </w:p>
    <w:p w:rsidR="008112BF" w:rsidRPr="00607FD8" w:rsidRDefault="008112BF" w:rsidP="008112BF">
      <w:pPr>
        <w:spacing w:line="360" w:lineRule="auto"/>
        <w:ind w:firstLine="567"/>
        <w:jc w:val="both"/>
        <w:rPr>
          <w:b/>
        </w:rPr>
      </w:pPr>
      <w:r w:rsidRPr="00607FD8">
        <w:rPr>
          <w:b/>
        </w:rPr>
        <w:lastRenderedPageBreak/>
        <w:t>Имитатор фосфорорганических ОВ.</w:t>
      </w:r>
    </w:p>
    <w:p w:rsidR="008112BF" w:rsidRPr="00607FD8" w:rsidRDefault="008112BF" w:rsidP="008112BF">
      <w:pPr>
        <w:spacing w:line="360" w:lineRule="auto"/>
        <w:ind w:firstLine="567"/>
        <w:jc w:val="both"/>
      </w:pPr>
      <w:r w:rsidRPr="00607FD8">
        <w:t xml:space="preserve">В качестве имитатора ФОВ применялся </w:t>
      </w:r>
      <w:r w:rsidRPr="00607FD8">
        <w:rPr>
          <w:b/>
        </w:rPr>
        <w:t>прозерин</w:t>
      </w:r>
      <w:r w:rsidRPr="00607FD8">
        <w:t xml:space="preserve"> в виде 0,05 % раствора. Раствор дополнительно разбавляли до концентрации 10 </w:t>
      </w:r>
      <w:r w:rsidRPr="00607FD8">
        <w:rPr>
          <w:vertAlign w:val="superscript"/>
        </w:rPr>
        <w:t xml:space="preserve">-3 </w:t>
      </w:r>
      <w:r w:rsidRPr="00607FD8">
        <w:t>, 10</w:t>
      </w:r>
      <w:r w:rsidRPr="00607FD8">
        <w:rPr>
          <w:vertAlign w:val="superscript"/>
        </w:rPr>
        <w:t>-6</w:t>
      </w:r>
      <w:r w:rsidRPr="00607FD8">
        <w:t xml:space="preserve"> %. </w:t>
      </w:r>
    </w:p>
    <w:p w:rsidR="008112BF" w:rsidRPr="00607FD8" w:rsidRDefault="008112BF" w:rsidP="008112BF">
      <w:pPr>
        <w:spacing w:line="360" w:lineRule="auto"/>
        <w:ind w:firstLine="567"/>
        <w:jc w:val="both"/>
      </w:pPr>
      <w:r w:rsidRPr="00607FD8">
        <w:rPr>
          <w:b/>
        </w:rPr>
        <w:t>Прозерин</w:t>
      </w:r>
      <w:r w:rsidRPr="00607FD8">
        <w:t xml:space="preserve"> (</w:t>
      </w:r>
      <w:hyperlink r:id="rId96" w:tooltip="Отбор по международному наименованию" w:history="1">
        <w:r w:rsidRPr="00607FD8">
          <w:rPr>
            <w:rStyle w:val="a4"/>
          </w:rPr>
          <w:t>неостигмина метилсульфат</w:t>
        </w:r>
      </w:hyperlink>
      <w:r w:rsidRPr="00607FD8">
        <w:t xml:space="preserve">) – антихолинэстеразное средство. </w:t>
      </w:r>
    </w:p>
    <w:p w:rsidR="008112BF" w:rsidRPr="00607FD8" w:rsidRDefault="008112BF" w:rsidP="008112BF">
      <w:pPr>
        <w:spacing w:line="360" w:lineRule="auto"/>
        <w:ind w:firstLine="567"/>
        <w:jc w:val="both"/>
      </w:pPr>
    </w:p>
    <w:p w:rsidR="008112BF" w:rsidRPr="00607FD8" w:rsidRDefault="00F60441" w:rsidP="008112BF">
      <w:pPr>
        <w:spacing w:line="360" w:lineRule="auto"/>
        <w:ind w:firstLine="567"/>
        <w:jc w:val="both"/>
      </w:pPr>
      <w:r>
        <w:rPr>
          <w:noProof/>
        </w:rPr>
        <w:drawing>
          <wp:inline distT="0" distB="0" distL="0" distR="0">
            <wp:extent cx="2861945" cy="129413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7"/>
                    <a:srcRect/>
                    <a:stretch>
                      <a:fillRect/>
                    </a:stretch>
                  </pic:blipFill>
                  <pic:spPr bwMode="auto">
                    <a:xfrm>
                      <a:off x="0" y="0"/>
                      <a:ext cx="2861945" cy="1294130"/>
                    </a:xfrm>
                    <a:prstGeom prst="rect">
                      <a:avLst/>
                    </a:prstGeom>
                    <a:noFill/>
                    <a:ln w="9525">
                      <a:noFill/>
                      <a:miter lim="800000"/>
                      <a:headEnd/>
                      <a:tailEnd/>
                    </a:ln>
                  </pic:spPr>
                </pic:pic>
              </a:graphicData>
            </a:graphic>
          </wp:inline>
        </w:drawing>
      </w:r>
    </w:p>
    <w:p w:rsidR="008112BF" w:rsidRPr="00607FD8" w:rsidRDefault="008112BF" w:rsidP="008112BF">
      <w:pPr>
        <w:spacing w:line="360" w:lineRule="auto"/>
        <w:ind w:firstLine="600"/>
        <w:jc w:val="both"/>
      </w:pPr>
      <w:r w:rsidRPr="00607FD8">
        <w:rPr>
          <w:b/>
          <w:bCs/>
        </w:rPr>
        <w:t>Лекарственная форма.</w:t>
      </w:r>
      <w:r w:rsidRPr="00607FD8">
        <w:rPr>
          <w:bCs/>
        </w:rPr>
        <w:t xml:space="preserve"> Г</w:t>
      </w:r>
      <w:r w:rsidRPr="00607FD8">
        <w:t>ранулы для приготовления суспензии для приема внутрь (для детей), раствор для инъекций, таблетки.</w:t>
      </w:r>
    </w:p>
    <w:p w:rsidR="008112BF" w:rsidRPr="00607FD8" w:rsidRDefault="008112BF" w:rsidP="008112BF">
      <w:pPr>
        <w:spacing w:line="360" w:lineRule="auto"/>
        <w:ind w:firstLine="600"/>
        <w:jc w:val="both"/>
      </w:pPr>
      <w:r w:rsidRPr="00607FD8">
        <w:rPr>
          <w:b/>
          <w:bCs/>
        </w:rPr>
        <w:t>Фармакологическое действие.</w:t>
      </w:r>
      <w:r w:rsidRPr="00607FD8">
        <w:rPr>
          <w:bCs/>
        </w:rPr>
        <w:t xml:space="preserve"> </w:t>
      </w:r>
      <w:r w:rsidRPr="00607FD8">
        <w:t>Синтетическое антихолинэстеразное средство, обратимо блокируя холинэстеразу, приводит к накоплению и усилению действия ацетилхолина на органы и ткани и восстановлению нервно-мышечной проводимости. Вызывает урежение ЧСС, повышает секрецию желез (слюнных, бронхиальных, потовых и ЖКТ) и способствует развитию гиперсаливации, бронхореи, повышению кислотности желудочного сока, суживает зрачок, вызывает спазм аккомодации, снижает внутриглазное давление, усиливает тонус гладкой мускулатуры кишечника (усиливает перистальтику и расслабляет сфинктеры) и мочевого пузыря, вызывает спазм бронхов, тонизирует скелетную мускулатуру.</w:t>
      </w:r>
    </w:p>
    <w:p w:rsidR="008112BF" w:rsidRPr="00607FD8" w:rsidRDefault="008112BF" w:rsidP="008112BF">
      <w:pPr>
        <w:spacing w:line="360" w:lineRule="auto"/>
        <w:ind w:firstLine="600"/>
        <w:jc w:val="both"/>
      </w:pPr>
      <w:r w:rsidRPr="00607FD8">
        <w:t>Прозерин вызывает такую же реакцию на биохимические рецептуры, что и ФОВ.</w:t>
      </w:r>
    </w:p>
    <w:p w:rsidR="008112BF" w:rsidRPr="00607FD8" w:rsidRDefault="008112BF" w:rsidP="008112BF">
      <w:pPr>
        <w:spacing w:line="360" w:lineRule="auto"/>
        <w:ind w:firstLine="567"/>
        <w:jc w:val="both"/>
        <w:rPr>
          <w:caps/>
        </w:rPr>
      </w:pPr>
      <w:r w:rsidRPr="00607FD8">
        <w:t>Более простое решение пришло с применением дихлофоса –</w:t>
      </w:r>
      <w:r w:rsidRPr="00607FD8">
        <w:rPr>
          <w:b/>
          <w:caps/>
        </w:rPr>
        <w:t xml:space="preserve"> </w:t>
      </w:r>
      <w:r w:rsidRPr="00607FD8">
        <w:t xml:space="preserve">O,O-Диэтил-O-2,2-дихлорвинилфосфата. Он малотоксичен для человека, свободно продается в розничной торговле. </w:t>
      </w:r>
    </w:p>
    <w:p w:rsidR="008112BF" w:rsidRPr="00607FD8" w:rsidRDefault="00F60441" w:rsidP="008112BF">
      <w:pPr>
        <w:spacing w:line="360" w:lineRule="auto"/>
        <w:ind w:firstLine="567"/>
        <w:jc w:val="both"/>
        <w:rPr>
          <w:b/>
          <w:caps/>
        </w:rPr>
      </w:pPr>
      <w:r>
        <w:rPr>
          <w:noProof/>
          <w:color w:val="0000FF"/>
        </w:rPr>
        <w:drawing>
          <wp:inline distT="0" distB="0" distL="0" distR="0">
            <wp:extent cx="1294130" cy="735965"/>
            <wp:effectExtent l="19050" t="0" r="1270" b="0"/>
            <wp:docPr id="4" name="Рисунок 4" descr="Файл:Дихлофос.jpg">
              <a:hlinkClick xmlns:a="http://schemas.openxmlformats.org/drawingml/2006/main" r:id="rId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Файл:Дихлофос.jpg"/>
                    <pic:cNvPicPr>
                      <a:picLocks noChangeAspect="1" noChangeArrowheads="1"/>
                    </pic:cNvPicPr>
                  </pic:nvPicPr>
                  <pic:blipFill>
                    <a:blip r:embed="rId99"/>
                    <a:srcRect/>
                    <a:stretch>
                      <a:fillRect/>
                    </a:stretch>
                  </pic:blipFill>
                  <pic:spPr bwMode="auto">
                    <a:xfrm>
                      <a:off x="0" y="0"/>
                      <a:ext cx="1294130" cy="735965"/>
                    </a:xfrm>
                    <a:prstGeom prst="rect">
                      <a:avLst/>
                    </a:prstGeom>
                    <a:noFill/>
                    <a:ln w="9525">
                      <a:noFill/>
                      <a:miter lim="800000"/>
                      <a:headEnd/>
                      <a:tailEnd/>
                    </a:ln>
                  </pic:spPr>
                </pic:pic>
              </a:graphicData>
            </a:graphic>
          </wp:inline>
        </w:drawing>
      </w:r>
      <w:r w:rsidR="008112BF" w:rsidRPr="00607FD8">
        <w:rPr>
          <w:b/>
          <w:caps/>
        </w:rPr>
        <w:t xml:space="preserve"> </w:t>
      </w:r>
    </w:p>
    <w:p w:rsidR="008112BF" w:rsidRPr="00607FD8" w:rsidRDefault="008112BF" w:rsidP="008112BF">
      <w:pPr>
        <w:spacing w:line="360" w:lineRule="auto"/>
        <w:ind w:firstLine="567"/>
        <w:jc w:val="both"/>
      </w:pPr>
      <w:r w:rsidRPr="00607FD8">
        <w:t>O,O-Диэтил-O-2,2-дихлорвинилфосфат является ингибитором холинэстеразы.</w:t>
      </w:r>
    </w:p>
    <w:p w:rsidR="008112BF" w:rsidRPr="00607FD8" w:rsidRDefault="008112BF" w:rsidP="008112BF">
      <w:pPr>
        <w:spacing w:line="360" w:lineRule="auto"/>
        <w:ind w:firstLine="567"/>
        <w:jc w:val="both"/>
      </w:pPr>
    </w:p>
    <w:p w:rsidR="008112BF" w:rsidRPr="00607FD8" w:rsidRDefault="008112BF" w:rsidP="008112BF">
      <w:pPr>
        <w:spacing w:line="360" w:lineRule="auto"/>
        <w:ind w:firstLine="567"/>
        <w:jc w:val="both"/>
        <w:rPr>
          <w:rStyle w:val="namepredpr"/>
        </w:rPr>
      </w:pPr>
      <w:r w:rsidRPr="00607FD8">
        <w:rPr>
          <w:b/>
        </w:rPr>
        <w:t>Имитатор иприта.</w:t>
      </w:r>
      <w:r w:rsidRPr="00607FD8">
        <w:t xml:space="preserve"> В качестве имитатора иприта применяли </w:t>
      </w:r>
      <w:r w:rsidRPr="00607FD8">
        <w:rPr>
          <w:rStyle w:val="namepredpr"/>
        </w:rPr>
        <w:t>1,2 – дибутилдитиаэтан – малотоксичное вещество, имитирующее практически полностью индикаторный эффект и физико-химические свойства иприта.</w:t>
      </w:r>
    </w:p>
    <w:p w:rsidR="008112BF" w:rsidRDefault="008112BF" w:rsidP="008112BF">
      <w:pPr>
        <w:spacing w:line="360" w:lineRule="auto"/>
        <w:ind w:firstLine="567"/>
        <w:jc w:val="both"/>
      </w:pPr>
    </w:p>
    <w:p w:rsidR="007D59DF" w:rsidRDefault="007D59DF" w:rsidP="008112BF">
      <w:pPr>
        <w:spacing w:line="360" w:lineRule="auto"/>
        <w:ind w:firstLine="567"/>
        <w:jc w:val="both"/>
      </w:pPr>
    </w:p>
    <w:p w:rsidR="008112BF" w:rsidRPr="00607FD8" w:rsidRDefault="008112BF" w:rsidP="008112BF">
      <w:pPr>
        <w:spacing w:line="360" w:lineRule="auto"/>
        <w:ind w:firstLine="567"/>
        <w:jc w:val="both"/>
        <w:rPr>
          <w:caps/>
        </w:rPr>
      </w:pPr>
      <w:r w:rsidRPr="00607FD8">
        <w:rPr>
          <w:b/>
          <w:caps/>
        </w:rPr>
        <w:t xml:space="preserve">2.6 </w:t>
      </w:r>
      <w:r w:rsidRPr="00607FD8">
        <w:rPr>
          <w:b/>
        </w:rPr>
        <w:t>Результаты проведения испытаний индикаторных рецептур</w:t>
      </w:r>
    </w:p>
    <w:p w:rsidR="008112BF" w:rsidRPr="00607FD8" w:rsidRDefault="008112BF" w:rsidP="008112BF">
      <w:pPr>
        <w:spacing w:line="360" w:lineRule="auto"/>
        <w:ind w:firstLine="567"/>
        <w:jc w:val="both"/>
      </w:pPr>
    </w:p>
    <w:p w:rsidR="008112BF" w:rsidRPr="00607FD8" w:rsidRDefault="008112BF" w:rsidP="008112BF">
      <w:pPr>
        <w:spacing w:line="360" w:lineRule="auto"/>
        <w:ind w:firstLine="567"/>
        <w:jc w:val="both"/>
      </w:pPr>
      <w:r w:rsidRPr="00607FD8">
        <w:t xml:space="preserve">В ходе испытаний были исследованы рецептуры на аммиак, хлор, фосген, синильная кислота, люизит, иприт, ФОВ,  </w:t>
      </w:r>
      <w:r w:rsidRPr="00607FD8">
        <w:rPr>
          <w:lang w:val="en-US"/>
        </w:rPr>
        <w:t>CR</w:t>
      </w:r>
      <w:r w:rsidRPr="00607FD8">
        <w:t xml:space="preserve">, </w:t>
      </w:r>
      <w:r w:rsidRPr="00607FD8">
        <w:rPr>
          <w:lang w:val="en-US"/>
        </w:rPr>
        <w:t>CS</w:t>
      </w:r>
      <w:r w:rsidRPr="00607FD8">
        <w:t xml:space="preserve">. Испытания рецептуры на </w:t>
      </w:r>
      <w:r w:rsidRPr="00607FD8">
        <w:rPr>
          <w:lang w:val="en-US"/>
        </w:rPr>
        <w:t>BZ</w:t>
      </w:r>
      <w:r w:rsidRPr="00607FD8">
        <w:t xml:space="preserve"> не проводились ввиду отсутствия вещества.</w:t>
      </w:r>
    </w:p>
    <w:p w:rsidR="008112BF" w:rsidRPr="00607FD8" w:rsidRDefault="008112BF" w:rsidP="008112BF">
      <w:pPr>
        <w:spacing w:line="360" w:lineRule="auto"/>
        <w:ind w:firstLine="567"/>
        <w:jc w:val="both"/>
      </w:pPr>
      <w:r w:rsidRPr="00607FD8">
        <w:rPr>
          <w:caps/>
        </w:rPr>
        <w:t>О</w:t>
      </w:r>
      <w:r w:rsidRPr="00607FD8">
        <w:t xml:space="preserve">цениваемыми показателями, согласно требованиям такого рода испытаний, были чувствительность, быстродействие и время сохранения индикаторного эффекта макетных образцов соответствующих ИПЭ. </w:t>
      </w:r>
    </w:p>
    <w:p w:rsidR="008112BF" w:rsidRPr="00607FD8" w:rsidRDefault="008112BF" w:rsidP="008112BF">
      <w:pPr>
        <w:spacing w:line="360" w:lineRule="auto"/>
        <w:ind w:firstLine="567"/>
        <w:jc w:val="both"/>
      </w:pPr>
      <w:r w:rsidRPr="00607FD8">
        <w:t>Испытания проводились при нормальных, а также различных модельных климатических условиях. Каждое исследование состояло из 10 опытов. В зачет брались только те опыты, в которых достоверно повторялись оцениваемые показатели. Количественное значение показателей по быстродействию и времени сохранения индикаторного эффекта вычислялись как среднее арифметическое из 10 опытов.</w:t>
      </w:r>
    </w:p>
    <w:p w:rsidR="008112BF" w:rsidRPr="00607FD8" w:rsidRDefault="008112BF" w:rsidP="008112BF">
      <w:pPr>
        <w:spacing w:line="360" w:lineRule="auto"/>
        <w:ind w:firstLine="567"/>
        <w:jc w:val="both"/>
      </w:pPr>
      <w:r w:rsidRPr="00607FD8">
        <w:t>Результаты проведения испытаний индикаторных рецептур показали, что исследуемые варианты индикаторных рецептур обеспечивают индикацию целевых вредных и отравляющих веществ по оцениваемым показателям на требуемых уровнях концентраций и пределов обнаружения. Результаты испытаний приведены в приложениях. В Таблице 13 приведены сводные результаты испытаний рецептур.</w:t>
      </w:r>
    </w:p>
    <w:p w:rsidR="008112BF" w:rsidRPr="00607FD8" w:rsidRDefault="008112BF" w:rsidP="007D59DF">
      <w:pPr>
        <w:tabs>
          <w:tab w:val="left" w:pos="2128"/>
        </w:tabs>
        <w:spacing w:line="360" w:lineRule="auto"/>
        <w:ind w:firstLine="567"/>
        <w:jc w:val="both"/>
        <w:rPr>
          <w:b/>
        </w:rPr>
      </w:pPr>
      <w:r w:rsidRPr="00607FD8">
        <w:t xml:space="preserve">Таблица 13 – </w:t>
      </w:r>
      <w:r w:rsidRPr="00607FD8">
        <w:rPr>
          <w:b/>
        </w:rPr>
        <w:t>Сводная таблица результатов испытаний рецептур</w:t>
      </w:r>
    </w:p>
    <w:tbl>
      <w:tblPr>
        <w:tblW w:w="103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03"/>
        <w:gridCol w:w="3193"/>
        <w:gridCol w:w="2129"/>
        <w:gridCol w:w="1944"/>
        <w:gridCol w:w="2239"/>
      </w:tblGrid>
      <w:tr w:rsidR="008112BF" w:rsidRPr="00607FD8" w:rsidTr="000919B8">
        <w:tc>
          <w:tcPr>
            <w:tcW w:w="803" w:type="dxa"/>
          </w:tcPr>
          <w:p w:rsidR="008112BF" w:rsidRPr="00607FD8" w:rsidRDefault="008112BF" w:rsidP="000919B8">
            <w:pPr>
              <w:jc w:val="center"/>
            </w:pPr>
            <w:r w:rsidRPr="00607FD8">
              <w:t>№</w:t>
            </w:r>
          </w:p>
          <w:p w:rsidR="008112BF" w:rsidRPr="00607FD8" w:rsidRDefault="008112BF" w:rsidP="000919B8">
            <w:pPr>
              <w:jc w:val="center"/>
            </w:pPr>
            <w:r w:rsidRPr="00607FD8">
              <w:t>п/п</w:t>
            </w:r>
          </w:p>
        </w:tc>
        <w:tc>
          <w:tcPr>
            <w:tcW w:w="3193" w:type="dxa"/>
          </w:tcPr>
          <w:p w:rsidR="008112BF" w:rsidRPr="00607FD8" w:rsidRDefault="008112BF" w:rsidP="000919B8">
            <w:pPr>
              <w:jc w:val="center"/>
            </w:pPr>
            <w:r w:rsidRPr="00607FD8">
              <w:t>Наименование рецептуры</w:t>
            </w:r>
          </w:p>
        </w:tc>
        <w:tc>
          <w:tcPr>
            <w:tcW w:w="2129" w:type="dxa"/>
          </w:tcPr>
          <w:p w:rsidR="008112BF" w:rsidRPr="00607FD8" w:rsidRDefault="008112BF" w:rsidP="000919B8">
            <w:pPr>
              <w:jc w:val="center"/>
              <w:rPr>
                <w:vertAlign w:val="superscript"/>
              </w:rPr>
            </w:pPr>
            <w:r w:rsidRPr="00607FD8">
              <w:t xml:space="preserve">Чувствительность, мг/дм </w:t>
            </w:r>
            <w:r w:rsidRPr="00607FD8">
              <w:rPr>
                <w:vertAlign w:val="superscript"/>
              </w:rPr>
              <w:t>3</w:t>
            </w:r>
          </w:p>
        </w:tc>
        <w:tc>
          <w:tcPr>
            <w:tcW w:w="1944" w:type="dxa"/>
          </w:tcPr>
          <w:p w:rsidR="008112BF" w:rsidRPr="00607FD8" w:rsidRDefault="008112BF" w:rsidP="000919B8">
            <w:pPr>
              <w:jc w:val="center"/>
            </w:pPr>
            <w:r w:rsidRPr="00607FD8">
              <w:t>Быстродействие, мин</w:t>
            </w:r>
          </w:p>
        </w:tc>
        <w:tc>
          <w:tcPr>
            <w:tcW w:w="2239" w:type="dxa"/>
          </w:tcPr>
          <w:p w:rsidR="008112BF" w:rsidRPr="00607FD8" w:rsidRDefault="008112BF" w:rsidP="000919B8">
            <w:pPr>
              <w:jc w:val="center"/>
            </w:pPr>
            <w:r w:rsidRPr="00607FD8">
              <w:t>Длительность сохранения индикаторного эффекта, мин</w:t>
            </w:r>
          </w:p>
        </w:tc>
      </w:tr>
      <w:tr w:rsidR="008112BF" w:rsidRPr="00607FD8" w:rsidTr="000919B8">
        <w:tc>
          <w:tcPr>
            <w:tcW w:w="803" w:type="dxa"/>
          </w:tcPr>
          <w:p w:rsidR="008112BF" w:rsidRPr="00607FD8" w:rsidRDefault="008112BF" w:rsidP="000919B8">
            <w:pPr>
              <w:spacing w:line="360" w:lineRule="auto"/>
              <w:jc w:val="center"/>
            </w:pPr>
            <w:r w:rsidRPr="00607FD8">
              <w:t>1</w:t>
            </w:r>
          </w:p>
        </w:tc>
        <w:tc>
          <w:tcPr>
            <w:tcW w:w="3193" w:type="dxa"/>
          </w:tcPr>
          <w:p w:rsidR="008112BF" w:rsidRPr="00607FD8" w:rsidRDefault="008112BF" w:rsidP="000919B8">
            <w:pPr>
              <w:spacing w:line="360" w:lineRule="auto"/>
              <w:jc w:val="both"/>
            </w:pPr>
            <w:r w:rsidRPr="00607FD8">
              <w:t>ИПЭ – ФОВ</w:t>
            </w:r>
          </w:p>
        </w:tc>
        <w:tc>
          <w:tcPr>
            <w:tcW w:w="2129" w:type="dxa"/>
          </w:tcPr>
          <w:p w:rsidR="008112BF" w:rsidRPr="00607FD8" w:rsidRDefault="008112BF" w:rsidP="000919B8">
            <w:pPr>
              <w:spacing w:line="360" w:lineRule="auto"/>
              <w:jc w:val="center"/>
              <w:rPr>
                <w:vertAlign w:val="superscript"/>
              </w:rPr>
            </w:pPr>
            <w:r w:rsidRPr="00607FD8">
              <w:t xml:space="preserve">1*10 </w:t>
            </w:r>
            <w:r w:rsidRPr="00607FD8">
              <w:rPr>
                <w:vertAlign w:val="superscript"/>
              </w:rPr>
              <w:t>-6</w:t>
            </w:r>
          </w:p>
        </w:tc>
        <w:tc>
          <w:tcPr>
            <w:tcW w:w="1944" w:type="dxa"/>
          </w:tcPr>
          <w:p w:rsidR="008112BF" w:rsidRPr="00607FD8" w:rsidRDefault="008112BF" w:rsidP="000919B8">
            <w:pPr>
              <w:spacing w:line="360" w:lineRule="auto"/>
              <w:jc w:val="center"/>
            </w:pPr>
            <w:r w:rsidRPr="00607FD8">
              <w:t>6,2</w:t>
            </w:r>
          </w:p>
        </w:tc>
        <w:tc>
          <w:tcPr>
            <w:tcW w:w="2239" w:type="dxa"/>
          </w:tcPr>
          <w:p w:rsidR="008112BF" w:rsidRPr="00607FD8" w:rsidRDefault="008112BF" w:rsidP="000919B8">
            <w:pPr>
              <w:spacing w:line="360" w:lineRule="auto"/>
              <w:jc w:val="center"/>
            </w:pPr>
            <w:r w:rsidRPr="00607FD8">
              <w:t>13,0</w:t>
            </w:r>
          </w:p>
        </w:tc>
      </w:tr>
      <w:tr w:rsidR="008112BF" w:rsidRPr="00607FD8" w:rsidTr="000919B8">
        <w:tc>
          <w:tcPr>
            <w:tcW w:w="803" w:type="dxa"/>
          </w:tcPr>
          <w:p w:rsidR="008112BF" w:rsidRPr="00607FD8" w:rsidRDefault="008112BF" w:rsidP="000919B8">
            <w:pPr>
              <w:spacing w:line="360" w:lineRule="auto"/>
              <w:jc w:val="center"/>
            </w:pPr>
            <w:r w:rsidRPr="00607FD8">
              <w:t>2</w:t>
            </w:r>
          </w:p>
        </w:tc>
        <w:tc>
          <w:tcPr>
            <w:tcW w:w="3193" w:type="dxa"/>
          </w:tcPr>
          <w:p w:rsidR="008112BF" w:rsidRPr="00607FD8" w:rsidRDefault="008112BF" w:rsidP="000919B8">
            <w:pPr>
              <w:spacing w:line="360" w:lineRule="auto"/>
              <w:jc w:val="both"/>
            </w:pPr>
            <w:r w:rsidRPr="00607FD8">
              <w:t>ИПЭ – Иприт</w:t>
            </w:r>
          </w:p>
        </w:tc>
        <w:tc>
          <w:tcPr>
            <w:tcW w:w="2129" w:type="dxa"/>
          </w:tcPr>
          <w:p w:rsidR="008112BF" w:rsidRPr="00607FD8" w:rsidRDefault="008112BF" w:rsidP="000919B8">
            <w:pPr>
              <w:jc w:val="center"/>
              <w:rPr>
                <w:vertAlign w:val="superscript"/>
              </w:rPr>
            </w:pPr>
            <w:r w:rsidRPr="00607FD8">
              <w:t xml:space="preserve">5*10 </w:t>
            </w:r>
            <w:r w:rsidRPr="00607FD8">
              <w:rPr>
                <w:vertAlign w:val="superscript"/>
              </w:rPr>
              <w:t>-5</w:t>
            </w:r>
          </w:p>
        </w:tc>
        <w:tc>
          <w:tcPr>
            <w:tcW w:w="1944" w:type="dxa"/>
          </w:tcPr>
          <w:p w:rsidR="008112BF" w:rsidRPr="00607FD8" w:rsidRDefault="008112BF" w:rsidP="000919B8">
            <w:pPr>
              <w:spacing w:line="360" w:lineRule="auto"/>
              <w:jc w:val="center"/>
            </w:pPr>
            <w:r w:rsidRPr="00607FD8">
              <w:t>4,7</w:t>
            </w:r>
          </w:p>
        </w:tc>
        <w:tc>
          <w:tcPr>
            <w:tcW w:w="2239" w:type="dxa"/>
          </w:tcPr>
          <w:p w:rsidR="008112BF" w:rsidRPr="00607FD8" w:rsidRDefault="008112BF" w:rsidP="000919B8">
            <w:pPr>
              <w:spacing w:line="360" w:lineRule="auto"/>
              <w:jc w:val="center"/>
            </w:pPr>
            <w:r w:rsidRPr="00607FD8">
              <w:t>24,0</w:t>
            </w:r>
          </w:p>
        </w:tc>
      </w:tr>
      <w:tr w:rsidR="008112BF" w:rsidRPr="00607FD8" w:rsidTr="000919B8">
        <w:tc>
          <w:tcPr>
            <w:tcW w:w="803" w:type="dxa"/>
          </w:tcPr>
          <w:p w:rsidR="008112BF" w:rsidRPr="00607FD8" w:rsidRDefault="008112BF" w:rsidP="000919B8">
            <w:pPr>
              <w:spacing w:line="360" w:lineRule="auto"/>
              <w:jc w:val="center"/>
            </w:pPr>
            <w:r w:rsidRPr="00607FD8">
              <w:t>3</w:t>
            </w:r>
          </w:p>
        </w:tc>
        <w:tc>
          <w:tcPr>
            <w:tcW w:w="3193" w:type="dxa"/>
          </w:tcPr>
          <w:p w:rsidR="008112BF" w:rsidRPr="00607FD8" w:rsidRDefault="008112BF" w:rsidP="000919B8">
            <w:pPr>
              <w:spacing w:line="360" w:lineRule="auto"/>
              <w:jc w:val="both"/>
            </w:pPr>
            <w:r w:rsidRPr="00607FD8">
              <w:t>ИПЭ – Люизит</w:t>
            </w:r>
          </w:p>
        </w:tc>
        <w:tc>
          <w:tcPr>
            <w:tcW w:w="2129" w:type="dxa"/>
          </w:tcPr>
          <w:p w:rsidR="008112BF" w:rsidRPr="00607FD8" w:rsidRDefault="008112BF" w:rsidP="000919B8">
            <w:pPr>
              <w:jc w:val="center"/>
              <w:rPr>
                <w:vertAlign w:val="superscript"/>
              </w:rPr>
            </w:pPr>
            <w:r w:rsidRPr="00607FD8">
              <w:t xml:space="preserve">5*10 </w:t>
            </w:r>
            <w:r w:rsidRPr="00607FD8">
              <w:rPr>
                <w:vertAlign w:val="superscript"/>
              </w:rPr>
              <w:t>-5</w:t>
            </w:r>
          </w:p>
        </w:tc>
        <w:tc>
          <w:tcPr>
            <w:tcW w:w="1944" w:type="dxa"/>
          </w:tcPr>
          <w:p w:rsidR="008112BF" w:rsidRPr="00607FD8" w:rsidRDefault="008112BF" w:rsidP="000919B8">
            <w:pPr>
              <w:spacing w:line="360" w:lineRule="auto"/>
              <w:jc w:val="center"/>
            </w:pPr>
            <w:r w:rsidRPr="00607FD8">
              <w:t>4,2</w:t>
            </w:r>
          </w:p>
        </w:tc>
        <w:tc>
          <w:tcPr>
            <w:tcW w:w="2239" w:type="dxa"/>
          </w:tcPr>
          <w:p w:rsidR="008112BF" w:rsidRPr="00607FD8" w:rsidRDefault="008112BF" w:rsidP="000919B8">
            <w:pPr>
              <w:spacing w:line="360" w:lineRule="auto"/>
              <w:jc w:val="center"/>
            </w:pPr>
            <w:r w:rsidRPr="00607FD8">
              <w:t>4,0</w:t>
            </w:r>
          </w:p>
        </w:tc>
      </w:tr>
      <w:tr w:rsidR="008112BF" w:rsidRPr="00607FD8" w:rsidTr="000919B8">
        <w:tc>
          <w:tcPr>
            <w:tcW w:w="803" w:type="dxa"/>
          </w:tcPr>
          <w:p w:rsidR="008112BF" w:rsidRPr="00607FD8" w:rsidRDefault="008112BF" w:rsidP="000919B8">
            <w:pPr>
              <w:spacing w:line="360" w:lineRule="auto"/>
              <w:jc w:val="center"/>
            </w:pPr>
            <w:r w:rsidRPr="00607FD8">
              <w:t>4</w:t>
            </w:r>
          </w:p>
        </w:tc>
        <w:tc>
          <w:tcPr>
            <w:tcW w:w="3193" w:type="dxa"/>
          </w:tcPr>
          <w:p w:rsidR="008112BF" w:rsidRPr="00607FD8" w:rsidRDefault="008112BF" w:rsidP="000919B8">
            <w:pPr>
              <w:spacing w:line="360" w:lineRule="auto"/>
              <w:jc w:val="both"/>
            </w:pPr>
            <w:r w:rsidRPr="00607FD8">
              <w:t>ИПЭ – Фосген</w:t>
            </w:r>
          </w:p>
        </w:tc>
        <w:tc>
          <w:tcPr>
            <w:tcW w:w="2129" w:type="dxa"/>
          </w:tcPr>
          <w:p w:rsidR="008112BF" w:rsidRPr="00607FD8" w:rsidRDefault="008112BF" w:rsidP="000919B8">
            <w:pPr>
              <w:jc w:val="center"/>
              <w:rPr>
                <w:vertAlign w:val="superscript"/>
              </w:rPr>
            </w:pPr>
            <w:r w:rsidRPr="00607FD8">
              <w:t xml:space="preserve">5*10 </w:t>
            </w:r>
            <w:r w:rsidRPr="00607FD8">
              <w:rPr>
                <w:vertAlign w:val="superscript"/>
              </w:rPr>
              <w:t>-5</w:t>
            </w:r>
          </w:p>
        </w:tc>
        <w:tc>
          <w:tcPr>
            <w:tcW w:w="1944" w:type="dxa"/>
          </w:tcPr>
          <w:p w:rsidR="008112BF" w:rsidRPr="00607FD8" w:rsidRDefault="008112BF" w:rsidP="000919B8">
            <w:pPr>
              <w:spacing w:line="360" w:lineRule="auto"/>
              <w:jc w:val="center"/>
            </w:pPr>
            <w:r w:rsidRPr="00607FD8">
              <w:t>4,1</w:t>
            </w:r>
          </w:p>
        </w:tc>
        <w:tc>
          <w:tcPr>
            <w:tcW w:w="2239" w:type="dxa"/>
          </w:tcPr>
          <w:p w:rsidR="008112BF" w:rsidRPr="00607FD8" w:rsidRDefault="008112BF" w:rsidP="000919B8">
            <w:pPr>
              <w:spacing w:line="360" w:lineRule="auto"/>
              <w:jc w:val="center"/>
            </w:pPr>
            <w:r w:rsidRPr="00607FD8">
              <w:t>11,0</w:t>
            </w:r>
          </w:p>
        </w:tc>
      </w:tr>
      <w:tr w:rsidR="008112BF" w:rsidRPr="00607FD8" w:rsidTr="000919B8">
        <w:tc>
          <w:tcPr>
            <w:tcW w:w="803" w:type="dxa"/>
          </w:tcPr>
          <w:p w:rsidR="008112BF" w:rsidRPr="00607FD8" w:rsidRDefault="008112BF" w:rsidP="000919B8">
            <w:pPr>
              <w:spacing w:line="360" w:lineRule="auto"/>
              <w:jc w:val="center"/>
            </w:pPr>
            <w:r w:rsidRPr="00607FD8">
              <w:t>5</w:t>
            </w:r>
          </w:p>
        </w:tc>
        <w:tc>
          <w:tcPr>
            <w:tcW w:w="3193" w:type="dxa"/>
          </w:tcPr>
          <w:p w:rsidR="008112BF" w:rsidRPr="00607FD8" w:rsidRDefault="008112BF" w:rsidP="000919B8">
            <w:pPr>
              <w:spacing w:line="360" w:lineRule="auto"/>
              <w:jc w:val="both"/>
            </w:pPr>
            <w:r w:rsidRPr="00607FD8">
              <w:t>ИПЭ – СиЭс</w:t>
            </w:r>
          </w:p>
        </w:tc>
        <w:tc>
          <w:tcPr>
            <w:tcW w:w="2129" w:type="dxa"/>
          </w:tcPr>
          <w:p w:rsidR="008112BF" w:rsidRPr="00607FD8" w:rsidRDefault="008112BF" w:rsidP="000919B8">
            <w:pPr>
              <w:jc w:val="center"/>
              <w:rPr>
                <w:vertAlign w:val="superscript"/>
              </w:rPr>
            </w:pPr>
            <w:r w:rsidRPr="00607FD8">
              <w:t xml:space="preserve">5*10 </w:t>
            </w:r>
            <w:r w:rsidRPr="00607FD8">
              <w:rPr>
                <w:vertAlign w:val="superscript"/>
              </w:rPr>
              <w:t>-5</w:t>
            </w:r>
          </w:p>
        </w:tc>
        <w:tc>
          <w:tcPr>
            <w:tcW w:w="1944" w:type="dxa"/>
          </w:tcPr>
          <w:p w:rsidR="008112BF" w:rsidRPr="00607FD8" w:rsidRDefault="008112BF" w:rsidP="000919B8">
            <w:pPr>
              <w:spacing w:line="360" w:lineRule="auto"/>
              <w:jc w:val="center"/>
            </w:pPr>
            <w:r w:rsidRPr="00607FD8">
              <w:t>5,0</w:t>
            </w:r>
          </w:p>
        </w:tc>
        <w:tc>
          <w:tcPr>
            <w:tcW w:w="2239" w:type="dxa"/>
          </w:tcPr>
          <w:p w:rsidR="008112BF" w:rsidRPr="00607FD8" w:rsidRDefault="008112BF" w:rsidP="000919B8">
            <w:pPr>
              <w:spacing w:line="360" w:lineRule="auto"/>
              <w:jc w:val="center"/>
            </w:pPr>
            <w:r w:rsidRPr="00607FD8">
              <w:t>15,0</w:t>
            </w:r>
          </w:p>
        </w:tc>
      </w:tr>
      <w:tr w:rsidR="008112BF" w:rsidRPr="00607FD8" w:rsidTr="000919B8">
        <w:tc>
          <w:tcPr>
            <w:tcW w:w="803" w:type="dxa"/>
          </w:tcPr>
          <w:p w:rsidR="008112BF" w:rsidRPr="00607FD8" w:rsidRDefault="008112BF" w:rsidP="000919B8">
            <w:pPr>
              <w:spacing w:line="360" w:lineRule="auto"/>
              <w:jc w:val="center"/>
            </w:pPr>
            <w:r w:rsidRPr="00607FD8">
              <w:t>6</w:t>
            </w:r>
          </w:p>
        </w:tc>
        <w:tc>
          <w:tcPr>
            <w:tcW w:w="3193" w:type="dxa"/>
          </w:tcPr>
          <w:p w:rsidR="008112BF" w:rsidRPr="00607FD8" w:rsidRDefault="008112BF" w:rsidP="000919B8">
            <w:pPr>
              <w:spacing w:line="360" w:lineRule="auto"/>
              <w:jc w:val="both"/>
            </w:pPr>
            <w:r w:rsidRPr="00607FD8">
              <w:t>ИПЭ – СиАр</w:t>
            </w:r>
          </w:p>
        </w:tc>
        <w:tc>
          <w:tcPr>
            <w:tcW w:w="2129" w:type="dxa"/>
          </w:tcPr>
          <w:p w:rsidR="008112BF" w:rsidRPr="00607FD8" w:rsidRDefault="008112BF" w:rsidP="000919B8">
            <w:pPr>
              <w:jc w:val="center"/>
              <w:rPr>
                <w:vertAlign w:val="superscript"/>
              </w:rPr>
            </w:pPr>
            <w:r w:rsidRPr="00607FD8">
              <w:t xml:space="preserve">5*10 </w:t>
            </w:r>
            <w:r w:rsidRPr="00607FD8">
              <w:rPr>
                <w:vertAlign w:val="superscript"/>
              </w:rPr>
              <w:t>-5</w:t>
            </w:r>
          </w:p>
        </w:tc>
        <w:tc>
          <w:tcPr>
            <w:tcW w:w="1944" w:type="dxa"/>
          </w:tcPr>
          <w:p w:rsidR="008112BF" w:rsidRPr="00607FD8" w:rsidRDefault="008112BF" w:rsidP="000919B8">
            <w:pPr>
              <w:spacing w:line="360" w:lineRule="auto"/>
              <w:jc w:val="center"/>
            </w:pPr>
            <w:r w:rsidRPr="00607FD8">
              <w:t>5,0</w:t>
            </w:r>
          </w:p>
        </w:tc>
        <w:tc>
          <w:tcPr>
            <w:tcW w:w="2239" w:type="dxa"/>
          </w:tcPr>
          <w:p w:rsidR="008112BF" w:rsidRPr="00607FD8" w:rsidRDefault="008112BF" w:rsidP="000919B8">
            <w:pPr>
              <w:spacing w:line="360" w:lineRule="auto"/>
              <w:jc w:val="center"/>
            </w:pPr>
            <w:r w:rsidRPr="00607FD8">
              <w:t>15,0</w:t>
            </w:r>
          </w:p>
        </w:tc>
      </w:tr>
      <w:tr w:rsidR="008112BF" w:rsidRPr="00607FD8" w:rsidTr="000919B8">
        <w:tc>
          <w:tcPr>
            <w:tcW w:w="803" w:type="dxa"/>
          </w:tcPr>
          <w:p w:rsidR="008112BF" w:rsidRPr="00607FD8" w:rsidRDefault="008112BF" w:rsidP="000919B8">
            <w:pPr>
              <w:spacing w:line="360" w:lineRule="auto"/>
              <w:jc w:val="center"/>
            </w:pPr>
            <w:r w:rsidRPr="00607FD8">
              <w:t>7</w:t>
            </w:r>
          </w:p>
        </w:tc>
        <w:tc>
          <w:tcPr>
            <w:tcW w:w="3193" w:type="dxa"/>
          </w:tcPr>
          <w:p w:rsidR="008112BF" w:rsidRPr="00607FD8" w:rsidRDefault="008112BF" w:rsidP="000919B8">
            <w:pPr>
              <w:spacing w:line="360" w:lineRule="auto"/>
              <w:jc w:val="both"/>
            </w:pPr>
            <w:r w:rsidRPr="00607FD8">
              <w:t>ИПЭ – Синильная кислота</w:t>
            </w:r>
          </w:p>
        </w:tc>
        <w:tc>
          <w:tcPr>
            <w:tcW w:w="2129" w:type="dxa"/>
          </w:tcPr>
          <w:p w:rsidR="008112BF" w:rsidRPr="00607FD8" w:rsidRDefault="008112BF" w:rsidP="000919B8">
            <w:pPr>
              <w:jc w:val="center"/>
              <w:rPr>
                <w:vertAlign w:val="superscript"/>
              </w:rPr>
            </w:pPr>
            <w:r w:rsidRPr="00607FD8">
              <w:t xml:space="preserve">5*10 </w:t>
            </w:r>
            <w:r w:rsidRPr="00607FD8">
              <w:rPr>
                <w:vertAlign w:val="superscript"/>
              </w:rPr>
              <w:t>-5</w:t>
            </w:r>
          </w:p>
        </w:tc>
        <w:tc>
          <w:tcPr>
            <w:tcW w:w="1944" w:type="dxa"/>
          </w:tcPr>
          <w:p w:rsidR="008112BF" w:rsidRPr="00607FD8" w:rsidRDefault="008112BF" w:rsidP="000919B8">
            <w:pPr>
              <w:spacing w:line="360" w:lineRule="auto"/>
              <w:jc w:val="center"/>
            </w:pPr>
            <w:r w:rsidRPr="00607FD8">
              <w:t>4,0</w:t>
            </w:r>
          </w:p>
        </w:tc>
        <w:tc>
          <w:tcPr>
            <w:tcW w:w="2239" w:type="dxa"/>
          </w:tcPr>
          <w:p w:rsidR="008112BF" w:rsidRPr="00607FD8" w:rsidRDefault="008112BF" w:rsidP="000919B8">
            <w:pPr>
              <w:spacing w:line="360" w:lineRule="auto"/>
              <w:jc w:val="center"/>
            </w:pPr>
            <w:r w:rsidRPr="00607FD8">
              <w:t>8,0</w:t>
            </w:r>
          </w:p>
        </w:tc>
      </w:tr>
      <w:tr w:rsidR="008112BF" w:rsidRPr="00607FD8" w:rsidTr="000919B8">
        <w:tc>
          <w:tcPr>
            <w:tcW w:w="803" w:type="dxa"/>
          </w:tcPr>
          <w:p w:rsidR="008112BF" w:rsidRPr="00607FD8" w:rsidRDefault="008112BF" w:rsidP="000919B8">
            <w:pPr>
              <w:spacing w:line="360" w:lineRule="auto"/>
              <w:jc w:val="center"/>
            </w:pPr>
            <w:r w:rsidRPr="00607FD8">
              <w:t>8</w:t>
            </w:r>
          </w:p>
        </w:tc>
        <w:tc>
          <w:tcPr>
            <w:tcW w:w="3193" w:type="dxa"/>
          </w:tcPr>
          <w:p w:rsidR="008112BF" w:rsidRPr="00607FD8" w:rsidRDefault="008112BF" w:rsidP="000919B8">
            <w:pPr>
              <w:spacing w:line="360" w:lineRule="auto"/>
              <w:jc w:val="both"/>
            </w:pPr>
            <w:r w:rsidRPr="00607FD8">
              <w:t>ИПЭ – Хлор</w:t>
            </w:r>
          </w:p>
        </w:tc>
        <w:tc>
          <w:tcPr>
            <w:tcW w:w="2129" w:type="dxa"/>
          </w:tcPr>
          <w:p w:rsidR="008112BF" w:rsidRPr="00607FD8" w:rsidRDefault="008112BF" w:rsidP="000919B8">
            <w:pPr>
              <w:jc w:val="center"/>
              <w:rPr>
                <w:vertAlign w:val="superscript"/>
              </w:rPr>
            </w:pPr>
            <w:r w:rsidRPr="00607FD8">
              <w:t xml:space="preserve">1*10 </w:t>
            </w:r>
            <w:r w:rsidRPr="00607FD8">
              <w:rPr>
                <w:vertAlign w:val="superscript"/>
              </w:rPr>
              <w:t>-3</w:t>
            </w:r>
          </w:p>
        </w:tc>
        <w:tc>
          <w:tcPr>
            <w:tcW w:w="1944" w:type="dxa"/>
          </w:tcPr>
          <w:p w:rsidR="008112BF" w:rsidRPr="00607FD8" w:rsidRDefault="008112BF" w:rsidP="000919B8">
            <w:pPr>
              <w:spacing w:line="360" w:lineRule="auto"/>
              <w:jc w:val="center"/>
            </w:pPr>
            <w:r w:rsidRPr="00607FD8">
              <w:t>2,0</w:t>
            </w:r>
          </w:p>
        </w:tc>
        <w:tc>
          <w:tcPr>
            <w:tcW w:w="2239" w:type="dxa"/>
          </w:tcPr>
          <w:p w:rsidR="008112BF" w:rsidRPr="00607FD8" w:rsidRDefault="008112BF" w:rsidP="000919B8">
            <w:pPr>
              <w:spacing w:line="360" w:lineRule="auto"/>
              <w:jc w:val="center"/>
            </w:pPr>
            <w:r w:rsidRPr="00607FD8">
              <w:t>20,0</w:t>
            </w:r>
          </w:p>
        </w:tc>
      </w:tr>
      <w:tr w:rsidR="008112BF" w:rsidRPr="00607FD8" w:rsidTr="000919B8">
        <w:tc>
          <w:tcPr>
            <w:tcW w:w="803" w:type="dxa"/>
          </w:tcPr>
          <w:p w:rsidR="008112BF" w:rsidRPr="00607FD8" w:rsidRDefault="008112BF" w:rsidP="000919B8">
            <w:pPr>
              <w:spacing w:line="360" w:lineRule="auto"/>
              <w:jc w:val="center"/>
            </w:pPr>
            <w:r w:rsidRPr="00607FD8">
              <w:t>9</w:t>
            </w:r>
          </w:p>
        </w:tc>
        <w:tc>
          <w:tcPr>
            <w:tcW w:w="3193" w:type="dxa"/>
          </w:tcPr>
          <w:p w:rsidR="008112BF" w:rsidRPr="00607FD8" w:rsidRDefault="008112BF" w:rsidP="000919B8">
            <w:pPr>
              <w:spacing w:line="360" w:lineRule="auto"/>
              <w:jc w:val="both"/>
            </w:pPr>
            <w:r w:rsidRPr="00607FD8">
              <w:t>ИПЭ - Аммиак</w:t>
            </w:r>
          </w:p>
        </w:tc>
        <w:tc>
          <w:tcPr>
            <w:tcW w:w="2129" w:type="dxa"/>
          </w:tcPr>
          <w:p w:rsidR="008112BF" w:rsidRPr="00607FD8" w:rsidRDefault="008112BF" w:rsidP="000919B8">
            <w:pPr>
              <w:jc w:val="center"/>
              <w:rPr>
                <w:vertAlign w:val="superscript"/>
              </w:rPr>
            </w:pPr>
            <w:r w:rsidRPr="00607FD8">
              <w:t xml:space="preserve">2*10 </w:t>
            </w:r>
            <w:r w:rsidRPr="00607FD8">
              <w:rPr>
                <w:vertAlign w:val="superscript"/>
              </w:rPr>
              <w:t>-2</w:t>
            </w:r>
          </w:p>
        </w:tc>
        <w:tc>
          <w:tcPr>
            <w:tcW w:w="1944" w:type="dxa"/>
          </w:tcPr>
          <w:p w:rsidR="008112BF" w:rsidRPr="00607FD8" w:rsidRDefault="008112BF" w:rsidP="000919B8">
            <w:pPr>
              <w:spacing w:line="360" w:lineRule="auto"/>
              <w:jc w:val="center"/>
            </w:pPr>
            <w:r w:rsidRPr="00607FD8">
              <w:t>2,0</w:t>
            </w:r>
          </w:p>
        </w:tc>
        <w:tc>
          <w:tcPr>
            <w:tcW w:w="2239" w:type="dxa"/>
          </w:tcPr>
          <w:p w:rsidR="008112BF" w:rsidRPr="00607FD8" w:rsidRDefault="008112BF" w:rsidP="000919B8">
            <w:pPr>
              <w:spacing w:line="360" w:lineRule="auto"/>
              <w:jc w:val="center"/>
            </w:pPr>
            <w:r w:rsidRPr="00607FD8">
              <w:t>25,1</w:t>
            </w:r>
          </w:p>
        </w:tc>
      </w:tr>
    </w:tbl>
    <w:p w:rsidR="008112BF" w:rsidRPr="00607FD8" w:rsidRDefault="008112BF" w:rsidP="008112BF">
      <w:pPr>
        <w:spacing w:line="360" w:lineRule="auto"/>
        <w:ind w:firstLine="567"/>
        <w:jc w:val="both"/>
      </w:pPr>
    </w:p>
    <w:p w:rsidR="008112BF" w:rsidRPr="00607FD8" w:rsidRDefault="008112BF" w:rsidP="008112BF">
      <w:pPr>
        <w:spacing w:line="360" w:lineRule="auto"/>
        <w:ind w:firstLine="567"/>
        <w:jc w:val="both"/>
      </w:pPr>
    </w:p>
    <w:p w:rsidR="008112BF" w:rsidRPr="00607FD8" w:rsidRDefault="008112BF" w:rsidP="008112BF">
      <w:pPr>
        <w:spacing w:line="360" w:lineRule="auto"/>
        <w:ind w:firstLine="567"/>
        <w:jc w:val="both"/>
        <w:rPr>
          <w:b/>
          <w:caps/>
        </w:rPr>
      </w:pPr>
    </w:p>
    <w:p w:rsidR="008112BF" w:rsidRPr="00607FD8" w:rsidRDefault="008112BF" w:rsidP="008112BF">
      <w:pPr>
        <w:spacing w:line="360" w:lineRule="auto"/>
        <w:jc w:val="center"/>
        <w:rPr>
          <w:caps/>
        </w:rPr>
      </w:pPr>
      <w:r w:rsidRPr="00607FD8">
        <w:rPr>
          <w:b/>
          <w:caps/>
        </w:rPr>
        <w:t>ЗАКЛЮЧЕНИЕ</w:t>
      </w:r>
    </w:p>
    <w:p w:rsidR="008112BF" w:rsidRPr="00607FD8" w:rsidRDefault="008112BF" w:rsidP="008112BF">
      <w:pPr>
        <w:spacing w:line="360" w:lineRule="auto"/>
        <w:ind w:firstLine="567"/>
        <w:jc w:val="both"/>
        <w:rPr>
          <w:caps/>
        </w:rPr>
      </w:pPr>
    </w:p>
    <w:p w:rsidR="008112BF" w:rsidRPr="00607FD8" w:rsidRDefault="008112BF" w:rsidP="008112BF">
      <w:pPr>
        <w:numPr>
          <w:ilvl w:val="0"/>
          <w:numId w:val="44"/>
        </w:numPr>
        <w:spacing w:line="360" w:lineRule="auto"/>
        <w:jc w:val="both"/>
      </w:pPr>
      <w:r w:rsidRPr="00607FD8">
        <w:t>Проведены обзор и анализ современного состояния исследований в области развития современных методов и средств экспресс-индикации токсичных химикатов и отравляющих веществ.</w:t>
      </w:r>
    </w:p>
    <w:p w:rsidR="008112BF" w:rsidRPr="00607FD8" w:rsidRDefault="008112BF" w:rsidP="008112BF">
      <w:pPr>
        <w:numPr>
          <w:ilvl w:val="0"/>
          <w:numId w:val="44"/>
        </w:numPr>
        <w:spacing w:line="360" w:lineRule="auto"/>
        <w:jc w:val="both"/>
      </w:pPr>
      <w:r w:rsidRPr="00607FD8">
        <w:t>Установлено, что экспресс-методы определения ТХ и ОВ в соответствии с требованиями международных конвенций по охране окружающей среды находят широкое применение в экологическом мониторинге ее состояния, постоянно совершенствуются и развиваются.</w:t>
      </w:r>
    </w:p>
    <w:p w:rsidR="008112BF" w:rsidRPr="00607FD8" w:rsidRDefault="008112BF" w:rsidP="008112BF">
      <w:pPr>
        <w:numPr>
          <w:ilvl w:val="0"/>
          <w:numId w:val="44"/>
        </w:numPr>
        <w:spacing w:line="360" w:lineRule="auto"/>
        <w:jc w:val="both"/>
      </w:pPr>
      <w:r w:rsidRPr="00607FD8">
        <w:t xml:space="preserve">Сделан вывод о том, что для повышения безопасности государства, в частности в химической ее составляющей, существует необходимость в организации собственного производства индикаторных средств для экспресс-методов анализа токсичных химикатов и отравляющих веществ в окружающей среде. </w:t>
      </w:r>
    </w:p>
    <w:p w:rsidR="008112BF" w:rsidRPr="00607FD8" w:rsidRDefault="008112BF" w:rsidP="008112BF">
      <w:pPr>
        <w:numPr>
          <w:ilvl w:val="0"/>
          <w:numId w:val="44"/>
        </w:numPr>
        <w:spacing w:line="360" w:lineRule="auto"/>
        <w:jc w:val="both"/>
      </w:pPr>
      <w:r w:rsidRPr="00607FD8">
        <w:t>Изучена литература по существующим рецептурам для обнаружения ВВ и ОВ в объектах окружающей среды.</w:t>
      </w:r>
    </w:p>
    <w:p w:rsidR="008112BF" w:rsidRPr="00607FD8" w:rsidRDefault="008112BF" w:rsidP="008112BF">
      <w:pPr>
        <w:numPr>
          <w:ilvl w:val="0"/>
          <w:numId w:val="44"/>
        </w:numPr>
        <w:spacing w:line="360" w:lineRule="auto"/>
        <w:jc w:val="both"/>
      </w:pPr>
      <w:r w:rsidRPr="00607FD8">
        <w:t xml:space="preserve">Испытаны рецептуры для определения аммиака, хлора, фосгена, синильной кислоты, хлорциана, люизита, иприта, ФОВ, </w:t>
      </w:r>
      <w:r w:rsidRPr="00607FD8">
        <w:rPr>
          <w:lang w:val="en-US"/>
        </w:rPr>
        <w:t>CR</w:t>
      </w:r>
      <w:r w:rsidRPr="00607FD8">
        <w:t xml:space="preserve">, </w:t>
      </w:r>
      <w:r w:rsidRPr="00607FD8">
        <w:rPr>
          <w:lang w:val="en-US"/>
        </w:rPr>
        <w:t>CS</w:t>
      </w:r>
      <w:r w:rsidRPr="00607FD8">
        <w:t>.</w:t>
      </w:r>
    </w:p>
    <w:p w:rsidR="008112BF" w:rsidRPr="00607FD8" w:rsidRDefault="008112BF" w:rsidP="008112BF">
      <w:pPr>
        <w:numPr>
          <w:ilvl w:val="0"/>
          <w:numId w:val="44"/>
        </w:numPr>
        <w:spacing w:line="360" w:lineRule="auto"/>
        <w:jc w:val="both"/>
      </w:pPr>
      <w:r w:rsidRPr="00607FD8">
        <w:t>Результаты проведения испытаний индикаторных рецептур показали, что они обеспечивают индикацию целевых ВВ и ОВ по оцениваемым показателям в требуемых пределах обнаружения.</w:t>
      </w:r>
    </w:p>
    <w:p w:rsidR="008112BF" w:rsidRPr="00607FD8" w:rsidRDefault="008112BF" w:rsidP="008112BF">
      <w:pPr>
        <w:spacing w:line="360" w:lineRule="auto"/>
        <w:ind w:firstLine="567"/>
        <w:jc w:val="both"/>
      </w:pPr>
    </w:p>
    <w:p w:rsidR="008112BF" w:rsidRPr="00607FD8" w:rsidRDefault="008112BF" w:rsidP="008112BF">
      <w:pPr>
        <w:spacing w:line="360" w:lineRule="auto"/>
        <w:ind w:firstLine="567"/>
        <w:jc w:val="both"/>
      </w:pPr>
    </w:p>
    <w:p w:rsidR="008112BF" w:rsidRPr="00607FD8" w:rsidRDefault="008112BF" w:rsidP="008112BF">
      <w:pPr>
        <w:spacing w:line="360" w:lineRule="auto"/>
        <w:ind w:firstLine="567"/>
        <w:jc w:val="both"/>
      </w:pPr>
    </w:p>
    <w:p w:rsidR="008112BF" w:rsidRPr="00607FD8" w:rsidRDefault="008112BF" w:rsidP="008112BF">
      <w:pPr>
        <w:spacing w:line="360" w:lineRule="auto"/>
        <w:ind w:firstLine="567"/>
        <w:jc w:val="both"/>
      </w:pPr>
    </w:p>
    <w:p w:rsidR="00074C1F" w:rsidRPr="00607FD8" w:rsidRDefault="00074C1F" w:rsidP="008112BF">
      <w:pPr>
        <w:spacing w:line="360" w:lineRule="auto"/>
        <w:ind w:firstLine="567"/>
        <w:jc w:val="both"/>
      </w:pPr>
    </w:p>
    <w:p w:rsidR="00074C1F" w:rsidRPr="00607FD8" w:rsidRDefault="00074C1F" w:rsidP="008112BF">
      <w:pPr>
        <w:spacing w:line="360" w:lineRule="auto"/>
        <w:ind w:firstLine="567"/>
        <w:jc w:val="both"/>
      </w:pPr>
    </w:p>
    <w:p w:rsidR="00074C1F" w:rsidRPr="00607FD8" w:rsidRDefault="00074C1F" w:rsidP="008112BF">
      <w:pPr>
        <w:spacing w:line="360" w:lineRule="auto"/>
        <w:ind w:firstLine="567"/>
        <w:jc w:val="both"/>
      </w:pPr>
    </w:p>
    <w:p w:rsidR="00074C1F" w:rsidRPr="00607FD8" w:rsidRDefault="00074C1F" w:rsidP="008112BF">
      <w:pPr>
        <w:spacing w:line="360" w:lineRule="auto"/>
        <w:ind w:firstLine="567"/>
        <w:jc w:val="both"/>
      </w:pPr>
    </w:p>
    <w:p w:rsidR="00074C1F" w:rsidRPr="00607FD8" w:rsidRDefault="00074C1F" w:rsidP="008112BF">
      <w:pPr>
        <w:spacing w:line="360" w:lineRule="auto"/>
        <w:ind w:firstLine="567"/>
        <w:jc w:val="both"/>
      </w:pPr>
    </w:p>
    <w:p w:rsidR="00074C1F" w:rsidRPr="00607FD8" w:rsidRDefault="00074C1F" w:rsidP="008112BF">
      <w:pPr>
        <w:spacing w:line="360" w:lineRule="auto"/>
        <w:ind w:firstLine="567"/>
        <w:jc w:val="both"/>
      </w:pPr>
    </w:p>
    <w:p w:rsidR="00074C1F" w:rsidRPr="00607FD8" w:rsidRDefault="00074C1F" w:rsidP="008112BF">
      <w:pPr>
        <w:spacing w:line="360" w:lineRule="auto"/>
        <w:ind w:firstLine="567"/>
        <w:jc w:val="both"/>
      </w:pPr>
    </w:p>
    <w:p w:rsidR="00074C1F" w:rsidRPr="00607FD8" w:rsidRDefault="00074C1F" w:rsidP="008112BF">
      <w:pPr>
        <w:spacing w:line="360" w:lineRule="auto"/>
        <w:ind w:firstLine="567"/>
        <w:jc w:val="both"/>
      </w:pPr>
    </w:p>
    <w:p w:rsidR="00074C1F" w:rsidRPr="00607FD8" w:rsidRDefault="00074C1F" w:rsidP="008112BF">
      <w:pPr>
        <w:spacing w:line="360" w:lineRule="auto"/>
        <w:ind w:firstLine="567"/>
        <w:jc w:val="both"/>
      </w:pPr>
    </w:p>
    <w:p w:rsidR="008112BF" w:rsidRPr="00607FD8" w:rsidRDefault="008112BF" w:rsidP="008112BF">
      <w:pPr>
        <w:spacing w:line="360" w:lineRule="auto"/>
        <w:ind w:firstLine="567"/>
        <w:jc w:val="both"/>
      </w:pPr>
    </w:p>
    <w:p w:rsidR="008112BF" w:rsidRPr="00607FD8" w:rsidRDefault="008112BF" w:rsidP="008112BF">
      <w:pPr>
        <w:spacing w:line="360" w:lineRule="auto"/>
        <w:jc w:val="center"/>
        <w:rPr>
          <w:b/>
          <w:caps/>
        </w:rPr>
      </w:pPr>
      <w:r w:rsidRPr="00607FD8">
        <w:rPr>
          <w:b/>
          <w:caps/>
        </w:rPr>
        <w:t>СПИСОК ИСПОЛЬЗОВАННЫХ ИСТОЧНИКОВ</w:t>
      </w:r>
    </w:p>
    <w:p w:rsidR="008112BF" w:rsidRPr="00607FD8" w:rsidRDefault="008112BF" w:rsidP="008112BF">
      <w:pPr>
        <w:spacing w:line="360" w:lineRule="auto"/>
        <w:jc w:val="center"/>
        <w:rPr>
          <w:b/>
          <w:caps/>
        </w:rPr>
      </w:pPr>
    </w:p>
    <w:tbl>
      <w:tblPr>
        <w:tblW w:w="0" w:type="auto"/>
        <w:tblLook w:val="01E0"/>
      </w:tblPr>
      <w:tblGrid>
        <w:gridCol w:w="9948"/>
      </w:tblGrid>
      <w:tr w:rsidR="008112BF" w:rsidRPr="00607FD8" w:rsidTr="000919B8">
        <w:tc>
          <w:tcPr>
            <w:tcW w:w="9948" w:type="dxa"/>
          </w:tcPr>
          <w:p w:rsidR="008112BF" w:rsidRPr="00607FD8" w:rsidRDefault="008112BF" w:rsidP="000919B8">
            <w:pPr>
              <w:spacing w:line="360" w:lineRule="auto"/>
              <w:ind w:firstLine="480"/>
              <w:rPr>
                <w:bCs/>
              </w:rPr>
            </w:pPr>
            <w:r w:rsidRPr="00607FD8">
              <w:rPr>
                <w:caps/>
              </w:rPr>
              <w:t xml:space="preserve">1 </w:t>
            </w:r>
            <w:r w:rsidRPr="00607FD8">
              <w:rPr>
                <w:bCs/>
              </w:rPr>
              <w:t xml:space="preserve">Конвенция о запрещении, разработки, производства, накопления и применения химического оружия и о его уничтожении. - Конференция по разоружению. Женева.: </w:t>
            </w:r>
            <w:smartTag w:uri="urn:schemas-microsoft-com:office:smarttags" w:element="metricconverter">
              <w:smartTagPr>
                <w:attr w:name="ProductID" w:val="1993 г"/>
              </w:smartTagPr>
              <w:r w:rsidRPr="00607FD8">
                <w:rPr>
                  <w:bCs/>
                </w:rPr>
                <w:t>1993 г</w:t>
              </w:r>
            </w:smartTag>
            <w:r w:rsidRPr="00607FD8">
              <w:rPr>
                <w:bCs/>
              </w:rPr>
              <w:t>.</w:t>
            </w:r>
          </w:p>
        </w:tc>
      </w:tr>
      <w:tr w:rsidR="008112BF" w:rsidRPr="00607FD8" w:rsidTr="000919B8">
        <w:tc>
          <w:tcPr>
            <w:tcW w:w="9948" w:type="dxa"/>
          </w:tcPr>
          <w:p w:rsidR="008112BF" w:rsidRPr="00607FD8" w:rsidRDefault="008112BF" w:rsidP="000919B8">
            <w:pPr>
              <w:spacing w:line="360" w:lineRule="auto"/>
              <w:ind w:firstLine="480"/>
              <w:rPr>
                <w:b/>
                <w:caps/>
              </w:rPr>
            </w:pPr>
            <w:r w:rsidRPr="00607FD8">
              <w:rPr>
                <w:caps/>
              </w:rPr>
              <w:t xml:space="preserve">2 </w:t>
            </w:r>
            <w:r w:rsidRPr="00607FD8">
              <w:t>Конституция Республики Казахстан. 1995.</w:t>
            </w:r>
          </w:p>
        </w:tc>
      </w:tr>
      <w:tr w:rsidR="008112BF" w:rsidRPr="00607FD8" w:rsidTr="000919B8">
        <w:tc>
          <w:tcPr>
            <w:tcW w:w="9948" w:type="dxa"/>
          </w:tcPr>
          <w:p w:rsidR="008112BF" w:rsidRPr="00607FD8" w:rsidRDefault="008112BF" w:rsidP="000919B8">
            <w:pPr>
              <w:spacing w:line="360" w:lineRule="auto"/>
              <w:ind w:firstLine="480"/>
              <w:rPr>
                <w:b/>
                <w:caps/>
              </w:rPr>
            </w:pPr>
            <w:r w:rsidRPr="00607FD8">
              <w:rPr>
                <w:caps/>
              </w:rPr>
              <w:t xml:space="preserve">3 </w:t>
            </w:r>
            <w:r w:rsidRPr="00607FD8">
              <w:rPr>
                <w:bCs/>
              </w:rPr>
              <w:t xml:space="preserve">О национальной безопасности Республики Казахстан. Закон Республики Казахстан </w:t>
            </w:r>
            <w:r w:rsidRPr="00607FD8">
              <w:t>от 26 июня 1998 года N 233.</w:t>
            </w:r>
          </w:p>
        </w:tc>
      </w:tr>
      <w:tr w:rsidR="008112BF" w:rsidRPr="00607FD8" w:rsidTr="000919B8">
        <w:tc>
          <w:tcPr>
            <w:tcW w:w="9948" w:type="dxa"/>
          </w:tcPr>
          <w:p w:rsidR="008112BF" w:rsidRPr="00607FD8" w:rsidRDefault="008112BF" w:rsidP="000919B8">
            <w:pPr>
              <w:spacing w:line="360" w:lineRule="auto"/>
              <w:ind w:firstLine="480"/>
              <w:rPr>
                <w:caps/>
              </w:rPr>
            </w:pPr>
            <w:r w:rsidRPr="00607FD8">
              <w:rPr>
                <w:caps/>
              </w:rPr>
              <w:t xml:space="preserve">4 </w:t>
            </w:r>
            <w:r w:rsidRPr="00607FD8">
              <w:t>Концепция экологической безопасности Республики Казахстан на 2004-2015 годы. Указ Президента Республики Казахстан от 3 декабря 2003 года N 1241.</w:t>
            </w:r>
          </w:p>
        </w:tc>
      </w:tr>
      <w:tr w:rsidR="008112BF" w:rsidRPr="00607FD8" w:rsidTr="000919B8">
        <w:tc>
          <w:tcPr>
            <w:tcW w:w="9948" w:type="dxa"/>
          </w:tcPr>
          <w:p w:rsidR="008112BF" w:rsidRPr="00607FD8" w:rsidRDefault="008112BF" w:rsidP="000919B8">
            <w:pPr>
              <w:spacing w:line="360" w:lineRule="auto"/>
              <w:ind w:firstLine="480"/>
              <w:rPr>
                <w:b/>
                <w:caps/>
              </w:rPr>
            </w:pPr>
            <w:r w:rsidRPr="00607FD8">
              <w:rPr>
                <w:caps/>
              </w:rPr>
              <w:t xml:space="preserve">5 </w:t>
            </w:r>
            <w:r w:rsidRPr="00607FD8">
              <w:rPr>
                <w:bCs/>
              </w:rPr>
              <w:t>Экологический кодекс Казахстана с изменениями и дополнениями по состоянию на 19.03.2010.</w:t>
            </w:r>
          </w:p>
        </w:tc>
      </w:tr>
      <w:tr w:rsidR="008112BF" w:rsidRPr="00607FD8" w:rsidTr="000919B8">
        <w:tc>
          <w:tcPr>
            <w:tcW w:w="9948" w:type="dxa"/>
          </w:tcPr>
          <w:p w:rsidR="008112BF" w:rsidRPr="00607FD8" w:rsidRDefault="008112BF" w:rsidP="000919B8">
            <w:pPr>
              <w:spacing w:line="360" w:lineRule="auto"/>
              <w:ind w:firstLine="480"/>
              <w:rPr>
                <w:b/>
                <w:caps/>
              </w:rPr>
            </w:pPr>
            <w:r w:rsidRPr="00607FD8">
              <w:rPr>
                <w:caps/>
              </w:rPr>
              <w:t xml:space="preserve">6 </w:t>
            </w:r>
            <w:r w:rsidRPr="00607FD8">
              <w:t>Золотов Ю.А., Иванов В.М., Амелин В.Г. Химические тест-методы анализа.- М.: Едиториал УРСС, 2002.</w:t>
            </w:r>
          </w:p>
        </w:tc>
      </w:tr>
      <w:tr w:rsidR="008112BF" w:rsidRPr="00607FD8" w:rsidTr="000919B8">
        <w:tc>
          <w:tcPr>
            <w:tcW w:w="9948" w:type="dxa"/>
          </w:tcPr>
          <w:p w:rsidR="008112BF" w:rsidRPr="00607FD8" w:rsidRDefault="008112BF" w:rsidP="000919B8">
            <w:pPr>
              <w:spacing w:line="360" w:lineRule="auto"/>
              <w:ind w:firstLine="480"/>
              <w:rPr>
                <w:b/>
                <w:caps/>
                <w:lang w:val="en-US"/>
              </w:rPr>
            </w:pPr>
            <w:r w:rsidRPr="00607FD8">
              <w:rPr>
                <w:caps/>
                <w:lang w:val="en-US"/>
              </w:rPr>
              <w:t xml:space="preserve">7 </w:t>
            </w:r>
            <w:r w:rsidRPr="00607FD8">
              <w:rPr>
                <w:lang w:val="en-US"/>
              </w:rPr>
              <w:t xml:space="preserve">Drager Tubes/CMS. </w:t>
            </w:r>
            <w:r w:rsidRPr="00607FD8">
              <w:t>Справочник</w:t>
            </w:r>
            <w:r w:rsidRPr="00607FD8">
              <w:rPr>
                <w:lang w:val="en-US"/>
              </w:rPr>
              <w:t xml:space="preserve">, </w:t>
            </w:r>
            <w:r w:rsidRPr="00607FD8">
              <w:t>издание</w:t>
            </w:r>
            <w:r w:rsidRPr="00607FD8">
              <w:rPr>
                <w:lang w:val="en-US"/>
              </w:rPr>
              <w:t xml:space="preserve"> 12-</w:t>
            </w:r>
            <w:r w:rsidRPr="00607FD8">
              <w:t>е</w:t>
            </w:r>
            <w:r w:rsidRPr="00607FD8">
              <w:rPr>
                <w:lang w:val="en-US"/>
              </w:rPr>
              <w:t>. - Drager Safety AG &amp; Co. KGaA Lubeck. 2001.</w:t>
            </w:r>
          </w:p>
        </w:tc>
      </w:tr>
      <w:tr w:rsidR="008112BF" w:rsidRPr="00607FD8" w:rsidTr="000919B8">
        <w:tc>
          <w:tcPr>
            <w:tcW w:w="9948" w:type="dxa"/>
          </w:tcPr>
          <w:p w:rsidR="008112BF" w:rsidRPr="00607FD8" w:rsidRDefault="008112BF" w:rsidP="000919B8">
            <w:pPr>
              <w:spacing w:line="360" w:lineRule="auto"/>
              <w:ind w:firstLine="480"/>
              <w:rPr>
                <w:b/>
                <w:caps/>
              </w:rPr>
            </w:pPr>
            <w:r w:rsidRPr="00607FD8">
              <w:rPr>
                <w:caps/>
              </w:rPr>
              <w:t xml:space="preserve">8 </w:t>
            </w:r>
            <w:r w:rsidRPr="00607FD8">
              <w:t>Новое десятилетие – новый экономический подъем - новые возможности Казахстана. Послание Президента РК народу Казахстана. – Астана: 29.01.2010</w:t>
            </w:r>
            <w:r w:rsidRPr="00607FD8">
              <w:rPr>
                <w:i/>
              </w:rPr>
              <w:t>.</w:t>
            </w:r>
          </w:p>
        </w:tc>
      </w:tr>
      <w:tr w:rsidR="008112BF" w:rsidRPr="00607FD8" w:rsidTr="000919B8">
        <w:tc>
          <w:tcPr>
            <w:tcW w:w="9948" w:type="dxa"/>
          </w:tcPr>
          <w:p w:rsidR="008112BF" w:rsidRPr="00607FD8" w:rsidRDefault="008112BF" w:rsidP="000919B8">
            <w:pPr>
              <w:spacing w:line="360" w:lineRule="auto"/>
              <w:ind w:firstLine="480"/>
              <w:rPr>
                <w:b/>
                <w:caps/>
              </w:rPr>
            </w:pPr>
            <w:r w:rsidRPr="00607FD8">
              <w:rPr>
                <w:caps/>
              </w:rPr>
              <w:t>9</w:t>
            </w:r>
            <w:r w:rsidRPr="00607FD8">
              <w:rPr>
                <w:bCs/>
              </w:rPr>
              <w:t xml:space="preserve"> О Государственной программе по форсированному индустриально-инновационному развитию РК на 2010-2014 годы. </w:t>
            </w:r>
            <w:hyperlink r:id="rId100" w:anchor="SUB0" w:history="1">
              <w:r w:rsidRPr="00607FD8">
                <w:rPr>
                  <w:rStyle w:val="a4"/>
                  <w:bCs/>
                </w:rPr>
                <w:t>Указ Президента Республики Казахстан от 19 марта 2010 года № 958</w:t>
              </w:r>
            </w:hyperlink>
            <w:r w:rsidRPr="00607FD8">
              <w:rPr>
                <w:rStyle w:val="s0"/>
                <w:bCs/>
              </w:rPr>
              <w:t>.</w:t>
            </w:r>
          </w:p>
        </w:tc>
      </w:tr>
      <w:tr w:rsidR="008112BF" w:rsidRPr="00607FD8" w:rsidTr="000919B8">
        <w:tc>
          <w:tcPr>
            <w:tcW w:w="9948" w:type="dxa"/>
          </w:tcPr>
          <w:p w:rsidR="008112BF" w:rsidRPr="00607FD8" w:rsidRDefault="008112BF" w:rsidP="000919B8">
            <w:pPr>
              <w:spacing w:line="360" w:lineRule="auto"/>
              <w:ind w:firstLine="480"/>
              <w:rPr>
                <w:b/>
                <w:caps/>
              </w:rPr>
            </w:pPr>
            <w:r w:rsidRPr="00607FD8">
              <w:rPr>
                <w:caps/>
              </w:rPr>
              <w:t xml:space="preserve">10 </w:t>
            </w:r>
            <w:r w:rsidRPr="00607FD8">
              <w:rPr>
                <w:bCs/>
                <w:color w:val="000000"/>
              </w:rPr>
              <w:t>О государственной поддержке инновационной деятельности.</w:t>
            </w:r>
            <w:r w:rsidRPr="00607FD8">
              <w:rPr>
                <w:bCs/>
              </w:rPr>
              <w:t xml:space="preserve"> Закон Республики Казахстан</w:t>
            </w:r>
            <w:r w:rsidRPr="00607FD8">
              <w:rPr>
                <w:bCs/>
                <w:color w:val="000000"/>
              </w:rPr>
              <w:t xml:space="preserve"> с изменениями и </w:t>
            </w:r>
            <w:r w:rsidRPr="00607FD8">
              <w:rPr>
                <w:bCs/>
              </w:rPr>
              <w:t>дополнениями по состоянию на 30.03.2009.</w:t>
            </w:r>
          </w:p>
        </w:tc>
      </w:tr>
      <w:tr w:rsidR="008112BF" w:rsidRPr="00607FD8" w:rsidTr="000919B8">
        <w:tc>
          <w:tcPr>
            <w:tcW w:w="9948" w:type="dxa"/>
          </w:tcPr>
          <w:p w:rsidR="008112BF" w:rsidRPr="00607FD8" w:rsidRDefault="008112BF" w:rsidP="000919B8">
            <w:pPr>
              <w:spacing w:line="360" w:lineRule="auto"/>
              <w:ind w:firstLine="480"/>
              <w:rPr>
                <w:caps/>
              </w:rPr>
            </w:pPr>
            <w:r w:rsidRPr="00607FD8">
              <w:rPr>
                <w:caps/>
              </w:rPr>
              <w:t xml:space="preserve">11 </w:t>
            </w:r>
            <w:r w:rsidRPr="00607FD8">
              <w:t xml:space="preserve">Классы опасности вредных веществ. </w:t>
            </w:r>
            <w:r w:rsidRPr="00607FD8">
              <w:rPr>
                <w:caps/>
              </w:rPr>
              <w:t>ГОСТ 121.007-76</w:t>
            </w:r>
          </w:p>
        </w:tc>
      </w:tr>
      <w:tr w:rsidR="008112BF" w:rsidRPr="00607FD8" w:rsidTr="000919B8">
        <w:tc>
          <w:tcPr>
            <w:tcW w:w="9948" w:type="dxa"/>
          </w:tcPr>
          <w:p w:rsidR="008112BF" w:rsidRPr="00607FD8" w:rsidRDefault="008112BF" w:rsidP="000919B8">
            <w:pPr>
              <w:spacing w:line="360" w:lineRule="auto"/>
              <w:ind w:firstLine="480"/>
              <w:rPr>
                <w:b/>
                <w:caps/>
              </w:rPr>
            </w:pPr>
            <w:r w:rsidRPr="00607FD8">
              <w:rPr>
                <w:caps/>
              </w:rPr>
              <w:t xml:space="preserve">12 </w:t>
            </w:r>
            <w:r w:rsidRPr="00607FD8">
              <w:t>Александров В.Н., Емельянов В.И. Отравляющие вещества. – М.: Военное издательство, 1990.</w:t>
            </w:r>
          </w:p>
        </w:tc>
      </w:tr>
      <w:tr w:rsidR="008112BF" w:rsidRPr="00607FD8" w:rsidTr="000919B8">
        <w:tc>
          <w:tcPr>
            <w:tcW w:w="9948" w:type="dxa"/>
          </w:tcPr>
          <w:p w:rsidR="008112BF" w:rsidRPr="00607FD8" w:rsidRDefault="008112BF" w:rsidP="000919B8">
            <w:pPr>
              <w:spacing w:line="360" w:lineRule="auto"/>
              <w:ind w:firstLine="480"/>
              <w:rPr>
                <w:b/>
                <w:caps/>
              </w:rPr>
            </w:pPr>
            <w:r w:rsidRPr="00607FD8">
              <w:rPr>
                <w:caps/>
              </w:rPr>
              <w:t xml:space="preserve">13 </w:t>
            </w:r>
            <w:r w:rsidRPr="00607FD8">
              <w:t>Лос К. Синтетические яды. - М.: Издательство иностранной литературы, 1963.</w:t>
            </w:r>
          </w:p>
        </w:tc>
      </w:tr>
      <w:tr w:rsidR="008112BF" w:rsidRPr="00607FD8" w:rsidTr="000919B8">
        <w:tc>
          <w:tcPr>
            <w:tcW w:w="9948" w:type="dxa"/>
          </w:tcPr>
          <w:p w:rsidR="008112BF" w:rsidRPr="00607FD8" w:rsidRDefault="008112BF" w:rsidP="000919B8">
            <w:pPr>
              <w:spacing w:line="360" w:lineRule="auto"/>
              <w:ind w:firstLine="480"/>
              <w:rPr>
                <w:b/>
                <w:caps/>
              </w:rPr>
            </w:pPr>
            <w:r w:rsidRPr="00607FD8">
              <w:rPr>
                <w:caps/>
              </w:rPr>
              <w:t xml:space="preserve">14 </w:t>
            </w:r>
            <w:r w:rsidRPr="00607FD8">
              <w:t>Франке З. Химия отравляющих веществ. Т.1, 2. - М.: Химия, 1973.</w:t>
            </w:r>
          </w:p>
        </w:tc>
      </w:tr>
      <w:tr w:rsidR="008112BF" w:rsidRPr="00607FD8" w:rsidTr="000919B8">
        <w:tc>
          <w:tcPr>
            <w:tcW w:w="9948" w:type="dxa"/>
          </w:tcPr>
          <w:p w:rsidR="008112BF" w:rsidRPr="00607FD8" w:rsidRDefault="008112BF" w:rsidP="000919B8">
            <w:pPr>
              <w:spacing w:line="360" w:lineRule="auto"/>
              <w:ind w:firstLine="480"/>
              <w:rPr>
                <w:b/>
                <w:caps/>
              </w:rPr>
            </w:pPr>
            <w:r w:rsidRPr="00607FD8">
              <w:rPr>
                <w:caps/>
              </w:rPr>
              <w:t xml:space="preserve">15 </w:t>
            </w:r>
            <w:r w:rsidRPr="00607FD8">
              <w:t>Беспамятнов Г.П., Кротов Ю.А. Предельно допустимые концентрации химических веществ в окружающей среде. - Л.: Химия, Ленинградское отделение, 1985.</w:t>
            </w:r>
          </w:p>
        </w:tc>
      </w:tr>
      <w:tr w:rsidR="008112BF" w:rsidRPr="00607FD8" w:rsidTr="000919B8">
        <w:tc>
          <w:tcPr>
            <w:tcW w:w="9948" w:type="dxa"/>
          </w:tcPr>
          <w:p w:rsidR="008112BF" w:rsidRPr="00607FD8" w:rsidRDefault="008112BF" w:rsidP="000919B8">
            <w:pPr>
              <w:spacing w:line="360" w:lineRule="auto"/>
              <w:ind w:firstLine="480"/>
              <w:rPr>
                <w:b/>
                <w:caps/>
              </w:rPr>
            </w:pPr>
            <w:r w:rsidRPr="00607FD8">
              <w:rPr>
                <w:caps/>
              </w:rPr>
              <w:t xml:space="preserve">16 </w:t>
            </w:r>
            <w:r w:rsidRPr="00607FD8">
              <w:t>Кирюшкин А. А. Научные основы безопасности жизнедеятельности. - СПб.: СПбГТИ (ТУ), 2002, - 259.</w:t>
            </w:r>
          </w:p>
        </w:tc>
      </w:tr>
      <w:tr w:rsidR="008112BF" w:rsidRPr="00607FD8" w:rsidTr="000919B8">
        <w:tc>
          <w:tcPr>
            <w:tcW w:w="9948" w:type="dxa"/>
          </w:tcPr>
          <w:p w:rsidR="008112BF" w:rsidRPr="00607FD8" w:rsidRDefault="008112BF" w:rsidP="000919B8">
            <w:pPr>
              <w:spacing w:line="360" w:lineRule="auto"/>
              <w:ind w:firstLine="480"/>
              <w:rPr>
                <w:b/>
                <w:caps/>
              </w:rPr>
            </w:pPr>
            <w:r w:rsidRPr="00607FD8">
              <w:rPr>
                <w:caps/>
              </w:rPr>
              <w:t xml:space="preserve">17 </w:t>
            </w:r>
            <w:r w:rsidRPr="00607FD8">
              <w:t xml:space="preserve">Баташова Л.И., Кареев В.А., и др. ФГУП «ЭНПО» «Неорганика». Индикаторный элемент. Патент РФ № </w:t>
            </w:r>
            <w:r w:rsidRPr="00607FD8">
              <w:rPr>
                <w:lang w:val="en-US"/>
              </w:rPr>
              <w:t>RU</w:t>
            </w:r>
            <w:r w:rsidRPr="00607FD8">
              <w:t xml:space="preserve"> 2267779 </w:t>
            </w:r>
            <w:r w:rsidRPr="00607FD8">
              <w:rPr>
                <w:lang w:val="en-US"/>
              </w:rPr>
              <w:t>C</w:t>
            </w:r>
            <w:r w:rsidRPr="00607FD8">
              <w:t>1 от 21.09.2004 г.</w:t>
            </w:r>
          </w:p>
        </w:tc>
      </w:tr>
      <w:tr w:rsidR="008112BF" w:rsidRPr="00607FD8" w:rsidTr="000919B8">
        <w:tc>
          <w:tcPr>
            <w:tcW w:w="9948" w:type="dxa"/>
          </w:tcPr>
          <w:p w:rsidR="008112BF" w:rsidRPr="00607FD8" w:rsidRDefault="008112BF" w:rsidP="000919B8">
            <w:pPr>
              <w:spacing w:line="360" w:lineRule="auto"/>
              <w:ind w:firstLine="480"/>
              <w:rPr>
                <w:b/>
                <w:caps/>
              </w:rPr>
            </w:pPr>
            <w:r w:rsidRPr="00607FD8">
              <w:rPr>
                <w:caps/>
              </w:rPr>
              <w:lastRenderedPageBreak/>
              <w:t xml:space="preserve">18 </w:t>
            </w:r>
            <w:r w:rsidRPr="00607FD8">
              <w:t>Другов Ю.С., Родин А.А. Пробоподготовка в экологическом анализе. - С.-Петербург.: Анатолия, 2002.</w:t>
            </w:r>
          </w:p>
        </w:tc>
      </w:tr>
      <w:tr w:rsidR="008112BF" w:rsidRPr="00607FD8" w:rsidTr="000919B8">
        <w:tc>
          <w:tcPr>
            <w:tcW w:w="9948" w:type="dxa"/>
          </w:tcPr>
          <w:p w:rsidR="008112BF" w:rsidRPr="00607FD8" w:rsidRDefault="008112BF" w:rsidP="000919B8">
            <w:pPr>
              <w:spacing w:line="360" w:lineRule="auto"/>
              <w:ind w:firstLine="480"/>
              <w:rPr>
                <w:b/>
                <w:caps/>
              </w:rPr>
            </w:pPr>
            <w:r w:rsidRPr="00607FD8">
              <w:rPr>
                <w:caps/>
              </w:rPr>
              <w:t xml:space="preserve">19 </w:t>
            </w:r>
            <w:r w:rsidRPr="00607FD8">
              <w:t>Раппопорт Ф.М., Ильинская А.А. Лабораторные методы получения чистых газов. - М.: Государственное научно-техническое издательство химической литературы, 1963.</w:t>
            </w:r>
          </w:p>
        </w:tc>
      </w:tr>
      <w:tr w:rsidR="008112BF" w:rsidRPr="00607FD8" w:rsidTr="000919B8">
        <w:tc>
          <w:tcPr>
            <w:tcW w:w="9948" w:type="dxa"/>
          </w:tcPr>
          <w:p w:rsidR="008112BF" w:rsidRPr="00607FD8" w:rsidRDefault="008112BF" w:rsidP="000919B8">
            <w:pPr>
              <w:spacing w:line="360" w:lineRule="auto"/>
              <w:ind w:firstLine="480"/>
              <w:rPr>
                <w:b/>
                <w:caps/>
              </w:rPr>
            </w:pPr>
            <w:r w:rsidRPr="00607FD8">
              <w:rPr>
                <w:caps/>
              </w:rPr>
              <w:t xml:space="preserve">20 </w:t>
            </w:r>
            <w:r w:rsidRPr="00607FD8">
              <w:t>Алимов Н.И., Павлов А.Ю., и др. в/ч 61469. Имитационная рецептура для обучения войск боевым действиям в условиях заражения фосфорорганическими отравляющими веществами. Патент РФ № 2260576 С2 от 17.11.2003 г.</w:t>
            </w:r>
          </w:p>
        </w:tc>
      </w:tr>
      <w:tr w:rsidR="008112BF" w:rsidRPr="00607FD8" w:rsidTr="000919B8">
        <w:tc>
          <w:tcPr>
            <w:tcW w:w="9948" w:type="dxa"/>
          </w:tcPr>
          <w:p w:rsidR="008112BF" w:rsidRPr="00607FD8" w:rsidRDefault="008112BF" w:rsidP="000919B8">
            <w:pPr>
              <w:spacing w:line="360" w:lineRule="auto"/>
              <w:ind w:firstLine="480"/>
              <w:rPr>
                <w:b/>
                <w:caps/>
              </w:rPr>
            </w:pPr>
            <w:r w:rsidRPr="00607FD8">
              <w:rPr>
                <w:caps/>
              </w:rPr>
              <w:t xml:space="preserve">21 </w:t>
            </w:r>
            <w:r w:rsidRPr="00607FD8">
              <w:t xml:space="preserve">Алимов Н.И., Павлов А.Ю., и др. в/ч 61469. </w:t>
            </w:r>
            <w:r w:rsidRPr="00607FD8">
              <w:rPr>
                <w:rStyle w:val="namepredpr"/>
              </w:rPr>
              <w:t xml:space="preserve">Применение 1,2 – дибутилдитиаэтана в качестве имитатора 2,2' – дихлодиэтилсульфида (иприта) для обучения войск боевым действиям в условиях химического заражения  ипритом. </w:t>
            </w:r>
            <w:r w:rsidRPr="00607FD8">
              <w:t>Патент РФ № 2260577 С1 от 17.11.2003 г.</w:t>
            </w:r>
          </w:p>
        </w:tc>
      </w:tr>
      <w:tr w:rsidR="008112BF" w:rsidRPr="00607FD8" w:rsidTr="000919B8">
        <w:tc>
          <w:tcPr>
            <w:tcW w:w="9948" w:type="dxa"/>
          </w:tcPr>
          <w:p w:rsidR="008112BF" w:rsidRPr="00607FD8" w:rsidRDefault="008112BF" w:rsidP="000919B8">
            <w:pPr>
              <w:spacing w:line="360" w:lineRule="auto"/>
              <w:ind w:firstLine="480"/>
            </w:pPr>
            <w:r w:rsidRPr="00607FD8">
              <w:rPr>
                <w:caps/>
              </w:rPr>
              <w:t xml:space="preserve">22 </w:t>
            </w:r>
            <w:r w:rsidRPr="00607FD8">
              <w:t xml:space="preserve">Дружинин А.А., Волков В.В. Военный университет радиационной, химической и биологической защиты. Способ колориметрического обнаружения бета-хлорвинилдихлорарсина в капельно-жидком состоянии.  Патент РФ № 2004129261/28 от 06.10.2004. </w:t>
            </w:r>
          </w:p>
        </w:tc>
      </w:tr>
    </w:tbl>
    <w:p w:rsidR="008112BF" w:rsidRPr="00607FD8" w:rsidRDefault="008112BF" w:rsidP="008112BF">
      <w:pPr>
        <w:spacing w:line="360" w:lineRule="auto"/>
        <w:jc w:val="both"/>
        <w:rPr>
          <w:b/>
          <w:caps/>
        </w:rPr>
      </w:pPr>
    </w:p>
    <w:p w:rsidR="008112BF" w:rsidRPr="00607FD8" w:rsidRDefault="008112BF" w:rsidP="008112BF">
      <w:pPr>
        <w:spacing w:line="360" w:lineRule="auto"/>
        <w:ind w:left="480"/>
        <w:jc w:val="both"/>
      </w:pPr>
    </w:p>
    <w:p w:rsidR="008112BF" w:rsidRPr="00607FD8" w:rsidRDefault="008112BF" w:rsidP="008112BF">
      <w:pPr>
        <w:spacing w:line="360" w:lineRule="auto"/>
        <w:ind w:left="448"/>
        <w:rPr>
          <w:b/>
        </w:rPr>
      </w:pPr>
    </w:p>
    <w:p w:rsidR="008112BF" w:rsidRPr="00607FD8" w:rsidRDefault="008112BF" w:rsidP="008112BF">
      <w:pPr>
        <w:spacing w:line="360" w:lineRule="auto"/>
        <w:ind w:firstLine="567"/>
        <w:jc w:val="both"/>
        <w:rPr>
          <w:caps/>
        </w:rPr>
      </w:pPr>
    </w:p>
    <w:p w:rsidR="008112BF" w:rsidRPr="00607FD8" w:rsidRDefault="008112BF" w:rsidP="008112BF">
      <w:pPr>
        <w:spacing w:line="360" w:lineRule="auto"/>
        <w:ind w:firstLine="567"/>
        <w:jc w:val="both"/>
        <w:rPr>
          <w:caps/>
        </w:rPr>
      </w:pPr>
    </w:p>
    <w:p w:rsidR="008112BF" w:rsidRDefault="008112BF" w:rsidP="008112BF">
      <w:pPr>
        <w:spacing w:line="360" w:lineRule="auto"/>
        <w:ind w:firstLine="567"/>
        <w:jc w:val="both"/>
        <w:rPr>
          <w:caps/>
        </w:rPr>
      </w:pPr>
    </w:p>
    <w:p w:rsidR="002E2EC3" w:rsidRDefault="002E2EC3" w:rsidP="008112BF">
      <w:pPr>
        <w:spacing w:line="360" w:lineRule="auto"/>
        <w:ind w:firstLine="567"/>
        <w:jc w:val="both"/>
        <w:rPr>
          <w:caps/>
        </w:rPr>
      </w:pPr>
    </w:p>
    <w:p w:rsidR="002E2EC3" w:rsidRDefault="002E2EC3" w:rsidP="008112BF">
      <w:pPr>
        <w:spacing w:line="360" w:lineRule="auto"/>
        <w:ind w:firstLine="567"/>
        <w:jc w:val="both"/>
        <w:rPr>
          <w:caps/>
        </w:rPr>
      </w:pPr>
    </w:p>
    <w:p w:rsidR="002E2EC3" w:rsidRPr="00607FD8" w:rsidRDefault="002E2EC3" w:rsidP="008112BF">
      <w:pPr>
        <w:spacing w:line="360" w:lineRule="auto"/>
        <w:ind w:firstLine="567"/>
        <w:jc w:val="both"/>
        <w:rPr>
          <w:caps/>
        </w:rPr>
      </w:pPr>
    </w:p>
    <w:p w:rsidR="008112BF" w:rsidRPr="00607FD8" w:rsidRDefault="008112BF" w:rsidP="008112BF">
      <w:pPr>
        <w:spacing w:line="360" w:lineRule="auto"/>
        <w:jc w:val="center"/>
        <w:rPr>
          <w:b/>
          <w:caps/>
        </w:rPr>
      </w:pPr>
    </w:p>
    <w:p w:rsidR="008112BF" w:rsidRPr="00607FD8" w:rsidRDefault="008112BF" w:rsidP="008112BF">
      <w:pPr>
        <w:spacing w:line="360" w:lineRule="auto"/>
        <w:jc w:val="center"/>
        <w:rPr>
          <w:b/>
          <w:caps/>
        </w:rPr>
      </w:pPr>
    </w:p>
    <w:p w:rsidR="008112BF" w:rsidRPr="00607FD8" w:rsidRDefault="008112BF" w:rsidP="008112BF">
      <w:pPr>
        <w:spacing w:line="360" w:lineRule="auto"/>
        <w:jc w:val="center"/>
        <w:rPr>
          <w:b/>
          <w:caps/>
        </w:rPr>
      </w:pPr>
    </w:p>
    <w:p w:rsidR="00074C1F" w:rsidRPr="00607FD8" w:rsidRDefault="00074C1F" w:rsidP="008112BF">
      <w:pPr>
        <w:spacing w:line="360" w:lineRule="auto"/>
        <w:jc w:val="center"/>
        <w:rPr>
          <w:b/>
          <w:caps/>
        </w:rPr>
      </w:pPr>
    </w:p>
    <w:p w:rsidR="00074C1F" w:rsidRPr="00607FD8" w:rsidRDefault="00074C1F" w:rsidP="008112BF">
      <w:pPr>
        <w:spacing w:line="360" w:lineRule="auto"/>
        <w:jc w:val="center"/>
        <w:rPr>
          <w:b/>
          <w:caps/>
        </w:rPr>
      </w:pPr>
    </w:p>
    <w:p w:rsidR="00074C1F" w:rsidRPr="00607FD8" w:rsidRDefault="00074C1F" w:rsidP="008112BF">
      <w:pPr>
        <w:spacing w:line="360" w:lineRule="auto"/>
        <w:jc w:val="center"/>
        <w:rPr>
          <w:b/>
          <w:caps/>
        </w:rPr>
      </w:pPr>
    </w:p>
    <w:p w:rsidR="00074C1F" w:rsidRPr="00607FD8" w:rsidRDefault="00074C1F" w:rsidP="008112BF">
      <w:pPr>
        <w:spacing w:line="360" w:lineRule="auto"/>
        <w:jc w:val="center"/>
        <w:rPr>
          <w:b/>
          <w:caps/>
        </w:rPr>
      </w:pPr>
    </w:p>
    <w:p w:rsidR="00074C1F" w:rsidRPr="00607FD8" w:rsidRDefault="00074C1F" w:rsidP="008112BF">
      <w:pPr>
        <w:spacing w:line="360" w:lineRule="auto"/>
        <w:jc w:val="center"/>
        <w:rPr>
          <w:b/>
          <w:caps/>
        </w:rPr>
      </w:pPr>
    </w:p>
    <w:p w:rsidR="00074C1F" w:rsidRPr="00607FD8" w:rsidRDefault="00074C1F" w:rsidP="008112BF">
      <w:pPr>
        <w:spacing w:line="360" w:lineRule="auto"/>
        <w:jc w:val="center"/>
        <w:rPr>
          <w:b/>
          <w:caps/>
        </w:rPr>
      </w:pPr>
    </w:p>
    <w:p w:rsidR="00074C1F" w:rsidRPr="00607FD8" w:rsidRDefault="00074C1F" w:rsidP="008112BF">
      <w:pPr>
        <w:spacing w:line="360" w:lineRule="auto"/>
        <w:jc w:val="center"/>
        <w:rPr>
          <w:b/>
          <w:caps/>
        </w:rPr>
      </w:pPr>
    </w:p>
    <w:p w:rsidR="00074C1F" w:rsidRPr="00607FD8" w:rsidRDefault="00074C1F" w:rsidP="008112BF">
      <w:pPr>
        <w:spacing w:line="360" w:lineRule="auto"/>
        <w:jc w:val="center"/>
        <w:rPr>
          <w:b/>
          <w:caps/>
        </w:rPr>
      </w:pPr>
    </w:p>
    <w:p w:rsidR="00074C1F" w:rsidRPr="00607FD8" w:rsidRDefault="00074C1F" w:rsidP="008112BF">
      <w:pPr>
        <w:spacing w:line="360" w:lineRule="auto"/>
        <w:jc w:val="center"/>
        <w:rPr>
          <w:b/>
          <w:caps/>
        </w:rPr>
      </w:pPr>
    </w:p>
    <w:p w:rsidR="002E2EC3" w:rsidRDefault="002E2EC3" w:rsidP="002E2EC3">
      <w:pPr>
        <w:ind w:right="-143"/>
        <w:jc w:val="center"/>
      </w:pPr>
    </w:p>
    <w:p w:rsidR="002E2EC3" w:rsidRDefault="002E2EC3" w:rsidP="002E2EC3">
      <w:pPr>
        <w:ind w:right="-143"/>
        <w:jc w:val="center"/>
      </w:pPr>
    </w:p>
    <w:p w:rsidR="002E2EC3" w:rsidRDefault="002E2EC3" w:rsidP="002E2EC3">
      <w:pPr>
        <w:ind w:right="-143"/>
        <w:jc w:val="center"/>
      </w:pPr>
    </w:p>
    <w:p w:rsidR="002E2EC3" w:rsidRDefault="002E2EC3" w:rsidP="002E2EC3">
      <w:pPr>
        <w:ind w:right="-143"/>
        <w:jc w:val="center"/>
      </w:pPr>
    </w:p>
    <w:p w:rsidR="002E2EC3" w:rsidRPr="00607FD8" w:rsidRDefault="002E2EC3" w:rsidP="002E2EC3">
      <w:pPr>
        <w:ind w:right="-143"/>
        <w:jc w:val="center"/>
      </w:pPr>
      <w:r w:rsidRPr="00607FD8">
        <w:t>Курган Ержигитович Каримсаков,</w:t>
      </w:r>
    </w:p>
    <w:p w:rsidR="002E2EC3" w:rsidRPr="00607FD8" w:rsidRDefault="002E2EC3" w:rsidP="002E2EC3">
      <w:pPr>
        <w:ind w:right="-143"/>
        <w:jc w:val="center"/>
      </w:pPr>
      <w:r w:rsidRPr="00607FD8">
        <w:t>Биржан Сардарович Шакиров,</w:t>
      </w:r>
    </w:p>
    <w:p w:rsidR="002E2EC3" w:rsidRPr="00607FD8" w:rsidRDefault="002E2EC3" w:rsidP="002E2EC3">
      <w:pPr>
        <w:ind w:right="-143"/>
        <w:jc w:val="center"/>
      </w:pPr>
      <w:r w:rsidRPr="00607FD8">
        <w:t>Талант Нуржанович Ибраев.</w:t>
      </w:r>
    </w:p>
    <w:p w:rsidR="002E2EC3" w:rsidRDefault="002E2EC3" w:rsidP="002E2EC3">
      <w:pPr>
        <w:ind w:right="-143"/>
        <w:jc w:val="center"/>
      </w:pPr>
      <w:r>
        <w:t>Айгерим Игембердиевна Успабаева,</w:t>
      </w:r>
    </w:p>
    <w:p w:rsidR="002E2EC3" w:rsidRDefault="002E2EC3" w:rsidP="002E2EC3">
      <w:pPr>
        <w:ind w:right="-143"/>
        <w:jc w:val="center"/>
      </w:pPr>
      <w:r>
        <w:t>Жулдыз Уалихановна Абдуалиева,</w:t>
      </w:r>
    </w:p>
    <w:p w:rsidR="002E2EC3" w:rsidRPr="00607FD8" w:rsidRDefault="002E2EC3" w:rsidP="002E2EC3">
      <w:pPr>
        <w:ind w:right="-143"/>
        <w:jc w:val="center"/>
      </w:pPr>
      <w:r>
        <w:t>Гульназ Рахимжановна Нурмашева.</w:t>
      </w:r>
    </w:p>
    <w:p w:rsidR="002E2EC3" w:rsidRPr="00607FD8" w:rsidRDefault="002E2EC3" w:rsidP="002E2EC3">
      <w:pPr>
        <w:ind w:right="-143"/>
        <w:jc w:val="center"/>
      </w:pPr>
    </w:p>
    <w:p w:rsidR="002E2EC3" w:rsidRPr="00607FD8" w:rsidRDefault="002E2EC3" w:rsidP="002E2EC3">
      <w:pPr>
        <w:ind w:right="-143"/>
        <w:jc w:val="center"/>
      </w:pPr>
    </w:p>
    <w:p w:rsidR="002E2EC3" w:rsidRPr="00607FD8" w:rsidRDefault="002E2EC3" w:rsidP="002E2EC3">
      <w:pPr>
        <w:ind w:right="-143"/>
        <w:jc w:val="center"/>
      </w:pPr>
    </w:p>
    <w:p w:rsidR="002E2EC3" w:rsidRPr="00607FD8" w:rsidRDefault="002E2EC3" w:rsidP="002E2EC3">
      <w:pPr>
        <w:ind w:right="-143"/>
        <w:jc w:val="center"/>
      </w:pPr>
      <w:r w:rsidRPr="00607FD8">
        <w:t>Справочник по вредным и отравляющим веществам.</w:t>
      </w:r>
    </w:p>
    <w:p w:rsidR="002E2EC3" w:rsidRPr="00607FD8" w:rsidRDefault="002E2EC3" w:rsidP="002E2EC3">
      <w:pPr>
        <w:ind w:right="-143"/>
        <w:jc w:val="center"/>
      </w:pPr>
    </w:p>
    <w:p w:rsidR="002E2EC3" w:rsidRPr="00607FD8" w:rsidRDefault="002E2EC3" w:rsidP="002E2EC3">
      <w:pPr>
        <w:ind w:right="-143"/>
        <w:jc w:val="center"/>
      </w:pPr>
    </w:p>
    <w:p w:rsidR="002E2EC3" w:rsidRPr="00607FD8" w:rsidRDefault="002E2EC3" w:rsidP="002E2EC3">
      <w:pPr>
        <w:ind w:right="-143"/>
        <w:jc w:val="center"/>
      </w:pPr>
      <w:r w:rsidRPr="00607FD8">
        <w:t>Редактор Фамилия И.О.</w:t>
      </w:r>
    </w:p>
    <w:p w:rsidR="002E2EC3" w:rsidRPr="00607FD8" w:rsidRDefault="002E2EC3" w:rsidP="002E2EC3">
      <w:pPr>
        <w:ind w:right="-143"/>
        <w:jc w:val="center"/>
      </w:pPr>
    </w:p>
    <w:p w:rsidR="002E2EC3" w:rsidRPr="00607FD8" w:rsidRDefault="002E2EC3" w:rsidP="002E2EC3">
      <w:pPr>
        <w:ind w:right="-143"/>
        <w:jc w:val="center"/>
      </w:pPr>
    </w:p>
    <w:p w:rsidR="002E2EC3" w:rsidRPr="00607FD8" w:rsidRDefault="002E2EC3" w:rsidP="002E2EC3">
      <w:pPr>
        <w:ind w:right="-143"/>
        <w:jc w:val="center"/>
      </w:pPr>
    </w:p>
    <w:p w:rsidR="002E2EC3" w:rsidRPr="00607FD8" w:rsidRDefault="002E2EC3" w:rsidP="002E2EC3">
      <w:pPr>
        <w:ind w:right="-143"/>
        <w:jc w:val="center"/>
      </w:pPr>
      <w:r w:rsidRPr="00607FD8">
        <w:t>Подписано в печать число.</w:t>
      </w:r>
      <w:r w:rsidR="005E3055">
        <w:t xml:space="preserve"> </w:t>
      </w:r>
      <w:r w:rsidRPr="00607FD8">
        <w:t>месяц.</w:t>
      </w:r>
      <w:r w:rsidR="005E3055">
        <w:t xml:space="preserve"> </w:t>
      </w:r>
      <w:r w:rsidRPr="00607FD8">
        <w:t>год.</w:t>
      </w:r>
    </w:p>
    <w:p w:rsidR="002E2EC3" w:rsidRPr="00607FD8" w:rsidRDefault="002E2EC3" w:rsidP="002E2EC3">
      <w:pPr>
        <w:ind w:right="-143"/>
        <w:jc w:val="center"/>
      </w:pPr>
      <w:r w:rsidRPr="00607FD8">
        <w:t>Формат бумаги X</w:t>
      </w:r>
      <w:r w:rsidRPr="00607FD8">
        <w:rPr>
          <w:vertAlign w:val="superscript"/>
        </w:rPr>
        <w:t>x</w:t>
      </w:r>
      <w:r w:rsidRPr="00607FD8">
        <w:t>Y  1/16</w:t>
      </w:r>
    </w:p>
    <w:p w:rsidR="002E2EC3" w:rsidRPr="00607FD8" w:rsidRDefault="002E2EC3" w:rsidP="002E2EC3">
      <w:pPr>
        <w:ind w:right="-143"/>
        <w:jc w:val="center"/>
      </w:pPr>
      <w:r w:rsidRPr="00607FD8">
        <w:t>Бумага типографская. Печать офсетная. Объем …п.л.</w:t>
      </w:r>
    </w:p>
    <w:p w:rsidR="002E2EC3" w:rsidRPr="00607FD8" w:rsidRDefault="002E2EC3" w:rsidP="002E2EC3">
      <w:pPr>
        <w:ind w:right="-143"/>
        <w:jc w:val="center"/>
      </w:pPr>
      <w:r w:rsidRPr="00607FD8">
        <w:t>Тираж ….экз. Заказ № …*</w:t>
      </w:r>
    </w:p>
    <w:p w:rsidR="002E2EC3" w:rsidRPr="00607FD8" w:rsidRDefault="002E2EC3" w:rsidP="002E2EC3">
      <w:pPr>
        <w:ind w:right="-143"/>
        <w:jc w:val="center"/>
      </w:pPr>
    </w:p>
    <w:p w:rsidR="002E2EC3" w:rsidRPr="00607FD8" w:rsidRDefault="002E2EC3" w:rsidP="002E2EC3">
      <w:pPr>
        <w:ind w:right="-143"/>
        <w:jc w:val="center"/>
      </w:pPr>
    </w:p>
    <w:p w:rsidR="002E2EC3" w:rsidRPr="00607FD8" w:rsidRDefault="002E2EC3" w:rsidP="002E2EC3">
      <w:pPr>
        <w:ind w:right="-143"/>
        <w:jc w:val="center"/>
      </w:pPr>
    </w:p>
    <w:p w:rsidR="002E2EC3" w:rsidRPr="00607FD8" w:rsidRDefault="002E2EC3" w:rsidP="002E2EC3">
      <w:pPr>
        <w:ind w:right="-143"/>
        <w:jc w:val="center"/>
      </w:pPr>
    </w:p>
    <w:p w:rsidR="002E2EC3" w:rsidRPr="00607FD8" w:rsidRDefault="002E2EC3" w:rsidP="002E2EC3">
      <w:pPr>
        <w:ind w:right="-143"/>
        <w:jc w:val="center"/>
      </w:pPr>
    </w:p>
    <w:p w:rsidR="002E2EC3" w:rsidRPr="00607FD8" w:rsidRDefault="002E2EC3" w:rsidP="002E2EC3">
      <w:pPr>
        <w:ind w:right="-143"/>
        <w:jc w:val="center"/>
      </w:pPr>
    </w:p>
    <w:p w:rsidR="002E2EC3" w:rsidRPr="00607FD8" w:rsidRDefault="002E2EC3" w:rsidP="002E2EC3">
      <w:pPr>
        <w:ind w:right="-143"/>
        <w:jc w:val="center"/>
      </w:pPr>
    </w:p>
    <w:p w:rsidR="002E2EC3" w:rsidRPr="00607FD8" w:rsidRDefault="002E2EC3" w:rsidP="002E2EC3">
      <w:pPr>
        <w:ind w:right="-143"/>
        <w:jc w:val="center"/>
      </w:pPr>
    </w:p>
    <w:p w:rsidR="002E2EC3" w:rsidRPr="00607FD8" w:rsidRDefault="002E2EC3" w:rsidP="002E2EC3">
      <w:pPr>
        <w:ind w:right="-143"/>
        <w:jc w:val="center"/>
      </w:pPr>
    </w:p>
    <w:p w:rsidR="002E2EC3" w:rsidRPr="00607FD8" w:rsidRDefault="002E2EC3" w:rsidP="002E2EC3">
      <w:pPr>
        <w:ind w:right="-143"/>
        <w:jc w:val="center"/>
      </w:pPr>
    </w:p>
    <w:p w:rsidR="002E2EC3" w:rsidRPr="00607FD8" w:rsidRDefault="002E2EC3" w:rsidP="002E2EC3">
      <w:pPr>
        <w:ind w:right="-143"/>
        <w:jc w:val="center"/>
      </w:pPr>
    </w:p>
    <w:p w:rsidR="002E2EC3" w:rsidRPr="00607FD8" w:rsidRDefault="002E2EC3" w:rsidP="002E2EC3">
      <w:pPr>
        <w:ind w:right="-143"/>
        <w:jc w:val="center"/>
      </w:pPr>
    </w:p>
    <w:p w:rsidR="002E2EC3" w:rsidRPr="00607FD8" w:rsidRDefault="002E2EC3" w:rsidP="002E2EC3">
      <w:pPr>
        <w:ind w:right="-143"/>
        <w:jc w:val="center"/>
      </w:pPr>
    </w:p>
    <w:p w:rsidR="002E2EC3" w:rsidRPr="00607FD8" w:rsidRDefault="002E2EC3" w:rsidP="002E2EC3">
      <w:pPr>
        <w:ind w:right="-143"/>
        <w:jc w:val="center"/>
      </w:pPr>
      <w:r w:rsidRPr="00607FD8">
        <w:t>©  Издание Южно-Казахстанского  государственного университета</w:t>
      </w:r>
    </w:p>
    <w:p w:rsidR="002E2EC3" w:rsidRPr="00607FD8" w:rsidRDefault="002E2EC3" w:rsidP="002E2EC3">
      <w:pPr>
        <w:ind w:right="-143"/>
        <w:jc w:val="center"/>
      </w:pPr>
      <w:r w:rsidRPr="00607FD8">
        <w:t>им. М.Ау</w:t>
      </w:r>
      <w:r>
        <w:t>э</w:t>
      </w:r>
      <w:r w:rsidRPr="00607FD8">
        <w:t>зова</w:t>
      </w:r>
    </w:p>
    <w:p w:rsidR="002E2EC3" w:rsidRPr="00607FD8" w:rsidRDefault="002E2EC3" w:rsidP="002E2EC3">
      <w:pPr>
        <w:ind w:right="-143"/>
        <w:jc w:val="center"/>
      </w:pPr>
    </w:p>
    <w:p w:rsidR="002E2EC3" w:rsidRPr="00607FD8" w:rsidRDefault="002E2EC3" w:rsidP="002E2EC3">
      <w:pPr>
        <w:ind w:right="-143"/>
        <w:jc w:val="center"/>
      </w:pPr>
    </w:p>
    <w:p w:rsidR="002E2EC3" w:rsidRPr="00607FD8" w:rsidRDefault="002E2EC3" w:rsidP="002E2EC3">
      <w:pPr>
        <w:ind w:right="-143"/>
        <w:jc w:val="center"/>
      </w:pPr>
      <w:r w:rsidRPr="00607FD8">
        <w:t>Издательский центр ЮКГУ им. М.Ауезова, г. Шымкент, пр. Тауке хана, 5</w:t>
      </w:r>
    </w:p>
    <w:p w:rsidR="002E2EC3" w:rsidRPr="00607FD8" w:rsidRDefault="002E2EC3" w:rsidP="002E2EC3">
      <w:pPr>
        <w:ind w:right="-143"/>
        <w:jc w:val="both"/>
      </w:pPr>
    </w:p>
    <w:p w:rsidR="002E2EC3" w:rsidRDefault="002E2EC3" w:rsidP="002E2EC3">
      <w:pPr>
        <w:ind w:left="360" w:right="-143"/>
      </w:pPr>
      <w:r w:rsidRPr="00607FD8">
        <w:t>*Данные значения выставляются ИЦ</w:t>
      </w: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Default="00A80A5A" w:rsidP="002E2EC3">
      <w:pPr>
        <w:ind w:left="360" w:right="-143"/>
      </w:pPr>
    </w:p>
    <w:p w:rsidR="00A80A5A" w:rsidRPr="007603EC" w:rsidRDefault="00A80A5A" w:rsidP="002E2EC3">
      <w:pPr>
        <w:ind w:left="360" w:right="-143"/>
      </w:pPr>
    </w:p>
    <w:p w:rsidR="002E2EC3" w:rsidRPr="007603EC" w:rsidRDefault="002E2EC3" w:rsidP="002E2EC3">
      <w:pPr>
        <w:ind w:right="-143"/>
      </w:pPr>
    </w:p>
    <w:sectPr w:rsidR="002E2EC3" w:rsidRPr="007603EC" w:rsidSect="00F25FAE">
      <w:footerReference w:type="default" r:id="rId101"/>
      <w:pgSz w:w="11906" w:h="16838"/>
      <w:pgMar w:top="1134" w:right="707" w:bottom="1134" w:left="1418"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3014" w:rsidRDefault="00FD3014" w:rsidP="00F25FAE">
      <w:r>
        <w:separator/>
      </w:r>
    </w:p>
  </w:endnote>
  <w:endnote w:type="continuationSeparator" w:id="1">
    <w:p w:rsidR="00FD3014" w:rsidRDefault="00FD3014" w:rsidP="00F25F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A0002AAF" w:usb1="4000387A" w:usb2="00000028"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FAE" w:rsidRDefault="00BD63A2">
    <w:pPr>
      <w:pStyle w:val="ac"/>
      <w:jc w:val="right"/>
    </w:pPr>
    <w:fldSimple w:instr=" PAGE   \* MERGEFORMAT ">
      <w:r w:rsidR="0010326C">
        <w:rPr>
          <w:noProof/>
        </w:rPr>
        <w:t>2</w:t>
      </w:r>
    </w:fldSimple>
  </w:p>
  <w:p w:rsidR="00F25FAE" w:rsidRDefault="00F25FA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3014" w:rsidRDefault="00FD3014" w:rsidP="00F25FAE">
      <w:r>
        <w:separator/>
      </w:r>
    </w:p>
  </w:footnote>
  <w:footnote w:type="continuationSeparator" w:id="1">
    <w:p w:rsidR="00FD3014" w:rsidRDefault="00FD3014" w:rsidP="00F25F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E3C76"/>
    <w:multiLevelType w:val="hybridMultilevel"/>
    <w:tmpl w:val="97D67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DC0CD7"/>
    <w:multiLevelType w:val="hybridMultilevel"/>
    <w:tmpl w:val="7BD630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EF6E57"/>
    <w:multiLevelType w:val="hybridMultilevel"/>
    <w:tmpl w:val="9B84BC8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75A2837"/>
    <w:multiLevelType w:val="hybridMultilevel"/>
    <w:tmpl w:val="0F0819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7E175FE"/>
    <w:multiLevelType w:val="hybridMultilevel"/>
    <w:tmpl w:val="A9B03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422945"/>
    <w:multiLevelType w:val="hybridMultilevel"/>
    <w:tmpl w:val="E19A82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DC50F4"/>
    <w:multiLevelType w:val="hybridMultilevel"/>
    <w:tmpl w:val="E25205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0C107C37"/>
    <w:multiLevelType w:val="hybridMultilevel"/>
    <w:tmpl w:val="DEB451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C804E48"/>
    <w:multiLevelType w:val="hybridMultilevel"/>
    <w:tmpl w:val="D8FCE9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591B11"/>
    <w:multiLevelType w:val="multilevel"/>
    <w:tmpl w:val="6CF09E6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17F41C88"/>
    <w:multiLevelType w:val="multilevel"/>
    <w:tmpl w:val="6CF09E6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1AC35559"/>
    <w:multiLevelType w:val="hybridMultilevel"/>
    <w:tmpl w:val="FD541424"/>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2">
    <w:nsid w:val="1B5A0BB9"/>
    <w:multiLevelType w:val="hybridMultilevel"/>
    <w:tmpl w:val="C62AD9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E28174B"/>
    <w:multiLevelType w:val="hybridMultilevel"/>
    <w:tmpl w:val="BC7ED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FCE510A"/>
    <w:multiLevelType w:val="hybridMultilevel"/>
    <w:tmpl w:val="7A44FFA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20163232"/>
    <w:multiLevelType w:val="hybridMultilevel"/>
    <w:tmpl w:val="AA086D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4823EFF"/>
    <w:multiLevelType w:val="hybridMultilevel"/>
    <w:tmpl w:val="06287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6A6750E"/>
    <w:multiLevelType w:val="hybridMultilevel"/>
    <w:tmpl w:val="B2F02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8E50385"/>
    <w:multiLevelType w:val="hybridMultilevel"/>
    <w:tmpl w:val="778A59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FD54A12"/>
    <w:multiLevelType w:val="hybridMultilevel"/>
    <w:tmpl w:val="92FC45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462EE6"/>
    <w:multiLevelType w:val="hybridMultilevel"/>
    <w:tmpl w:val="D0E445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50A0DFB"/>
    <w:multiLevelType w:val="hybridMultilevel"/>
    <w:tmpl w:val="1FFC7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C21E60"/>
    <w:multiLevelType w:val="hybridMultilevel"/>
    <w:tmpl w:val="014618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37643479"/>
    <w:multiLevelType w:val="hybridMultilevel"/>
    <w:tmpl w:val="A90E2B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C2D4517"/>
    <w:multiLevelType w:val="hybridMultilevel"/>
    <w:tmpl w:val="80F01358"/>
    <w:lvl w:ilvl="0" w:tplc="746A8D3A">
      <w:start w:val="1"/>
      <w:numFmt w:val="decimal"/>
      <w:lvlText w:val="%1."/>
      <w:lvlJc w:val="left"/>
      <w:pPr>
        <w:tabs>
          <w:tab w:val="num" w:pos="720"/>
        </w:tabs>
        <w:ind w:left="720" w:hanging="360"/>
      </w:pPr>
    </w:lvl>
    <w:lvl w:ilvl="1" w:tplc="84D0801A" w:tentative="1">
      <w:start w:val="1"/>
      <w:numFmt w:val="decimal"/>
      <w:lvlText w:val="%2."/>
      <w:lvlJc w:val="left"/>
      <w:pPr>
        <w:tabs>
          <w:tab w:val="num" w:pos="1440"/>
        </w:tabs>
        <w:ind w:left="1440" w:hanging="360"/>
      </w:pPr>
    </w:lvl>
    <w:lvl w:ilvl="2" w:tplc="D5F6CFEC" w:tentative="1">
      <w:start w:val="1"/>
      <w:numFmt w:val="decimal"/>
      <w:lvlText w:val="%3."/>
      <w:lvlJc w:val="left"/>
      <w:pPr>
        <w:tabs>
          <w:tab w:val="num" w:pos="2160"/>
        </w:tabs>
        <w:ind w:left="2160" w:hanging="360"/>
      </w:pPr>
    </w:lvl>
    <w:lvl w:ilvl="3" w:tplc="3346814E" w:tentative="1">
      <w:start w:val="1"/>
      <w:numFmt w:val="decimal"/>
      <w:lvlText w:val="%4."/>
      <w:lvlJc w:val="left"/>
      <w:pPr>
        <w:tabs>
          <w:tab w:val="num" w:pos="2880"/>
        </w:tabs>
        <w:ind w:left="2880" w:hanging="360"/>
      </w:pPr>
    </w:lvl>
    <w:lvl w:ilvl="4" w:tplc="0CC2CE86" w:tentative="1">
      <w:start w:val="1"/>
      <w:numFmt w:val="decimal"/>
      <w:lvlText w:val="%5."/>
      <w:lvlJc w:val="left"/>
      <w:pPr>
        <w:tabs>
          <w:tab w:val="num" w:pos="3600"/>
        </w:tabs>
        <w:ind w:left="3600" w:hanging="360"/>
      </w:pPr>
    </w:lvl>
    <w:lvl w:ilvl="5" w:tplc="A3707D1E" w:tentative="1">
      <w:start w:val="1"/>
      <w:numFmt w:val="decimal"/>
      <w:lvlText w:val="%6."/>
      <w:lvlJc w:val="left"/>
      <w:pPr>
        <w:tabs>
          <w:tab w:val="num" w:pos="4320"/>
        </w:tabs>
        <w:ind w:left="4320" w:hanging="360"/>
      </w:pPr>
    </w:lvl>
    <w:lvl w:ilvl="6" w:tplc="54AA7A80" w:tentative="1">
      <w:start w:val="1"/>
      <w:numFmt w:val="decimal"/>
      <w:lvlText w:val="%7."/>
      <w:lvlJc w:val="left"/>
      <w:pPr>
        <w:tabs>
          <w:tab w:val="num" w:pos="5040"/>
        </w:tabs>
        <w:ind w:left="5040" w:hanging="360"/>
      </w:pPr>
    </w:lvl>
    <w:lvl w:ilvl="7" w:tplc="154EB9E4" w:tentative="1">
      <w:start w:val="1"/>
      <w:numFmt w:val="decimal"/>
      <w:lvlText w:val="%8."/>
      <w:lvlJc w:val="left"/>
      <w:pPr>
        <w:tabs>
          <w:tab w:val="num" w:pos="5760"/>
        </w:tabs>
        <w:ind w:left="5760" w:hanging="360"/>
      </w:pPr>
    </w:lvl>
    <w:lvl w:ilvl="8" w:tplc="195072B4" w:tentative="1">
      <w:start w:val="1"/>
      <w:numFmt w:val="decimal"/>
      <w:lvlText w:val="%9."/>
      <w:lvlJc w:val="left"/>
      <w:pPr>
        <w:tabs>
          <w:tab w:val="num" w:pos="6480"/>
        </w:tabs>
        <w:ind w:left="6480" w:hanging="360"/>
      </w:pPr>
    </w:lvl>
  </w:abstractNum>
  <w:abstractNum w:abstractNumId="25">
    <w:nsid w:val="42381CC0"/>
    <w:multiLevelType w:val="hybridMultilevel"/>
    <w:tmpl w:val="2B0CB39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42D4055D"/>
    <w:multiLevelType w:val="hybridMultilevel"/>
    <w:tmpl w:val="F9EA50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77D390A"/>
    <w:multiLevelType w:val="hybridMultilevel"/>
    <w:tmpl w:val="05525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BE845B2"/>
    <w:multiLevelType w:val="hybridMultilevel"/>
    <w:tmpl w:val="EB9A2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BF81CAD"/>
    <w:multiLevelType w:val="hybridMultilevel"/>
    <w:tmpl w:val="AD82C7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4CE53C2D"/>
    <w:multiLevelType w:val="hybridMultilevel"/>
    <w:tmpl w:val="B9AEE8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18F322E"/>
    <w:multiLevelType w:val="hybridMultilevel"/>
    <w:tmpl w:val="BDDE601A"/>
    <w:lvl w:ilvl="0" w:tplc="04190001">
      <w:start w:val="1"/>
      <w:numFmt w:val="bullet"/>
      <w:lvlText w:val=""/>
      <w:lvlJc w:val="left"/>
      <w:pPr>
        <w:ind w:left="417" w:hanging="360"/>
      </w:pPr>
      <w:rPr>
        <w:rFonts w:ascii="Symbol" w:hAnsi="Symbol" w:hint="default"/>
      </w:rPr>
    </w:lvl>
    <w:lvl w:ilvl="1" w:tplc="04190003" w:tentative="1">
      <w:start w:val="1"/>
      <w:numFmt w:val="bullet"/>
      <w:lvlText w:val="o"/>
      <w:lvlJc w:val="left"/>
      <w:pPr>
        <w:ind w:left="1137" w:hanging="360"/>
      </w:pPr>
      <w:rPr>
        <w:rFonts w:ascii="Courier New" w:hAnsi="Courier New" w:cs="Courier New" w:hint="default"/>
      </w:rPr>
    </w:lvl>
    <w:lvl w:ilvl="2" w:tplc="04190005" w:tentative="1">
      <w:start w:val="1"/>
      <w:numFmt w:val="bullet"/>
      <w:lvlText w:val=""/>
      <w:lvlJc w:val="left"/>
      <w:pPr>
        <w:ind w:left="1857" w:hanging="360"/>
      </w:pPr>
      <w:rPr>
        <w:rFonts w:ascii="Wingdings" w:hAnsi="Wingdings" w:hint="default"/>
      </w:rPr>
    </w:lvl>
    <w:lvl w:ilvl="3" w:tplc="04190001" w:tentative="1">
      <w:start w:val="1"/>
      <w:numFmt w:val="bullet"/>
      <w:lvlText w:val=""/>
      <w:lvlJc w:val="left"/>
      <w:pPr>
        <w:ind w:left="2577" w:hanging="360"/>
      </w:pPr>
      <w:rPr>
        <w:rFonts w:ascii="Symbol" w:hAnsi="Symbol" w:hint="default"/>
      </w:rPr>
    </w:lvl>
    <w:lvl w:ilvl="4" w:tplc="04190003" w:tentative="1">
      <w:start w:val="1"/>
      <w:numFmt w:val="bullet"/>
      <w:lvlText w:val="o"/>
      <w:lvlJc w:val="left"/>
      <w:pPr>
        <w:ind w:left="3297" w:hanging="360"/>
      </w:pPr>
      <w:rPr>
        <w:rFonts w:ascii="Courier New" w:hAnsi="Courier New" w:cs="Courier New" w:hint="default"/>
      </w:rPr>
    </w:lvl>
    <w:lvl w:ilvl="5" w:tplc="04190005" w:tentative="1">
      <w:start w:val="1"/>
      <w:numFmt w:val="bullet"/>
      <w:lvlText w:val=""/>
      <w:lvlJc w:val="left"/>
      <w:pPr>
        <w:ind w:left="4017" w:hanging="360"/>
      </w:pPr>
      <w:rPr>
        <w:rFonts w:ascii="Wingdings" w:hAnsi="Wingdings" w:hint="default"/>
      </w:rPr>
    </w:lvl>
    <w:lvl w:ilvl="6" w:tplc="04190001" w:tentative="1">
      <w:start w:val="1"/>
      <w:numFmt w:val="bullet"/>
      <w:lvlText w:val=""/>
      <w:lvlJc w:val="left"/>
      <w:pPr>
        <w:ind w:left="4737" w:hanging="360"/>
      </w:pPr>
      <w:rPr>
        <w:rFonts w:ascii="Symbol" w:hAnsi="Symbol" w:hint="default"/>
      </w:rPr>
    </w:lvl>
    <w:lvl w:ilvl="7" w:tplc="04190003" w:tentative="1">
      <w:start w:val="1"/>
      <w:numFmt w:val="bullet"/>
      <w:lvlText w:val="o"/>
      <w:lvlJc w:val="left"/>
      <w:pPr>
        <w:ind w:left="5457" w:hanging="360"/>
      </w:pPr>
      <w:rPr>
        <w:rFonts w:ascii="Courier New" w:hAnsi="Courier New" w:cs="Courier New" w:hint="default"/>
      </w:rPr>
    </w:lvl>
    <w:lvl w:ilvl="8" w:tplc="04190005" w:tentative="1">
      <w:start w:val="1"/>
      <w:numFmt w:val="bullet"/>
      <w:lvlText w:val=""/>
      <w:lvlJc w:val="left"/>
      <w:pPr>
        <w:ind w:left="6177" w:hanging="360"/>
      </w:pPr>
      <w:rPr>
        <w:rFonts w:ascii="Wingdings" w:hAnsi="Wingdings" w:hint="default"/>
      </w:rPr>
    </w:lvl>
  </w:abstractNum>
  <w:abstractNum w:abstractNumId="32">
    <w:nsid w:val="51C258F4"/>
    <w:multiLevelType w:val="hybridMultilevel"/>
    <w:tmpl w:val="8BAE0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24202C0"/>
    <w:multiLevelType w:val="hybridMultilevel"/>
    <w:tmpl w:val="44E0AA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83E048B"/>
    <w:multiLevelType w:val="hybridMultilevel"/>
    <w:tmpl w:val="E5080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49B5B75"/>
    <w:multiLevelType w:val="hybridMultilevel"/>
    <w:tmpl w:val="DBB8D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3C5BAF"/>
    <w:multiLevelType w:val="hybridMultilevel"/>
    <w:tmpl w:val="4490B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A811957"/>
    <w:multiLevelType w:val="hybridMultilevel"/>
    <w:tmpl w:val="B1DAA03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BD467F1"/>
    <w:multiLevelType w:val="hybridMultilevel"/>
    <w:tmpl w:val="B016A6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EF02EA7"/>
    <w:multiLevelType w:val="hybridMultilevel"/>
    <w:tmpl w:val="282CA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FE1565B"/>
    <w:multiLevelType w:val="hybridMultilevel"/>
    <w:tmpl w:val="378455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01C3DAE"/>
    <w:multiLevelType w:val="hybridMultilevel"/>
    <w:tmpl w:val="E71CD5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38F12D6"/>
    <w:multiLevelType w:val="hybridMultilevel"/>
    <w:tmpl w:val="B9E282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9450FA3"/>
    <w:multiLevelType w:val="hybridMultilevel"/>
    <w:tmpl w:val="2F5EB2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DAF7D39"/>
    <w:multiLevelType w:val="hybridMultilevel"/>
    <w:tmpl w:val="762E2DA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3"/>
  </w:num>
  <w:num w:numId="2">
    <w:abstractNumId w:val="7"/>
  </w:num>
  <w:num w:numId="3">
    <w:abstractNumId w:val="31"/>
  </w:num>
  <w:num w:numId="4">
    <w:abstractNumId w:val="36"/>
  </w:num>
  <w:num w:numId="5">
    <w:abstractNumId w:val="1"/>
  </w:num>
  <w:num w:numId="6">
    <w:abstractNumId w:val="18"/>
  </w:num>
  <w:num w:numId="7">
    <w:abstractNumId w:val="4"/>
  </w:num>
  <w:num w:numId="8">
    <w:abstractNumId w:val="29"/>
  </w:num>
  <w:num w:numId="9">
    <w:abstractNumId w:val="2"/>
  </w:num>
  <w:num w:numId="10">
    <w:abstractNumId w:val="19"/>
  </w:num>
  <w:num w:numId="11">
    <w:abstractNumId w:val="26"/>
  </w:num>
  <w:num w:numId="12">
    <w:abstractNumId w:val="0"/>
  </w:num>
  <w:num w:numId="13">
    <w:abstractNumId w:val="12"/>
  </w:num>
  <w:num w:numId="14">
    <w:abstractNumId w:val="25"/>
  </w:num>
  <w:num w:numId="15">
    <w:abstractNumId w:val="22"/>
  </w:num>
  <w:num w:numId="16">
    <w:abstractNumId w:val="3"/>
  </w:num>
  <w:num w:numId="17">
    <w:abstractNumId w:val="17"/>
  </w:num>
  <w:num w:numId="18">
    <w:abstractNumId w:val="5"/>
  </w:num>
  <w:num w:numId="19">
    <w:abstractNumId w:val="32"/>
  </w:num>
  <w:num w:numId="20">
    <w:abstractNumId w:val="11"/>
  </w:num>
  <w:num w:numId="21">
    <w:abstractNumId w:val="42"/>
  </w:num>
  <w:num w:numId="22">
    <w:abstractNumId w:val="15"/>
  </w:num>
  <w:num w:numId="23">
    <w:abstractNumId w:val="40"/>
  </w:num>
  <w:num w:numId="24">
    <w:abstractNumId w:val="13"/>
  </w:num>
  <w:num w:numId="25">
    <w:abstractNumId w:val="38"/>
  </w:num>
  <w:num w:numId="26">
    <w:abstractNumId w:val="44"/>
  </w:num>
  <w:num w:numId="27">
    <w:abstractNumId w:val="39"/>
  </w:num>
  <w:num w:numId="28">
    <w:abstractNumId w:val="35"/>
  </w:num>
  <w:num w:numId="29">
    <w:abstractNumId w:val="21"/>
  </w:num>
  <w:num w:numId="30">
    <w:abstractNumId w:val="30"/>
  </w:num>
  <w:num w:numId="31">
    <w:abstractNumId w:val="8"/>
  </w:num>
  <w:num w:numId="32">
    <w:abstractNumId w:val="34"/>
  </w:num>
  <w:num w:numId="33">
    <w:abstractNumId w:val="20"/>
  </w:num>
  <w:num w:numId="34">
    <w:abstractNumId w:val="27"/>
  </w:num>
  <w:num w:numId="35">
    <w:abstractNumId w:val="16"/>
  </w:num>
  <w:num w:numId="36">
    <w:abstractNumId w:val="6"/>
  </w:num>
  <w:num w:numId="37">
    <w:abstractNumId w:val="28"/>
  </w:num>
  <w:num w:numId="38">
    <w:abstractNumId w:val="14"/>
  </w:num>
  <w:num w:numId="39">
    <w:abstractNumId w:val="23"/>
  </w:num>
  <w:num w:numId="40">
    <w:abstractNumId w:val="37"/>
  </w:num>
  <w:num w:numId="41">
    <w:abstractNumId w:val="33"/>
  </w:num>
  <w:num w:numId="42">
    <w:abstractNumId w:val="41"/>
  </w:num>
  <w:num w:numId="43">
    <w:abstractNumId w:val="10"/>
  </w:num>
  <w:num w:numId="44">
    <w:abstractNumId w:val="24"/>
  </w:num>
  <w:num w:numId="4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AF02B4"/>
    <w:rsid w:val="000678BC"/>
    <w:rsid w:val="00074C1F"/>
    <w:rsid w:val="000919B8"/>
    <w:rsid w:val="000D4078"/>
    <w:rsid w:val="000F748E"/>
    <w:rsid w:val="0010326C"/>
    <w:rsid w:val="00134381"/>
    <w:rsid w:val="00135A7C"/>
    <w:rsid w:val="001829E6"/>
    <w:rsid w:val="00206911"/>
    <w:rsid w:val="00244DB8"/>
    <w:rsid w:val="00253E27"/>
    <w:rsid w:val="00273761"/>
    <w:rsid w:val="00285448"/>
    <w:rsid w:val="002E2EC3"/>
    <w:rsid w:val="002F1D79"/>
    <w:rsid w:val="00322D43"/>
    <w:rsid w:val="0039193C"/>
    <w:rsid w:val="00391A72"/>
    <w:rsid w:val="003A5FF6"/>
    <w:rsid w:val="004A3E73"/>
    <w:rsid w:val="004F262D"/>
    <w:rsid w:val="0053542F"/>
    <w:rsid w:val="005A497F"/>
    <w:rsid w:val="005B1FF4"/>
    <w:rsid w:val="005E3055"/>
    <w:rsid w:val="00607FD8"/>
    <w:rsid w:val="006272A7"/>
    <w:rsid w:val="00650078"/>
    <w:rsid w:val="0068040A"/>
    <w:rsid w:val="006C7EFA"/>
    <w:rsid w:val="006F7C00"/>
    <w:rsid w:val="007603EC"/>
    <w:rsid w:val="00791CC9"/>
    <w:rsid w:val="007D0D22"/>
    <w:rsid w:val="007D59DF"/>
    <w:rsid w:val="008112BF"/>
    <w:rsid w:val="00835C69"/>
    <w:rsid w:val="008B573E"/>
    <w:rsid w:val="008E33F0"/>
    <w:rsid w:val="00931594"/>
    <w:rsid w:val="0099362C"/>
    <w:rsid w:val="009A12A6"/>
    <w:rsid w:val="009E53A7"/>
    <w:rsid w:val="00A80A5A"/>
    <w:rsid w:val="00AE11F8"/>
    <w:rsid w:val="00AE6EC5"/>
    <w:rsid w:val="00AF02B4"/>
    <w:rsid w:val="00B1298E"/>
    <w:rsid w:val="00B31037"/>
    <w:rsid w:val="00B558ED"/>
    <w:rsid w:val="00B71AC4"/>
    <w:rsid w:val="00B857B5"/>
    <w:rsid w:val="00BD63A2"/>
    <w:rsid w:val="00BF34B3"/>
    <w:rsid w:val="00CB4A0B"/>
    <w:rsid w:val="00CF62A5"/>
    <w:rsid w:val="00D149B8"/>
    <w:rsid w:val="00D7776D"/>
    <w:rsid w:val="00DD4C47"/>
    <w:rsid w:val="00E52819"/>
    <w:rsid w:val="00EC52ED"/>
    <w:rsid w:val="00EF4BCE"/>
    <w:rsid w:val="00F25FAE"/>
    <w:rsid w:val="00F35C8F"/>
    <w:rsid w:val="00F60441"/>
    <w:rsid w:val="00F64D5C"/>
    <w:rsid w:val="00FA1FBC"/>
    <w:rsid w:val="00FD30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rules v:ext="edit">
        <o:r id="V:Rule12" type="connector" idref="#_x0000_s1040"/>
        <o:r id="V:Rule13" type="connector" idref="#_x0000_s1047">
          <o:proxy start="" idref="#_x0000_s1045" connectloc="0"/>
        </o:r>
        <o:r id="V:Rule14" type="connector" idref="#_x0000_s1044"/>
        <o:r id="V:Rule15" type="connector" idref="#_x0000_s1030"/>
        <o:r id="V:Rule16" type="connector" idref="#_x0000_s1046">
          <o:proxy start="" idref="#_x0000_s1041" connectloc="0"/>
          <o:proxy end="" idref="#_x0000_s1045" connectloc="1"/>
        </o:r>
        <o:r id="V:Rule17" type="connector" idref="#_x0000_s1032">
          <o:proxy start="" idref="#_x0000_s1031" connectloc="1"/>
          <o:proxy end="" idref="#_x0000_s1031" connectloc="3"/>
        </o:r>
        <o:r id="V:Rule18" type="connector" idref="#_x0000_s1037"/>
        <o:r id="V:Rule19" type="connector" idref="#_x0000_s1039"/>
        <o:r id="V:Rule20" type="connector" idref="#_x0000_s1042"/>
        <o:r id="V:Rule21" type="connector" idref="#_x0000_s1038"/>
        <o:r id="V:Rule2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2B4"/>
    <w:rPr>
      <w:rFonts w:eastAsia="Times New Roman"/>
      <w:sz w:val="24"/>
      <w:szCs w:val="24"/>
    </w:rPr>
  </w:style>
  <w:style w:type="paragraph" w:styleId="1">
    <w:name w:val="heading 1"/>
    <w:basedOn w:val="a"/>
    <w:next w:val="a"/>
    <w:link w:val="10"/>
    <w:qFormat/>
    <w:rsid w:val="00AF02B4"/>
    <w:pPr>
      <w:keepNext/>
      <w:widowControl w:val="0"/>
      <w:jc w:val="center"/>
      <w:outlineLvl w:val="0"/>
    </w:pPr>
    <w:rPr>
      <w:rFonts w:ascii="Arial" w:hAnsi="Arial"/>
      <w:snapToGrid w:val="0"/>
      <w:szCs w:val="20"/>
    </w:rPr>
  </w:style>
  <w:style w:type="paragraph" w:styleId="2">
    <w:name w:val="heading 2"/>
    <w:basedOn w:val="a"/>
    <w:next w:val="a"/>
    <w:link w:val="20"/>
    <w:uiPriority w:val="9"/>
    <w:qFormat/>
    <w:rsid w:val="008112BF"/>
    <w:pPr>
      <w:keepNext/>
      <w:spacing w:before="240" w:after="60" w:line="276" w:lineRule="auto"/>
      <w:outlineLvl w:val="1"/>
    </w:pPr>
    <w:rPr>
      <w:rFonts w:ascii="Cambria" w:hAnsi="Cambria"/>
      <w:b/>
      <w:bCs/>
      <w:i/>
      <w:iCs/>
      <w:sz w:val="28"/>
      <w:szCs w:val="28"/>
      <w:lang w:eastAsia="en-US"/>
    </w:rPr>
  </w:style>
  <w:style w:type="paragraph" w:styleId="3">
    <w:name w:val="heading 3"/>
    <w:basedOn w:val="a"/>
    <w:next w:val="a"/>
    <w:link w:val="30"/>
    <w:unhideWhenUsed/>
    <w:qFormat/>
    <w:rsid w:val="008112BF"/>
    <w:pPr>
      <w:keepNext/>
      <w:spacing w:before="240" w:after="60"/>
      <w:outlineLvl w:val="2"/>
    </w:pPr>
    <w:rPr>
      <w:rFonts w:ascii="Cambria" w:hAnsi="Cambria"/>
      <w:b/>
      <w:bCs/>
      <w:sz w:val="26"/>
      <w:szCs w:val="26"/>
    </w:rPr>
  </w:style>
  <w:style w:type="paragraph" w:styleId="4">
    <w:name w:val="heading 4"/>
    <w:basedOn w:val="a"/>
    <w:next w:val="a"/>
    <w:link w:val="40"/>
    <w:qFormat/>
    <w:rsid w:val="008112BF"/>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02B4"/>
    <w:rPr>
      <w:rFonts w:ascii="Arial" w:eastAsia="Times New Roman" w:hAnsi="Arial"/>
      <w:b w:val="0"/>
      <w:snapToGrid w:val="0"/>
      <w:szCs w:val="20"/>
      <w:lang w:eastAsia="ru-RU"/>
    </w:rPr>
  </w:style>
  <w:style w:type="character" w:customStyle="1" w:styleId="20">
    <w:name w:val="Заголовок 2 Знак"/>
    <w:basedOn w:val="a0"/>
    <w:link w:val="2"/>
    <w:uiPriority w:val="9"/>
    <w:rsid w:val="008112BF"/>
    <w:rPr>
      <w:rFonts w:ascii="Cambria" w:eastAsia="Times New Roman" w:hAnsi="Cambria"/>
      <w:b/>
      <w:bCs/>
      <w:i/>
      <w:iCs/>
      <w:sz w:val="28"/>
      <w:szCs w:val="28"/>
      <w:lang w:eastAsia="en-US"/>
    </w:rPr>
  </w:style>
  <w:style w:type="character" w:customStyle="1" w:styleId="30">
    <w:name w:val="Заголовок 3 Знак"/>
    <w:basedOn w:val="a0"/>
    <w:link w:val="3"/>
    <w:rsid w:val="008112BF"/>
    <w:rPr>
      <w:rFonts w:ascii="Cambria" w:eastAsia="Times New Roman" w:hAnsi="Cambria" w:cs="Times New Roman"/>
      <w:b/>
      <w:bCs/>
      <w:sz w:val="26"/>
      <w:szCs w:val="26"/>
    </w:rPr>
  </w:style>
  <w:style w:type="character" w:customStyle="1" w:styleId="40">
    <w:name w:val="Заголовок 4 Знак"/>
    <w:basedOn w:val="a0"/>
    <w:link w:val="4"/>
    <w:rsid w:val="008112BF"/>
    <w:rPr>
      <w:rFonts w:eastAsia="Times New Roman"/>
      <w:b/>
      <w:bCs/>
      <w:sz w:val="28"/>
      <w:szCs w:val="28"/>
    </w:rPr>
  </w:style>
  <w:style w:type="paragraph" w:customStyle="1" w:styleId="FR1">
    <w:name w:val="FR1"/>
    <w:rsid w:val="00AF02B4"/>
    <w:pPr>
      <w:widowControl w:val="0"/>
      <w:jc w:val="right"/>
    </w:pPr>
    <w:rPr>
      <w:rFonts w:eastAsia="Times New Roman"/>
      <w:snapToGrid w:val="0"/>
      <w:sz w:val="28"/>
    </w:rPr>
  </w:style>
  <w:style w:type="paragraph" w:customStyle="1" w:styleId="11">
    <w:name w:val="Обычный1"/>
    <w:rsid w:val="008112BF"/>
    <w:pPr>
      <w:widowControl w:val="0"/>
      <w:adjustRightInd w:val="0"/>
      <w:spacing w:line="360" w:lineRule="atLeast"/>
      <w:jc w:val="both"/>
      <w:textAlignment w:val="baseline"/>
    </w:pPr>
    <w:rPr>
      <w:rFonts w:eastAsia="Times New Roman"/>
    </w:rPr>
  </w:style>
  <w:style w:type="paragraph" w:customStyle="1" w:styleId="21">
    <w:name w:val="Основной текст 21"/>
    <w:basedOn w:val="a"/>
    <w:rsid w:val="008112BF"/>
    <w:pPr>
      <w:suppressAutoHyphens/>
      <w:spacing w:after="120" w:line="480" w:lineRule="auto"/>
    </w:pPr>
    <w:rPr>
      <w:lang w:eastAsia="ar-SA"/>
    </w:rPr>
  </w:style>
  <w:style w:type="paragraph" w:styleId="a3">
    <w:name w:val="Normal (Web)"/>
    <w:basedOn w:val="a"/>
    <w:uiPriority w:val="99"/>
    <w:rsid w:val="008112BF"/>
    <w:pPr>
      <w:spacing w:before="100" w:beforeAutospacing="1" w:after="100" w:afterAutospacing="1"/>
    </w:pPr>
  </w:style>
  <w:style w:type="character" w:styleId="a4">
    <w:name w:val="Hyperlink"/>
    <w:basedOn w:val="a0"/>
    <w:uiPriority w:val="99"/>
    <w:rsid w:val="008112BF"/>
    <w:rPr>
      <w:color w:val="0000FF"/>
      <w:u w:val="single"/>
    </w:rPr>
  </w:style>
  <w:style w:type="character" w:customStyle="1" w:styleId="mw-headline">
    <w:name w:val="mw-headline"/>
    <w:basedOn w:val="a0"/>
    <w:rsid w:val="008112BF"/>
  </w:style>
  <w:style w:type="paragraph" w:styleId="a5">
    <w:name w:val="Body Text Indent"/>
    <w:basedOn w:val="a"/>
    <w:link w:val="a6"/>
    <w:rsid w:val="008112BF"/>
    <w:rPr>
      <w:szCs w:val="20"/>
    </w:rPr>
  </w:style>
  <w:style w:type="character" w:customStyle="1" w:styleId="a6">
    <w:name w:val="Основной текст с отступом Знак"/>
    <w:basedOn w:val="a0"/>
    <w:link w:val="a5"/>
    <w:rsid w:val="008112BF"/>
    <w:rPr>
      <w:rFonts w:eastAsia="Times New Roman"/>
      <w:sz w:val="24"/>
    </w:rPr>
  </w:style>
  <w:style w:type="paragraph" w:styleId="31">
    <w:name w:val="Body Text 3"/>
    <w:basedOn w:val="a"/>
    <w:link w:val="32"/>
    <w:rsid w:val="008112BF"/>
    <w:pPr>
      <w:spacing w:after="120"/>
    </w:pPr>
    <w:rPr>
      <w:sz w:val="16"/>
      <w:szCs w:val="16"/>
    </w:rPr>
  </w:style>
  <w:style w:type="character" w:customStyle="1" w:styleId="32">
    <w:name w:val="Основной текст 3 Знак"/>
    <w:basedOn w:val="a0"/>
    <w:link w:val="31"/>
    <w:rsid w:val="008112BF"/>
    <w:rPr>
      <w:rFonts w:eastAsia="Times New Roman"/>
      <w:sz w:val="16"/>
      <w:szCs w:val="16"/>
    </w:rPr>
  </w:style>
  <w:style w:type="paragraph" w:styleId="a7">
    <w:name w:val="Body Text"/>
    <w:basedOn w:val="a"/>
    <w:link w:val="a8"/>
    <w:rsid w:val="008112BF"/>
    <w:pPr>
      <w:spacing w:after="120"/>
    </w:pPr>
  </w:style>
  <w:style w:type="character" w:customStyle="1" w:styleId="a8">
    <w:name w:val="Основной текст Знак"/>
    <w:basedOn w:val="a0"/>
    <w:link w:val="a7"/>
    <w:rsid w:val="008112BF"/>
    <w:rPr>
      <w:rFonts w:eastAsia="Times New Roman"/>
      <w:sz w:val="24"/>
      <w:szCs w:val="24"/>
    </w:rPr>
  </w:style>
  <w:style w:type="paragraph" w:styleId="22">
    <w:name w:val="Body Text Indent 2"/>
    <w:basedOn w:val="a"/>
    <w:link w:val="23"/>
    <w:rsid w:val="008112BF"/>
    <w:pPr>
      <w:spacing w:after="120" w:line="480" w:lineRule="auto"/>
      <w:ind w:left="283"/>
    </w:pPr>
  </w:style>
  <w:style w:type="character" w:customStyle="1" w:styleId="23">
    <w:name w:val="Основной текст с отступом 2 Знак"/>
    <w:basedOn w:val="a0"/>
    <w:link w:val="22"/>
    <w:rsid w:val="008112BF"/>
    <w:rPr>
      <w:rFonts w:eastAsia="Times New Roman"/>
      <w:sz w:val="24"/>
      <w:szCs w:val="24"/>
    </w:rPr>
  </w:style>
  <w:style w:type="paragraph" w:styleId="a9">
    <w:name w:val="caption"/>
    <w:basedOn w:val="a"/>
    <w:qFormat/>
    <w:rsid w:val="008112BF"/>
    <w:pPr>
      <w:jc w:val="center"/>
    </w:pPr>
    <w:rPr>
      <w:b/>
      <w:sz w:val="28"/>
      <w:szCs w:val="20"/>
    </w:rPr>
  </w:style>
  <w:style w:type="character" w:styleId="aa">
    <w:name w:val="Strong"/>
    <w:basedOn w:val="a0"/>
    <w:qFormat/>
    <w:rsid w:val="008112BF"/>
    <w:rPr>
      <w:b/>
      <w:bCs/>
    </w:rPr>
  </w:style>
  <w:style w:type="paragraph" w:styleId="ab">
    <w:name w:val="List Paragraph"/>
    <w:basedOn w:val="a"/>
    <w:uiPriority w:val="34"/>
    <w:qFormat/>
    <w:rsid w:val="008112BF"/>
    <w:pPr>
      <w:spacing w:after="200" w:line="276" w:lineRule="auto"/>
      <w:ind w:left="708"/>
    </w:pPr>
    <w:rPr>
      <w:rFonts w:eastAsia="Calibri"/>
      <w:lang w:eastAsia="en-US"/>
    </w:rPr>
  </w:style>
  <w:style w:type="paragraph" w:customStyle="1" w:styleId="bodytext">
    <w:name w:val="bodytext"/>
    <w:basedOn w:val="a"/>
    <w:rsid w:val="008112BF"/>
    <w:pPr>
      <w:spacing w:before="100" w:beforeAutospacing="1" w:after="100" w:afterAutospacing="1"/>
      <w:jc w:val="both"/>
    </w:pPr>
  </w:style>
  <w:style w:type="paragraph" w:customStyle="1" w:styleId="Default">
    <w:name w:val="Default"/>
    <w:rsid w:val="008112BF"/>
    <w:pPr>
      <w:autoSpaceDE w:val="0"/>
      <w:autoSpaceDN w:val="0"/>
      <w:adjustRightInd w:val="0"/>
    </w:pPr>
    <w:rPr>
      <w:color w:val="000000"/>
      <w:sz w:val="24"/>
      <w:szCs w:val="24"/>
    </w:rPr>
  </w:style>
  <w:style w:type="character" w:customStyle="1" w:styleId="s11">
    <w:name w:val="s11"/>
    <w:basedOn w:val="a0"/>
    <w:rsid w:val="008112BF"/>
    <w:rPr>
      <w:b/>
      <w:bCs/>
      <w:color w:val="055BC2"/>
      <w:sz w:val="34"/>
      <w:szCs w:val="34"/>
    </w:rPr>
  </w:style>
  <w:style w:type="character" w:customStyle="1" w:styleId="s3">
    <w:name w:val="s3"/>
    <w:basedOn w:val="a0"/>
    <w:rsid w:val="008112BF"/>
  </w:style>
  <w:style w:type="character" w:customStyle="1" w:styleId="s9">
    <w:name w:val="s9"/>
    <w:basedOn w:val="a0"/>
    <w:rsid w:val="008112BF"/>
  </w:style>
  <w:style w:type="character" w:customStyle="1" w:styleId="s0">
    <w:name w:val="s0"/>
    <w:basedOn w:val="a0"/>
    <w:rsid w:val="008112BF"/>
  </w:style>
  <w:style w:type="character" w:customStyle="1" w:styleId="citation">
    <w:name w:val="citation"/>
    <w:basedOn w:val="a0"/>
    <w:rsid w:val="008112BF"/>
  </w:style>
  <w:style w:type="character" w:customStyle="1" w:styleId="editsection">
    <w:name w:val="editsection"/>
    <w:basedOn w:val="a0"/>
    <w:rsid w:val="008112BF"/>
  </w:style>
  <w:style w:type="paragraph" w:styleId="ac">
    <w:name w:val="footer"/>
    <w:basedOn w:val="a"/>
    <w:link w:val="ad"/>
    <w:uiPriority w:val="99"/>
    <w:rsid w:val="008112BF"/>
    <w:pPr>
      <w:tabs>
        <w:tab w:val="center" w:pos="4677"/>
        <w:tab w:val="right" w:pos="9355"/>
      </w:tabs>
      <w:spacing w:after="200" w:line="276" w:lineRule="auto"/>
    </w:pPr>
    <w:rPr>
      <w:rFonts w:eastAsia="Calibri"/>
      <w:lang w:eastAsia="en-US"/>
    </w:rPr>
  </w:style>
  <w:style w:type="character" w:customStyle="1" w:styleId="ad">
    <w:name w:val="Нижний колонтитул Знак"/>
    <w:basedOn w:val="a0"/>
    <w:link w:val="ac"/>
    <w:uiPriority w:val="99"/>
    <w:rsid w:val="008112BF"/>
    <w:rPr>
      <w:sz w:val="24"/>
      <w:szCs w:val="24"/>
      <w:lang w:eastAsia="en-US"/>
    </w:rPr>
  </w:style>
  <w:style w:type="character" w:styleId="ae">
    <w:name w:val="page number"/>
    <w:basedOn w:val="a0"/>
    <w:rsid w:val="008112BF"/>
  </w:style>
  <w:style w:type="character" w:customStyle="1" w:styleId="namepredpr">
    <w:name w:val="namepredpr"/>
    <w:basedOn w:val="a0"/>
    <w:rsid w:val="008112BF"/>
  </w:style>
  <w:style w:type="paragraph" w:styleId="af">
    <w:name w:val="header"/>
    <w:basedOn w:val="a"/>
    <w:link w:val="af0"/>
    <w:uiPriority w:val="99"/>
    <w:rsid w:val="008112BF"/>
    <w:pPr>
      <w:tabs>
        <w:tab w:val="center" w:pos="4677"/>
        <w:tab w:val="right" w:pos="9355"/>
      </w:tabs>
      <w:spacing w:after="200" w:line="276" w:lineRule="auto"/>
    </w:pPr>
    <w:rPr>
      <w:rFonts w:eastAsia="Calibri"/>
      <w:lang w:eastAsia="en-US"/>
    </w:rPr>
  </w:style>
  <w:style w:type="character" w:customStyle="1" w:styleId="af0">
    <w:name w:val="Верхний колонтитул Знак"/>
    <w:basedOn w:val="a0"/>
    <w:link w:val="af"/>
    <w:uiPriority w:val="99"/>
    <w:rsid w:val="008112BF"/>
    <w:rPr>
      <w:sz w:val="24"/>
      <w:szCs w:val="24"/>
      <w:lang w:eastAsia="en-US"/>
    </w:rPr>
  </w:style>
  <w:style w:type="paragraph" w:customStyle="1" w:styleId="BlockQuotation">
    <w:name w:val="Block Quotation"/>
    <w:basedOn w:val="a"/>
    <w:uiPriority w:val="99"/>
    <w:rsid w:val="008112BF"/>
    <w:pPr>
      <w:widowControl w:val="0"/>
      <w:ind w:left="284" w:right="-766" w:firstLine="425"/>
      <w:jc w:val="both"/>
    </w:pPr>
  </w:style>
  <w:style w:type="paragraph" w:customStyle="1" w:styleId="12">
    <w:name w:val="Обычный1"/>
    <w:uiPriority w:val="99"/>
    <w:rsid w:val="008112BF"/>
    <w:rPr>
      <w:rFonts w:eastAsia="Times New Roman"/>
      <w:sz w:val="24"/>
    </w:rPr>
  </w:style>
  <w:style w:type="table" w:styleId="af1">
    <w:name w:val="Table Grid"/>
    <w:basedOn w:val="a1"/>
    <w:rsid w:val="005A497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2">
    <w:name w:val="Balloon Text"/>
    <w:basedOn w:val="a"/>
    <w:link w:val="af3"/>
    <w:uiPriority w:val="99"/>
    <w:semiHidden/>
    <w:unhideWhenUsed/>
    <w:rsid w:val="00244DB8"/>
    <w:rPr>
      <w:rFonts w:ascii="Tahoma" w:hAnsi="Tahoma" w:cs="Tahoma"/>
      <w:sz w:val="16"/>
      <w:szCs w:val="16"/>
    </w:rPr>
  </w:style>
  <w:style w:type="character" w:customStyle="1" w:styleId="af3">
    <w:name w:val="Текст выноски Знак"/>
    <w:basedOn w:val="a0"/>
    <w:link w:val="af2"/>
    <w:uiPriority w:val="99"/>
    <w:semiHidden/>
    <w:rsid w:val="00244DB8"/>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ru.wikipedia.org/wiki/%D0%A4%D0%BE%D1%81%D0%B3%D0%B5%D0%BD" TargetMode="External"/><Relationship Id="rId21" Type="http://schemas.openxmlformats.org/officeDocument/2006/relationships/hyperlink" Target="http://ru.wikipedia.org/wiki/%D0%A5%D0%BB%D0%BE%D1%80%D0%BF%D0%B8%D0%BA%D1%80%D0%B8%D0%BD" TargetMode="External"/><Relationship Id="rId42" Type="http://schemas.openxmlformats.org/officeDocument/2006/relationships/hyperlink" Target="http://ru.wikipedia.org/wiki/%D0%94%D0%B8%D1%84%D0%B5%D0%BD%D0%B8%D0%BB%D1%85%D0%BB%D0%BE%D1%80%D0%B0%D1%80%D1%81%D0%B8%D0%BD" TargetMode="External"/><Relationship Id="rId47" Type="http://schemas.openxmlformats.org/officeDocument/2006/relationships/hyperlink" Target="http://ru.wikipedia.org/wiki/%D0%A5%D0%BB%D0%BE%D1%80%D0%BF%D0%B8%D0%BA%D1%80%D0%B8%D0%BD" TargetMode="External"/><Relationship Id="rId63" Type="http://schemas.openxmlformats.org/officeDocument/2006/relationships/hyperlink" Target="http://ru.wikipedia.org/wiki/%D0%9B%D1%8E%D0%B8%D0%B7%D0%B8%D1%82" TargetMode="External"/><Relationship Id="rId68" Type="http://schemas.openxmlformats.org/officeDocument/2006/relationships/image" Target="media/image5.emf"/><Relationship Id="rId84" Type="http://schemas.openxmlformats.org/officeDocument/2006/relationships/image" Target="media/image17.jpeg"/><Relationship Id="rId89" Type="http://schemas.openxmlformats.org/officeDocument/2006/relationships/image" Target="media/image21.jpeg"/><Relationship Id="rId7" Type="http://schemas.openxmlformats.org/officeDocument/2006/relationships/hyperlink" Target="http://ru.wikipedia.org/w/index.php?title=%D0%9B%D0%B5%D1%82%D1%83%D1%87%D0%B5%D1%81%D1%82%D1%8C&amp;action=edit&amp;redlink=1" TargetMode="External"/><Relationship Id="rId71" Type="http://schemas.openxmlformats.org/officeDocument/2006/relationships/image" Target="media/image8.emf"/><Relationship Id="rId92" Type="http://schemas.openxmlformats.org/officeDocument/2006/relationships/image" Target="media/image23.jpeg"/><Relationship Id="rId2" Type="http://schemas.openxmlformats.org/officeDocument/2006/relationships/styles" Target="styles.xml"/><Relationship Id="rId16" Type="http://schemas.openxmlformats.org/officeDocument/2006/relationships/hyperlink" Target="http://ru.wikipedia.org/wiki/%D0%98%D0%BF%D1%80%D0%B8%D1%82" TargetMode="External"/><Relationship Id="rId29" Type="http://schemas.openxmlformats.org/officeDocument/2006/relationships/hyperlink" Target="http://ru.wikipedia.org/wiki/%D0%90%D0%B4%D0%B0%D0%BC%D1%81%D0%B8%D1%82" TargetMode="External"/><Relationship Id="rId11" Type="http://schemas.openxmlformats.org/officeDocument/2006/relationships/hyperlink" Target="http://ru.wikipedia.org/wiki/%D0%9B%D1%8E%D0%B8%D0%B7%D0%B8%D1%82" TargetMode="External"/><Relationship Id="rId24" Type="http://schemas.openxmlformats.org/officeDocument/2006/relationships/hyperlink" Target="http://ru.wikipedia.org/wiki/VX" TargetMode="External"/><Relationship Id="rId32" Type="http://schemas.openxmlformats.org/officeDocument/2006/relationships/hyperlink" Target="http://ru.wikipedia.org/wiki/%D0%97%D0%BE%D0%BC%D0%B0%D0%BD" TargetMode="External"/><Relationship Id="rId37" Type="http://schemas.openxmlformats.org/officeDocument/2006/relationships/hyperlink" Target="http://ru.wikipedia.org/wiki/%D0%98%D0%BF%D1%80%D0%B8%D1%82" TargetMode="External"/><Relationship Id="rId40" Type="http://schemas.openxmlformats.org/officeDocument/2006/relationships/hyperlink" Target="http://ru.wikipedia.org/wiki/%D0%A1%D1%82%D0%B5%D1%80%D0%BD%D0%B8%D1%82%D1%8B" TargetMode="External"/><Relationship Id="rId45" Type="http://schemas.openxmlformats.org/officeDocument/2006/relationships/hyperlink" Target="http://ru.wikipedia.org/wiki/%D0%94%D0%B8%D1%84%D0%BE%D1%81%D0%B3%D0%B5%D0%BD" TargetMode="External"/><Relationship Id="rId53" Type="http://schemas.openxmlformats.org/officeDocument/2006/relationships/image" Target="media/image1.emf"/><Relationship Id="rId58" Type="http://schemas.openxmlformats.org/officeDocument/2006/relationships/hyperlink" Target="http://ru.wikipedia.org/wiki/VX" TargetMode="External"/><Relationship Id="rId66" Type="http://schemas.openxmlformats.org/officeDocument/2006/relationships/image" Target="media/image3.emf"/><Relationship Id="rId74" Type="http://schemas.openxmlformats.org/officeDocument/2006/relationships/image" Target="media/image11.emf"/><Relationship Id="rId79" Type="http://schemas.openxmlformats.org/officeDocument/2006/relationships/image" Target="media/image15.png"/><Relationship Id="rId87" Type="http://schemas.openxmlformats.org/officeDocument/2006/relationships/image" Target="media/image20.jpeg"/><Relationship Id="rId102"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ru.wikipedia.org/wiki/%D0%98%D0%BF%D1%80%D0%B8%D1%82" TargetMode="External"/><Relationship Id="rId82" Type="http://schemas.openxmlformats.org/officeDocument/2006/relationships/image" Target="file:///C:\..\Local%20Settings\Temp\fig2_gif.files\fig2.gif" TargetMode="External"/><Relationship Id="rId90" Type="http://schemas.openxmlformats.org/officeDocument/2006/relationships/image" Target="media/image22.jpeg"/><Relationship Id="rId95" Type="http://schemas.openxmlformats.org/officeDocument/2006/relationships/image" Target="media/image25.jpeg"/><Relationship Id="rId19" Type="http://schemas.openxmlformats.org/officeDocument/2006/relationships/hyperlink" Target="http://ru.wikipedia.org/wiki/%D0%90%D0%B4%D0%B0%D0%BC%D1%81%D0%B8%D1%82" TargetMode="External"/><Relationship Id="rId14" Type="http://schemas.openxmlformats.org/officeDocument/2006/relationships/hyperlink" Target="http://ru.wikipedia.org/wiki/%D0%A5%D0%BB%D0%BE%D1%80%D0%B0%D1%86%D0%B5%D1%82%D0%BE%D1%84%D0%B5%D0%BD%D0%BE%D0%BD" TargetMode="External"/><Relationship Id="rId22" Type="http://schemas.openxmlformats.org/officeDocument/2006/relationships/hyperlink" Target="http://ru.wikipedia.org/wiki/%D0%97%D0%B0%D1%80%D0%B8%D0%BD_%28%D1%85%D0%B8%D0%BC%D0%B8%D1%87%D0%B5%D1%81%D0%BA%D0%BE%D0%B5_%D0%BE%D1%80%D1%83%D0%B6%D0%B8%D0%B5%29" TargetMode="External"/><Relationship Id="rId27" Type="http://schemas.openxmlformats.org/officeDocument/2006/relationships/hyperlink" Target="http://ru.wikipedia.org/wiki/BZ" TargetMode="External"/><Relationship Id="rId30" Type="http://schemas.openxmlformats.org/officeDocument/2006/relationships/hyperlink" Target="http://ru.wikipedia.org/wiki/%D0%A4%D0%BE%D1%81%D1%84%D0%BE%D1%80%D0%BE%D1%80%D0%B3%D0%B0%D0%BD%D0%B8%D1%87%D0%B5%D1%81%D0%BA%D0%B8%D0%B5_%D1%81%D0%BE%D0%B5%D0%B4%D0%B8%D0%BD%D0%B5%D0%BD%D0%B8%D1%8F" TargetMode="External"/><Relationship Id="rId35" Type="http://schemas.openxmlformats.org/officeDocument/2006/relationships/hyperlink" Target="http://ru.wikipedia.org/wiki/%D0%A1%D0%B8%D0%BD%D0%B8%D0%BB%D1%8C%D0%BD%D0%B0%D1%8F_%D0%BA%D0%B8%D1%81%D0%BB%D0%BE%D1%82%D0%B0" TargetMode="External"/><Relationship Id="rId43" Type="http://schemas.openxmlformats.org/officeDocument/2006/relationships/hyperlink" Target="http://ru.wikipedia.org/wiki/%D0%94%D0%B8%D1%84%D0%B5%D0%BD%D0%B8%D0%BB%D1%86%D0%B8%D0%B0%D0%BD%D0%B0%D1%80%D1%81%D0%B8%D0%BD" TargetMode="External"/><Relationship Id="rId48" Type="http://schemas.openxmlformats.org/officeDocument/2006/relationships/hyperlink" Target="http://ru.wikipedia.org/wiki/%D0%A5%D0%BB%D0%BE%D1%80%D0%B0%D1%86%D0%B5%D1%82%D0%BE%D1%84%D0%B5%D0%BD%D0%BE%D0%BD" TargetMode="External"/><Relationship Id="rId56" Type="http://schemas.openxmlformats.org/officeDocument/2006/relationships/hyperlink" Target="http://ru.wikipedia.org/wiki/%D0%97%D0%BE%D0%BC%D0%B0%D0%BD" TargetMode="External"/><Relationship Id="rId64" Type="http://schemas.openxmlformats.org/officeDocument/2006/relationships/hyperlink" Target="http://ru.wikipedia.org/wiki/%D0%A1%D0%B8%D0%BD%D0%B8%D0%BB%D1%8C%D0%BD%D0%B0%D1%8F_%D0%BA%D0%B8%D1%81%D0%BB%D0%BE%D1%82%D0%B0" TargetMode="External"/><Relationship Id="rId69" Type="http://schemas.openxmlformats.org/officeDocument/2006/relationships/image" Target="media/image6.emf"/><Relationship Id="rId77" Type="http://schemas.openxmlformats.org/officeDocument/2006/relationships/image" Target="media/image14.jpeg"/><Relationship Id="rId100" Type="http://schemas.openxmlformats.org/officeDocument/2006/relationships/hyperlink" Target="http://online.prg.kz/doc/lawyer/?doc_id=30600929&amp;sub=SUB0" TargetMode="External"/><Relationship Id="rId8" Type="http://schemas.openxmlformats.org/officeDocument/2006/relationships/hyperlink" Target="http://ru.wikipedia.org/wiki/%D0%A4%D0%BE%D1%81%D0%B3%D0%B5%D0%BD" TargetMode="External"/><Relationship Id="rId51" Type="http://schemas.openxmlformats.org/officeDocument/2006/relationships/hyperlink" Target="http://ru.wikipedia.org/wiki/%D0%91%D1%80%D0%BE%D0%BC%D0%B1%D0%B5%D0%BD%D0%B7%D0%B8%D0%BB%D1%86%D0%B8%D0%B0%D0%BD%D0%B8%D0%B4" TargetMode="External"/><Relationship Id="rId72" Type="http://schemas.openxmlformats.org/officeDocument/2006/relationships/image" Target="media/image9.emf"/><Relationship Id="rId80" Type="http://schemas.openxmlformats.org/officeDocument/2006/relationships/image" Target="file:///C:\..\Local%20Settings\Temp\fig1_gif.files\fig1.gif" TargetMode="External"/><Relationship Id="rId85" Type="http://schemas.openxmlformats.org/officeDocument/2006/relationships/image" Target="media/image18.emf"/><Relationship Id="rId93" Type="http://schemas.openxmlformats.org/officeDocument/2006/relationships/image" Target="http://www.ooolbm.spb.ru/upload/foto_is_voda.jpg" TargetMode="External"/><Relationship Id="rId98" Type="http://schemas.openxmlformats.org/officeDocument/2006/relationships/hyperlink" Target="http://upload.wikimedia.org/wikipedia/ru/7/7f/%D0%94%D0%B8%D1%85%D0%BB%D0%BE%D1%84%D0%BE%D1%81.jpg" TargetMode="External"/><Relationship Id="rId3" Type="http://schemas.openxmlformats.org/officeDocument/2006/relationships/settings" Target="settings.xml"/><Relationship Id="rId12" Type="http://schemas.openxmlformats.org/officeDocument/2006/relationships/hyperlink" Target="http://ru.wikipedia.org/wiki/VX" TargetMode="External"/><Relationship Id="rId17" Type="http://schemas.openxmlformats.org/officeDocument/2006/relationships/hyperlink" Target="http://ru.wikipedia.org/wiki/%D0%A5%D0%BB%D0%BE%D1%80%D0%B0%D1%86%D0%B5%D1%82%D0%BE%D1%84%D0%B5%D0%BD%D0%BE%D0%BD" TargetMode="External"/><Relationship Id="rId25" Type="http://schemas.openxmlformats.org/officeDocument/2006/relationships/hyperlink" Target="http://ru.wikipedia.org/wiki/%D0%98%D0%BF%D1%80%D0%B8%D1%82" TargetMode="External"/><Relationship Id="rId33" Type="http://schemas.openxmlformats.org/officeDocument/2006/relationships/hyperlink" Target="http://ru.wikipedia.org/wiki/%D0%A2%D0%B0%D0%B1%D1%83%D0%BD_%28%D1%85%D0%B8%D0%BC%D0%B8%D1%87%D0%B5%D1%81%D0%BA%D0%BE%D0%B5_%D0%BE%D1%80%D1%83%D0%B6%D0%B8%D0%B5%29" TargetMode="External"/><Relationship Id="rId38" Type="http://schemas.openxmlformats.org/officeDocument/2006/relationships/hyperlink" Target="http://ru.wikipedia.org/wiki/%D0%98%D0%BF%D1%80%D0%B8%D1%82" TargetMode="External"/><Relationship Id="rId46" Type="http://schemas.openxmlformats.org/officeDocument/2006/relationships/hyperlink" Target="http://ru.wikipedia.org/wiki/%D0%9B%D0%B0%D0%BA%D1%80%D0%B8%D0%BC%D0%B0%D1%82%D0%BE%D1%80%D1%8B" TargetMode="External"/><Relationship Id="rId59" Type="http://schemas.openxmlformats.org/officeDocument/2006/relationships/hyperlink" Target="http://ru.wikipedia.org/wiki/%D0%A4%D0%BE%D1%81%D0%B3%D0%B5%D0%BD" TargetMode="External"/><Relationship Id="rId67" Type="http://schemas.openxmlformats.org/officeDocument/2006/relationships/image" Target="media/image4.emf"/><Relationship Id="rId103" Type="http://schemas.openxmlformats.org/officeDocument/2006/relationships/theme" Target="theme/theme1.xml"/><Relationship Id="rId20" Type="http://schemas.openxmlformats.org/officeDocument/2006/relationships/hyperlink" Target="http://ru.wikipedia.org/wiki/%D0%A5%D0%BB%D0%BE%D1%80%D0%B0%D1%86%D0%B5%D1%82%D0%BE%D1%84%D0%B5%D0%BD%D0%BE%D0%BD" TargetMode="External"/><Relationship Id="rId41" Type="http://schemas.openxmlformats.org/officeDocument/2006/relationships/hyperlink" Target="http://ru.wikipedia.org/wiki/%D0%90%D0%B4%D0%B0%D0%BC%D1%81%D0%B8%D1%82" TargetMode="External"/><Relationship Id="rId54" Type="http://schemas.openxmlformats.org/officeDocument/2006/relationships/image" Target="media/image2.emf"/><Relationship Id="rId62" Type="http://schemas.openxmlformats.org/officeDocument/2006/relationships/hyperlink" Target="http://ru.wikipedia.org/wiki/%D0%98%D0%BF%D1%80%D0%B8%D1%82" TargetMode="External"/><Relationship Id="rId70" Type="http://schemas.openxmlformats.org/officeDocument/2006/relationships/image" Target="media/image7.emf"/><Relationship Id="rId75" Type="http://schemas.openxmlformats.org/officeDocument/2006/relationships/image" Target="media/image12.emf"/><Relationship Id="rId83" Type="http://schemas.openxmlformats.org/officeDocument/2006/relationships/hyperlink" Target="javascript:PopUpImage('/store/assets/product_images_XL/lbm86281.jpg');" TargetMode="External"/><Relationship Id="rId88" Type="http://schemas.openxmlformats.org/officeDocument/2006/relationships/hyperlink" Target="javascript:PopUpImage('/store/assets/product_images_XL/lbn135850_02s.jpg');" TargetMode="External"/><Relationship Id="rId91" Type="http://schemas.openxmlformats.org/officeDocument/2006/relationships/image" Target="http://www.ooolbm.spb.ru/upload/ap.jpg" TargetMode="External"/><Relationship Id="rId96" Type="http://schemas.openxmlformats.org/officeDocument/2006/relationships/hyperlink" Target="http://www.webapteka.ru/drugbase/search.php?filt_innid=1159"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ru.wikipedia.org/wiki/%D0%97%D0%B0%D1%80%D0%B8%D0%BD_%28%D1%85%D0%B8%D0%BC%D0%B8%D1%87%D0%B5%D1%81%D0%BA%D0%BE%D0%B5_%D0%BE%D1%80%D1%83%D0%B6%D0%B8%D0%B5%29" TargetMode="External"/><Relationship Id="rId23" Type="http://schemas.openxmlformats.org/officeDocument/2006/relationships/hyperlink" Target="http://ru.wikipedia.org/wiki/%D0%97%D0%BE%D0%BC%D0%B0%D0%BD" TargetMode="External"/><Relationship Id="rId28" Type="http://schemas.openxmlformats.org/officeDocument/2006/relationships/hyperlink" Target="http://ru.wikipedia.org/wiki/%D0%9B%D1%8E%D0%B8%D0%B7%D0%B8%D1%82" TargetMode="External"/><Relationship Id="rId36" Type="http://schemas.openxmlformats.org/officeDocument/2006/relationships/hyperlink" Target="http://ru.wikipedia.org/wiki/%D0%A5%D0%BB%D0%BE%D1%80%D1%86%D0%B8%D0%B0%D0%BD" TargetMode="External"/><Relationship Id="rId49" Type="http://schemas.openxmlformats.org/officeDocument/2006/relationships/hyperlink" Target="http://ru.wikipedia.org/wiki/%D0%94%D0%B8%D0%B1%D0%B5%D0%BD%D0%B7%D0%BE%D0%BA%D1%81%D0%B0%D0%B7%D0%B5%D0%BF%D0%B8%D0%BD" TargetMode="External"/><Relationship Id="rId57" Type="http://schemas.openxmlformats.org/officeDocument/2006/relationships/hyperlink" Target="http://ru.wikipedia.org/wiki/%D0%A2%D0%B0%D0%B1%D1%83%D0%BD_%28%D1%85%D0%B8%D0%BC%D0%B8%D1%87%D0%B5%D1%81%D0%BA%D0%BE%D0%B5_%D0%BE%D1%80%D1%83%D0%B6%D0%B8%D0%B5%29" TargetMode="External"/><Relationship Id="rId10" Type="http://schemas.openxmlformats.org/officeDocument/2006/relationships/hyperlink" Target="http://ru.wikipedia.org/wiki/%D0%98%D0%BF%D1%80%D0%B8%D1%82" TargetMode="External"/><Relationship Id="rId31" Type="http://schemas.openxmlformats.org/officeDocument/2006/relationships/hyperlink" Target="http://ru.wikipedia.org/wiki/%D0%97%D0%B0%D1%80%D0%B8%D0%BD_%28%D1%85%D0%B8%D0%BC%D0%B8%D1%87%D0%B5%D1%81%D0%BA%D0%BE%D0%B5_%D0%BE%D1%80%D1%83%D0%B6%D0%B8%D0%B5%29" TargetMode="External"/><Relationship Id="rId44" Type="http://schemas.openxmlformats.org/officeDocument/2006/relationships/hyperlink" Target="http://ru.wikipedia.org/wiki/%D0%A4%D0%BE%D1%81%D0%B3%D0%B5%D0%BD" TargetMode="External"/><Relationship Id="rId52" Type="http://schemas.openxmlformats.org/officeDocument/2006/relationships/hyperlink" Target="http://ru.wikipedia.org/wiki/%D0%A5%D0%B8%D0%BD%D1%83%D0%BA%D0%BB%D0%B8%D0%B4%D0%B8%D0%BB-3-%D0%B1%D0%B5%D0%BD%D0%B7%D0%B8%D0%BB%D0%B0%D1%82" TargetMode="External"/><Relationship Id="rId60" Type="http://schemas.openxmlformats.org/officeDocument/2006/relationships/hyperlink" Target="http://ru.wikipedia.org/wiki/%D0%94%D0%B8%D1%84%D0%BE%D1%81%D0%B3%D0%B5%D0%BD" TargetMode="External"/><Relationship Id="rId65" Type="http://schemas.openxmlformats.org/officeDocument/2006/relationships/hyperlink" Target="http://ru.wikipedia.org/wiki/%D0%A5%D0%BB%D0%BE%D1%80%D1%86%D0%B8%D0%B0%D0%BD" TargetMode="External"/><Relationship Id="rId73" Type="http://schemas.openxmlformats.org/officeDocument/2006/relationships/image" Target="media/image10.emf"/><Relationship Id="rId78" Type="http://schemas.openxmlformats.org/officeDocument/2006/relationships/image" Target="http://www.selfrelianceresources.com/selfrelianceresources/pictures/chemical_agent_55854.jpg" TargetMode="External"/><Relationship Id="rId81" Type="http://schemas.openxmlformats.org/officeDocument/2006/relationships/image" Target="media/image16.png"/><Relationship Id="rId86" Type="http://schemas.openxmlformats.org/officeDocument/2006/relationships/image" Target="media/image19.jpeg"/><Relationship Id="rId94" Type="http://schemas.openxmlformats.org/officeDocument/2006/relationships/image" Target="media/image24.jpeg"/><Relationship Id="rId99" Type="http://schemas.openxmlformats.org/officeDocument/2006/relationships/image" Target="media/image27.jpeg"/><Relationship Id="rId10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ru.wikipedia.org/wiki/%D0%A1%D0%B8%D0%BD%D0%B8%D0%BB%D1%8C%D0%BD%D0%B0%D1%8F_%D0%BA%D0%B8%D1%81%D0%BB%D0%BE%D1%82%D0%B0" TargetMode="External"/><Relationship Id="rId13" Type="http://schemas.openxmlformats.org/officeDocument/2006/relationships/hyperlink" Target="http://ru.wikipedia.org/wiki/%D0%90%D0%B4%D0%B0%D0%BC%D1%81%D0%B8%D1%82" TargetMode="External"/><Relationship Id="rId18" Type="http://schemas.openxmlformats.org/officeDocument/2006/relationships/hyperlink" Target="http://ru.wikipedia.org/wiki/BZ" TargetMode="External"/><Relationship Id="rId39" Type="http://schemas.openxmlformats.org/officeDocument/2006/relationships/hyperlink" Target="http://ru.wikipedia.org/wiki/%D0%9B%D1%8E%D0%B8%D0%B7%D0%B8%D1%82" TargetMode="External"/><Relationship Id="rId34" Type="http://schemas.openxmlformats.org/officeDocument/2006/relationships/hyperlink" Target="http://ru.wikipedia.org/wiki/VX" TargetMode="External"/><Relationship Id="rId50" Type="http://schemas.openxmlformats.org/officeDocument/2006/relationships/hyperlink" Target="http://ru.wikipedia.org/wiki/%D0%A5%D0%BB%D0%BE%D1%80%D0%B1%D0%B5%D0%BD%D0%B7%D0%B0%D0%BB%D1%8C%D0%BC%D0%B0%D0%BB%D0%BE%D0%BD%D0%B4%D0%B8%D0%BD%D0%B8%D1%82%D1%80%D0%B8%D0%BB" TargetMode="External"/><Relationship Id="rId55" Type="http://schemas.openxmlformats.org/officeDocument/2006/relationships/hyperlink" Target="http://ru.wikipedia.org/wiki/%D0%97%D0%B0%D1%80%D0%B8%D0%BD_%28%D1%85%D0%B8%D0%BC%D0%B8%D1%87%D0%B5%D1%81%D0%BA%D0%BE%D0%B5_%D0%BE%D1%80%D1%83%D0%B6%D0%B8%D0%B5%29" TargetMode="External"/><Relationship Id="rId76" Type="http://schemas.openxmlformats.org/officeDocument/2006/relationships/image" Target="media/image13.emf"/><Relationship Id="rId97" Type="http://schemas.openxmlformats.org/officeDocument/2006/relationships/image" Target="media/image2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64</Pages>
  <Words>18135</Words>
  <Characters>103376</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121269</CharactersWithSpaces>
  <SharedDoc>false</SharedDoc>
  <HLinks>
    <vt:vector size="408" baseType="variant">
      <vt:variant>
        <vt:i4>917620</vt:i4>
      </vt:variant>
      <vt:variant>
        <vt:i4>186</vt:i4>
      </vt:variant>
      <vt:variant>
        <vt:i4>0</vt:i4>
      </vt:variant>
      <vt:variant>
        <vt:i4>5</vt:i4>
      </vt:variant>
      <vt:variant>
        <vt:lpwstr>http://online.prg.kz/doc/lawyer/?doc_id=30600929&amp;sub=SUB0</vt:lpwstr>
      </vt:variant>
      <vt:variant>
        <vt:lpwstr>SUB0</vt:lpwstr>
      </vt:variant>
      <vt:variant>
        <vt:i4>2621485</vt:i4>
      </vt:variant>
      <vt:variant>
        <vt:i4>180</vt:i4>
      </vt:variant>
      <vt:variant>
        <vt:i4>0</vt:i4>
      </vt:variant>
      <vt:variant>
        <vt:i4>5</vt:i4>
      </vt:variant>
      <vt:variant>
        <vt:lpwstr>http://upload.wikimedia.org/wikipedia/ru/7/7f/%D0%94%D0%B8%D1%85%D0%BB%D0%BE%D1%84%D0%BE%D1%81.jpg</vt:lpwstr>
      </vt:variant>
      <vt:variant>
        <vt:lpwstr/>
      </vt:variant>
      <vt:variant>
        <vt:i4>7602206</vt:i4>
      </vt:variant>
      <vt:variant>
        <vt:i4>177</vt:i4>
      </vt:variant>
      <vt:variant>
        <vt:i4>0</vt:i4>
      </vt:variant>
      <vt:variant>
        <vt:i4>5</vt:i4>
      </vt:variant>
      <vt:variant>
        <vt:lpwstr>http://www.webapteka.ru/drugbase/search.php?filt_innid=1159</vt:lpwstr>
      </vt:variant>
      <vt:variant>
        <vt:lpwstr/>
      </vt:variant>
      <vt:variant>
        <vt:i4>5308532</vt:i4>
      </vt:variant>
      <vt:variant>
        <vt:i4>171</vt:i4>
      </vt:variant>
      <vt:variant>
        <vt:i4>0</vt:i4>
      </vt:variant>
      <vt:variant>
        <vt:i4>5</vt:i4>
      </vt:variant>
      <vt:variant>
        <vt:lpwstr>javascript:PopUpImage('/store/assets/product_images_XL/lbn135850_02s.jpg');</vt:lpwstr>
      </vt:variant>
      <vt:variant>
        <vt:lpwstr/>
      </vt:variant>
      <vt:variant>
        <vt:i4>720914</vt:i4>
      </vt:variant>
      <vt:variant>
        <vt:i4>168</vt:i4>
      </vt:variant>
      <vt:variant>
        <vt:i4>0</vt:i4>
      </vt:variant>
      <vt:variant>
        <vt:i4>5</vt:i4>
      </vt:variant>
      <vt:variant>
        <vt:lpwstr>http://ru.wikipedia.org/wiki/%D0%A5%D0%BB%D0%BE%D1%80%D1%86%D0%B8%D0%B0%D0%BD</vt:lpwstr>
      </vt:variant>
      <vt:variant>
        <vt:lpwstr/>
      </vt:variant>
      <vt:variant>
        <vt:i4>983166</vt:i4>
      </vt:variant>
      <vt:variant>
        <vt:i4>165</vt:i4>
      </vt:variant>
      <vt:variant>
        <vt:i4>0</vt:i4>
      </vt:variant>
      <vt:variant>
        <vt:i4>5</vt:i4>
      </vt:variant>
      <vt:variant>
        <vt:lpwstr>http://ru.wikipedia.org/wiki/%D0%A1%D0%B8%D0%BD%D0%B8%D0%BB%D1%8C%D0%BD%D0%B0%D1%8F_%D0%BA%D0%B8%D1%81%D0%BB%D0%BE%D1%82%D0%B0</vt:lpwstr>
      </vt:variant>
      <vt:variant>
        <vt:lpwstr/>
      </vt:variant>
      <vt:variant>
        <vt:i4>5439518</vt:i4>
      </vt:variant>
      <vt:variant>
        <vt:i4>162</vt:i4>
      </vt:variant>
      <vt:variant>
        <vt:i4>0</vt:i4>
      </vt:variant>
      <vt:variant>
        <vt:i4>5</vt:i4>
      </vt:variant>
      <vt:variant>
        <vt:lpwstr>http://ru.wikipedia.org/wiki/%D0%9B%D1%8E%D0%B8%D0%B7%D0%B8%D1%82</vt:lpwstr>
      </vt:variant>
      <vt:variant>
        <vt:lpwstr/>
      </vt:variant>
      <vt:variant>
        <vt:i4>2359353</vt:i4>
      </vt:variant>
      <vt:variant>
        <vt:i4>159</vt:i4>
      </vt:variant>
      <vt:variant>
        <vt:i4>0</vt:i4>
      </vt:variant>
      <vt:variant>
        <vt:i4>5</vt:i4>
      </vt:variant>
      <vt:variant>
        <vt:lpwstr>http://ru.wikipedia.org/wiki/%D0%98%D0%BF%D1%80%D0%B8%D1%82</vt:lpwstr>
      </vt:variant>
      <vt:variant>
        <vt:lpwstr/>
      </vt:variant>
      <vt:variant>
        <vt:i4>2359353</vt:i4>
      </vt:variant>
      <vt:variant>
        <vt:i4>156</vt:i4>
      </vt:variant>
      <vt:variant>
        <vt:i4>0</vt:i4>
      </vt:variant>
      <vt:variant>
        <vt:i4>5</vt:i4>
      </vt:variant>
      <vt:variant>
        <vt:lpwstr>http://ru.wikipedia.org/wiki/%D0%98%D0%BF%D1%80%D0%B8%D1%82</vt:lpwstr>
      </vt:variant>
      <vt:variant>
        <vt:lpwstr/>
      </vt:variant>
      <vt:variant>
        <vt:i4>5439556</vt:i4>
      </vt:variant>
      <vt:variant>
        <vt:i4>153</vt:i4>
      </vt:variant>
      <vt:variant>
        <vt:i4>0</vt:i4>
      </vt:variant>
      <vt:variant>
        <vt:i4>5</vt:i4>
      </vt:variant>
      <vt:variant>
        <vt:lpwstr>http://ru.wikipedia.org/wiki/%D0%94%D0%B8%D1%84%D0%BE%D1%81%D0%B3%D0%B5%D0%BD</vt:lpwstr>
      </vt:variant>
      <vt:variant>
        <vt:lpwstr/>
      </vt:variant>
      <vt:variant>
        <vt:i4>5242952</vt:i4>
      </vt:variant>
      <vt:variant>
        <vt:i4>150</vt:i4>
      </vt:variant>
      <vt:variant>
        <vt:i4>0</vt:i4>
      </vt:variant>
      <vt:variant>
        <vt:i4>5</vt:i4>
      </vt:variant>
      <vt:variant>
        <vt:lpwstr>http://ru.wikipedia.org/wiki/%D0%A4%D0%BE%D1%81%D0%B3%D0%B5%D0%BD</vt:lpwstr>
      </vt:variant>
      <vt:variant>
        <vt:lpwstr/>
      </vt:variant>
      <vt:variant>
        <vt:i4>8257582</vt:i4>
      </vt:variant>
      <vt:variant>
        <vt:i4>147</vt:i4>
      </vt:variant>
      <vt:variant>
        <vt:i4>0</vt:i4>
      </vt:variant>
      <vt:variant>
        <vt:i4>5</vt:i4>
      </vt:variant>
      <vt:variant>
        <vt:lpwstr>http://ru.wikipedia.org/wiki/VX</vt:lpwstr>
      </vt:variant>
      <vt:variant>
        <vt:lpwstr/>
      </vt:variant>
      <vt:variant>
        <vt:i4>2162791</vt:i4>
      </vt:variant>
      <vt:variant>
        <vt:i4>144</vt:i4>
      </vt:variant>
      <vt:variant>
        <vt:i4>0</vt:i4>
      </vt:variant>
      <vt:variant>
        <vt:i4>5</vt:i4>
      </vt:variant>
      <vt:variant>
        <vt:lpwstr>http://ru.wikipedia.org/wiki/%D0%A2%D0%B0%D0%B1%D1%83%D0%BD_%28%D1%85%D0%B8%D0%BC%D0%B8%D1%87%D0%B5%D1%81%D0%BA%D0%BE%D0%B5_%D0%BE%D1%80%D1%83%D0%B6%D0%B8%D0%B5%29</vt:lpwstr>
      </vt:variant>
      <vt:variant>
        <vt:lpwstr/>
      </vt:variant>
      <vt:variant>
        <vt:i4>2359406</vt:i4>
      </vt:variant>
      <vt:variant>
        <vt:i4>141</vt:i4>
      </vt:variant>
      <vt:variant>
        <vt:i4>0</vt:i4>
      </vt:variant>
      <vt:variant>
        <vt:i4>5</vt:i4>
      </vt:variant>
      <vt:variant>
        <vt:lpwstr>http://ru.wikipedia.org/wiki/%D0%97%D0%BE%D0%BC%D0%B0%D0%BD</vt:lpwstr>
      </vt:variant>
      <vt:variant>
        <vt:lpwstr/>
      </vt:variant>
      <vt:variant>
        <vt:i4>7929960</vt:i4>
      </vt:variant>
      <vt:variant>
        <vt:i4>138</vt:i4>
      </vt:variant>
      <vt:variant>
        <vt:i4>0</vt:i4>
      </vt:variant>
      <vt:variant>
        <vt:i4>5</vt:i4>
      </vt:variant>
      <vt:variant>
        <vt:lpwstr>http://ru.wikipedia.org/wiki/%D0%97%D0%B0%D1%80%D0%B8%D0%BD_%28%D1%85%D0%B8%D0%BC%D0%B8%D1%87%D0%B5%D1%81%D0%BA%D0%BE%D0%B5_%D0%BE%D1%80%D1%83%D0%B6%D0%B8%D0%B5%29</vt:lpwstr>
      </vt:variant>
      <vt:variant>
        <vt:lpwstr/>
      </vt:variant>
      <vt:variant>
        <vt:i4>6225993</vt:i4>
      </vt:variant>
      <vt:variant>
        <vt:i4>135</vt:i4>
      </vt:variant>
      <vt:variant>
        <vt:i4>0</vt:i4>
      </vt:variant>
      <vt:variant>
        <vt:i4>5</vt:i4>
      </vt:variant>
      <vt:variant>
        <vt:lpwstr>http://ru.wikipedia.org/wiki/%D0%A5%D0%B8%D0%BD%D1%83%D0%BA%D0%BB%D0%B8%D0%B4%D0%B8%D0%BB-3-%D0%B1%D0%B5%D0%BD%D0%B7%D0%B8%D0%BB%D0%B0%D1%82</vt:lpwstr>
      </vt:variant>
      <vt:variant>
        <vt:lpwstr/>
      </vt:variant>
      <vt:variant>
        <vt:i4>5439558</vt:i4>
      </vt:variant>
      <vt:variant>
        <vt:i4>132</vt:i4>
      </vt:variant>
      <vt:variant>
        <vt:i4>0</vt:i4>
      </vt:variant>
      <vt:variant>
        <vt:i4>5</vt:i4>
      </vt:variant>
      <vt:variant>
        <vt:lpwstr>http://ru.wikipedia.org/wiki/%D0%91%D1%80%D0%BE%D0%BC%D0%B1%D0%B5%D0%BD%D0%B7%D0%B8%D0%BB%D1%86%D0%B8%D0%B0%D0%BD%D0%B8%D0%B4</vt:lpwstr>
      </vt:variant>
      <vt:variant>
        <vt:lpwstr/>
      </vt:variant>
      <vt:variant>
        <vt:i4>720912</vt:i4>
      </vt:variant>
      <vt:variant>
        <vt:i4>129</vt:i4>
      </vt:variant>
      <vt:variant>
        <vt:i4>0</vt:i4>
      </vt:variant>
      <vt:variant>
        <vt:i4>5</vt:i4>
      </vt:variant>
      <vt:variant>
        <vt:lpwstr>http://ru.wikipedia.org/wiki/%D0%A5%D0%BB%D0%BE%D1%80%D0%B1%D0%B5%D0%BD%D0%B7%D0%B0%D0%BB%D1%8C%D0%BC%D0%B0%D0%BB%D0%BE%D0%BD%D0%B4%D0%B8%D0%BD%D0%B8%D1%82%D1%80%D0%B8%D0%BB</vt:lpwstr>
      </vt:variant>
      <vt:variant>
        <vt:lpwstr/>
      </vt:variant>
      <vt:variant>
        <vt:i4>8323181</vt:i4>
      </vt:variant>
      <vt:variant>
        <vt:i4>126</vt:i4>
      </vt:variant>
      <vt:variant>
        <vt:i4>0</vt:i4>
      </vt:variant>
      <vt:variant>
        <vt:i4>5</vt:i4>
      </vt:variant>
      <vt:variant>
        <vt:lpwstr>http://ru.wikipedia.org/wiki/%D0%94%D0%B8%D0%B1%D0%B5%D0%BD%D0%B7%D0%BE%D0%BA%D1%81%D0%B0%D0%B7%D0%B5%D0%BF%D0%B8%D0%BD</vt:lpwstr>
      </vt:variant>
      <vt:variant>
        <vt:lpwstr/>
      </vt:variant>
      <vt:variant>
        <vt:i4>720968</vt:i4>
      </vt:variant>
      <vt:variant>
        <vt:i4>123</vt:i4>
      </vt:variant>
      <vt:variant>
        <vt:i4>0</vt:i4>
      </vt:variant>
      <vt:variant>
        <vt:i4>5</vt:i4>
      </vt:variant>
      <vt:variant>
        <vt:lpwstr>http://ru.wikipedia.org/wiki/%D0%A5%D0%BB%D0%BE%D1%80%D0%B0%D1%86%D0%B5%D1%82%D0%BE%D1%84%D0%B5%D0%BD%D0%BE%D0%BD</vt:lpwstr>
      </vt:variant>
      <vt:variant>
        <vt:lpwstr/>
      </vt:variant>
      <vt:variant>
        <vt:i4>720923</vt:i4>
      </vt:variant>
      <vt:variant>
        <vt:i4>120</vt:i4>
      </vt:variant>
      <vt:variant>
        <vt:i4>0</vt:i4>
      </vt:variant>
      <vt:variant>
        <vt:i4>5</vt:i4>
      </vt:variant>
      <vt:variant>
        <vt:lpwstr>http://ru.wikipedia.org/wiki/%D0%A5%D0%BB%D0%BE%D1%80%D0%BF%D0%B8%D0%BA%D1%80%D0%B8%D0%BD</vt:lpwstr>
      </vt:variant>
      <vt:variant>
        <vt:lpwstr/>
      </vt:variant>
      <vt:variant>
        <vt:i4>2359392</vt:i4>
      </vt:variant>
      <vt:variant>
        <vt:i4>117</vt:i4>
      </vt:variant>
      <vt:variant>
        <vt:i4>0</vt:i4>
      </vt:variant>
      <vt:variant>
        <vt:i4>5</vt:i4>
      </vt:variant>
      <vt:variant>
        <vt:lpwstr>http://ru.wikipedia.org/wiki/%D0%9B%D0%B0%D0%BA%D1%80%D0%B8%D0%BC%D0%B0%D1%82%D0%BE%D1%80%D1%8B</vt:lpwstr>
      </vt:variant>
      <vt:variant>
        <vt:lpwstr/>
      </vt:variant>
      <vt:variant>
        <vt:i4>5439556</vt:i4>
      </vt:variant>
      <vt:variant>
        <vt:i4>114</vt:i4>
      </vt:variant>
      <vt:variant>
        <vt:i4>0</vt:i4>
      </vt:variant>
      <vt:variant>
        <vt:i4>5</vt:i4>
      </vt:variant>
      <vt:variant>
        <vt:lpwstr>http://ru.wikipedia.org/wiki/%D0%94%D0%B8%D1%84%D0%BE%D1%81%D0%B3%D0%B5%D0%BD</vt:lpwstr>
      </vt:variant>
      <vt:variant>
        <vt:lpwstr/>
      </vt:variant>
      <vt:variant>
        <vt:i4>5242952</vt:i4>
      </vt:variant>
      <vt:variant>
        <vt:i4>111</vt:i4>
      </vt:variant>
      <vt:variant>
        <vt:i4>0</vt:i4>
      </vt:variant>
      <vt:variant>
        <vt:i4>5</vt:i4>
      </vt:variant>
      <vt:variant>
        <vt:lpwstr>http://ru.wikipedia.org/wiki/%D0%A4%D0%BE%D1%81%D0%B3%D0%B5%D0%BD</vt:lpwstr>
      </vt:variant>
      <vt:variant>
        <vt:lpwstr/>
      </vt:variant>
      <vt:variant>
        <vt:i4>5439566</vt:i4>
      </vt:variant>
      <vt:variant>
        <vt:i4>108</vt:i4>
      </vt:variant>
      <vt:variant>
        <vt:i4>0</vt:i4>
      </vt:variant>
      <vt:variant>
        <vt:i4>5</vt:i4>
      </vt:variant>
      <vt:variant>
        <vt:lpwstr>http://ru.wikipedia.org/wiki/%D0%94%D0%B8%D1%84%D0%B5%D0%BD%D0%B8%D0%BB%D1%86%D0%B8%D0%B0%D0%BD%D0%B0%D1%80%D1%81%D0%B8%D0%BD</vt:lpwstr>
      </vt:variant>
      <vt:variant>
        <vt:lpwstr/>
      </vt:variant>
      <vt:variant>
        <vt:i4>524310</vt:i4>
      </vt:variant>
      <vt:variant>
        <vt:i4>105</vt:i4>
      </vt:variant>
      <vt:variant>
        <vt:i4>0</vt:i4>
      </vt:variant>
      <vt:variant>
        <vt:i4>5</vt:i4>
      </vt:variant>
      <vt:variant>
        <vt:lpwstr>http://ru.wikipedia.org/wiki/%D0%94%D0%B8%D1%84%D0%B5%D0%BD%D0%B8%D0%BB%D1%85%D0%BB%D0%BE%D1%80%D0%B0%D1%80%D1%81%D0%B8%D0%BD</vt:lpwstr>
      </vt:variant>
      <vt:variant>
        <vt:lpwstr/>
      </vt:variant>
      <vt:variant>
        <vt:i4>2359345</vt:i4>
      </vt:variant>
      <vt:variant>
        <vt:i4>102</vt:i4>
      </vt:variant>
      <vt:variant>
        <vt:i4>0</vt:i4>
      </vt:variant>
      <vt:variant>
        <vt:i4>5</vt:i4>
      </vt:variant>
      <vt:variant>
        <vt:lpwstr>http://ru.wikipedia.org/wiki/%D0%90%D0%B4%D0%B0%D0%BC%D1%81%D0%B8%D1%82</vt:lpwstr>
      </vt:variant>
      <vt:variant>
        <vt:lpwstr/>
      </vt:variant>
      <vt:variant>
        <vt:i4>720966</vt:i4>
      </vt:variant>
      <vt:variant>
        <vt:i4>99</vt:i4>
      </vt:variant>
      <vt:variant>
        <vt:i4>0</vt:i4>
      </vt:variant>
      <vt:variant>
        <vt:i4>5</vt:i4>
      </vt:variant>
      <vt:variant>
        <vt:lpwstr>http://ru.wikipedia.org/wiki/%D0%A1%D1%82%D0%B5%D1%80%D0%BD%D0%B8%D1%82%D1%8B</vt:lpwstr>
      </vt:variant>
      <vt:variant>
        <vt:lpwstr/>
      </vt:variant>
      <vt:variant>
        <vt:i4>5439518</vt:i4>
      </vt:variant>
      <vt:variant>
        <vt:i4>96</vt:i4>
      </vt:variant>
      <vt:variant>
        <vt:i4>0</vt:i4>
      </vt:variant>
      <vt:variant>
        <vt:i4>5</vt:i4>
      </vt:variant>
      <vt:variant>
        <vt:lpwstr>http://ru.wikipedia.org/wiki/%D0%9B%D1%8E%D0%B8%D0%B7%D0%B8%D1%82</vt:lpwstr>
      </vt:variant>
      <vt:variant>
        <vt:lpwstr/>
      </vt:variant>
      <vt:variant>
        <vt:i4>2359353</vt:i4>
      </vt:variant>
      <vt:variant>
        <vt:i4>93</vt:i4>
      </vt:variant>
      <vt:variant>
        <vt:i4>0</vt:i4>
      </vt:variant>
      <vt:variant>
        <vt:i4>5</vt:i4>
      </vt:variant>
      <vt:variant>
        <vt:lpwstr>http://ru.wikipedia.org/wiki/%D0%98%D0%BF%D1%80%D0%B8%D1%82</vt:lpwstr>
      </vt:variant>
      <vt:variant>
        <vt:lpwstr/>
      </vt:variant>
      <vt:variant>
        <vt:i4>2359353</vt:i4>
      </vt:variant>
      <vt:variant>
        <vt:i4>90</vt:i4>
      </vt:variant>
      <vt:variant>
        <vt:i4>0</vt:i4>
      </vt:variant>
      <vt:variant>
        <vt:i4>5</vt:i4>
      </vt:variant>
      <vt:variant>
        <vt:lpwstr>http://ru.wikipedia.org/wiki/%D0%98%D0%BF%D1%80%D0%B8%D1%82</vt:lpwstr>
      </vt:variant>
      <vt:variant>
        <vt:lpwstr/>
      </vt:variant>
      <vt:variant>
        <vt:i4>720914</vt:i4>
      </vt:variant>
      <vt:variant>
        <vt:i4>87</vt:i4>
      </vt:variant>
      <vt:variant>
        <vt:i4>0</vt:i4>
      </vt:variant>
      <vt:variant>
        <vt:i4>5</vt:i4>
      </vt:variant>
      <vt:variant>
        <vt:lpwstr>http://ru.wikipedia.org/wiki/%D0%A5%D0%BB%D0%BE%D1%80%D1%86%D0%B8%D0%B0%D0%BD</vt:lpwstr>
      </vt:variant>
      <vt:variant>
        <vt:lpwstr/>
      </vt:variant>
      <vt:variant>
        <vt:i4>983166</vt:i4>
      </vt:variant>
      <vt:variant>
        <vt:i4>84</vt:i4>
      </vt:variant>
      <vt:variant>
        <vt:i4>0</vt:i4>
      </vt:variant>
      <vt:variant>
        <vt:i4>5</vt:i4>
      </vt:variant>
      <vt:variant>
        <vt:lpwstr>http://ru.wikipedia.org/wiki/%D0%A1%D0%B8%D0%BD%D0%B8%D0%BB%D1%8C%D0%BD%D0%B0%D1%8F_%D0%BA%D0%B8%D1%81%D0%BB%D0%BE%D1%82%D0%B0</vt:lpwstr>
      </vt:variant>
      <vt:variant>
        <vt:lpwstr/>
      </vt:variant>
      <vt:variant>
        <vt:i4>8257582</vt:i4>
      </vt:variant>
      <vt:variant>
        <vt:i4>81</vt:i4>
      </vt:variant>
      <vt:variant>
        <vt:i4>0</vt:i4>
      </vt:variant>
      <vt:variant>
        <vt:i4>5</vt:i4>
      </vt:variant>
      <vt:variant>
        <vt:lpwstr>http://ru.wikipedia.org/wiki/VX</vt:lpwstr>
      </vt:variant>
      <vt:variant>
        <vt:lpwstr/>
      </vt:variant>
      <vt:variant>
        <vt:i4>2162791</vt:i4>
      </vt:variant>
      <vt:variant>
        <vt:i4>78</vt:i4>
      </vt:variant>
      <vt:variant>
        <vt:i4>0</vt:i4>
      </vt:variant>
      <vt:variant>
        <vt:i4>5</vt:i4>
      </vt:variant>
      <vt:variant>
        <vt:lpwstr>http://ru.wikipedia.org/wiki/%D0%A2%D0%B0%D0%B1%D1%83%D0%BD_%28%D1%85%D0%B8%D0%BC%D0%B8%D1%87%D0%B5%D1%81%D0%BA%D0%BE%D0%B5_%D0%BE%D1%80%D1%83%D0%B6%D0%B8%D0%B5%29</vt:lpwstr>
      </vt:variant>
      <vt:variant>
        <vt:lpwstr/>
      </vt:variant>
      <vt:variant>
        <vt:i4>2359406</vt:i4>
      </vt:variant>
      <vt:variant>
        <vt:i4>75</vt:i4>
      </vt:variant>
      <vt:variant>
        <vt:i4>0</vt:i4>
      </vt:variant>
      <vt:variant>
        <vt:i4>5</vt:i4>
      </vt:variant>
      <vt:variant>
        <vt:lpwstr>http://ru.wikipedia.org/wiki/%D0%97%D0%BE%D0%BC%D0%B0%D0%BD</vt:lpwstr>
      </vt:variant>
      <vt:variant>
        <vt:lpwstr/>
      </vt:variant>
      <vt:variant>
        <vt:i4>7929960</vt:i4>
      </vt:variant>
      <vt:variant>
        <vt:i4>72</vt:i4>
      </vt:variant>
      <vt:variant>
        <vt:i4>0</vt:i4>
      </vt:variant>
      <vt:variant>
        <vt:i4>5</vt:i4>
      </vt:variant>
      <vt:variant>
        <vt:lpwstr>http://ru.wikipedia.org/wiki/%D0%97%D0%B0%D1%80%D0%B8%D0%BD_%28%D1%85%D0%B8%D0%BC%D0%B8%D1%87%D0%B5%D1%81%D0%BA%D0%BE%D0%B5_%D0%BE%D1%80%D1%83%D0%B6%D0%B8%D0%B5%29</vt:lpwstr>
      </vt:variant>
      <vt:variant>
        <vt:lpwstr/>
      </vt:variant>
      <vt:variant>
        <vt:i4>5374074</vt:i4>
      </vt:variant>
      <vt:variant>
        <vt:i4>69</vt:i4>
      </vt:variant>
      <vt:variant>
        <vt:i4>0</vt:i4>
      </vt:variant>
      <vt:variant>
        <vt:i4>5</vt:i4>
      </vt:variant>
      <vt:variant>
        <vt:lpwstr>http://ru.wikipedia.org/wiki/%D0%A4%D0%BE%D1%81%D1%84%D0%BE%D1%80%D0%BE%D1%80%D0%B3%D0%B0%D0%BD%D0%B8%D1%87%D0%B5%D1%81%D0%BA%D0%B8%D0%B5_%D1%81%D0%BE%D0%B5%D0%B4%D0%B8%D0%BD%D0%B5%D0%BD%D0%B8%D1%8F</vt:lpwstr>
      </vt:variant>
      <vt:variant>
        <vt:lpwstr/>
      </vt:variant>
      <vt:variant>
        <vt:i4>2359345</vt:i4>
      </vt:variant>
      <vt:variant>
        <vt:i4>66</vt:i4>
      </vt:variant>
      <vt:variant>
        <vt:i4>0</vt:i4>
      </vt:variant>
      <vt:variant>
        <vt:i4>5</vt:i4>
      </vt:variant>
      <vt:variant>
        <vt:lpwstr>http://ru.wikipedia.org/wiki/%D0%90%D0%B4%D0%B0%D0%BC%D1%81%D0%B8%D1%82</vt:lpwstr>
      </vt:variant>
      <vt:variant>
        <vt:lpwstr/>
      </vt:variant>
      <vt:variant>
        <vt:i4>5439518</vt:i4>
      </vt:variant>
      <vt:variant>
        <vt:i4>63</vt:i4>
      </vt:variant>
      <vt:variant>
        <vt:i4>0</vt:i4>
      </vt:variant>
      <vt:variant>
        <vt:i4>5</vt:i4>
      </vt:variant>
      <vt:variant>
        <vt:lpwstr>http://ru.wikipedia.org/wiki/%D0%9B%D1%8E%D0%B8%D0%B7%D0%B8%D1%82</vt:lpwstr>
      </vt:variant>
      <vt:variant>
        <vt:lpwstr/>
      </vt:variant>
      <vt:variant>
        <vt:i4>6946862</vt:i4>
      </vt:variant>
      <vt:variant>
        <vt:i4>60</vt:i4>
      </vt:variant>
      <vt:variant>
        <vt:i4>0</vt:i4>
      </vt:variant>
      <vt:variant>
        <vt:i4>5</vt:i4>
      </vt:variant>
      <vt:variant>
        <vt:lpwstr>http://ru.wikipedia.org/wiki/BZ</vt:lpwstr>
      </vt:variant>
      <vt:variant>
        <vt:lpwstr/>
      </vt:variant>
      <vt:variant>
        <vt:i4>5242952</vt:i4>
      </vt:variant>
      <vt:variant>
        <vt:i4>57</vt:i4>
      </vt:variant>
      <vt:variant>
        <vt:i4>0</vt:i4>
      </vt:variant>
      <vt:variant>
        <vt:i4>5</vt:i4>
      </vt:variant>
      <vt:variant>
        <vt:lpwstr>http://ru.wikipedia.org/wiki/%D0%A4%D0%BE%D1%81%D0%B3%D0%B5%D0%BD</vt:lpwstr>
      </vt:variant>
      <vt:variant>
        <vt:lpwstr/>
      </vt:variant>
      <vt:variant>
        <vt:i4>2359353</vt:i4>
      </vt:variant>
      <vt:variant>
        <vt:i4>54</vt:i4>
      </vt:variant>
      <vt:variant>
        <vt:i4>0</vt:i4>
      </vt:variant>
      <vt:variant>
        <vt:i4>5</vt:i4>
      </vt:variant>
      <vt:variant>
        <vt:lpwstr>http://ru.wikipedia.org/wiki/%D0%98%D0%BF%D1%80%D0%B8%D1%82</vt:lpwstr>
      </vt:variant>
      <vt:variant>
        <vt:lpwstr/>
      </vt:variant>
      <vt:variant>
        <vt:i4>8257582</vt:i4>
      </vt:variant>
      <vt:variant>
        <vt:i4>51</vt:i4>
      </vt:variant>
      <vt:variant>
        <vt:i4>0</vt:i4>
      </vt:variant>
      <vt:variant>
        <vt:i4>5</vt:i4>
      </vt:variant>
      <vt:variant>
        <vt:lpwstr>http://ru.wikipedia.org/wiki/VX</vt:lpwstr>
      </vt:variant>
      <vt:variant>
        <vt:lpwstr/>
      </vt:variant>
      <vt:variant>
        <vt:i4>2359406</vt:i4>
      </vt:variant>
      <vt:variant>
        <vt:i4>48</vt:i4>
      </vt:variant>
      <vt:variant>
        <vt:i4>0</vt:i4>
      </vt:variant>
      <vt:variant>
        <vt:i4>5</vt:i4>
      </vt:variant>
      <vt:variant>
        <vt:lpwstr>http://ru.wikipedia.org/wiki/%D0%97%D0%BE%D0%BC%D0%B0%D0%BD</vt:lpwstr>
      </vt:variant>
      <vt:variant>
        <vt:lpwstr/>
      </vt:variant>
      <vt:variant>
        <vt:i4>7929960</vt:i4>
      </vt:variant>
      <vt:variant>
        <vt:i4>45</vt:i4>
      </vt:variant>
      <vt:variant>
        <vt:i4>0</vt:i4>
      </vt:variant>
      <vt:variant>
        <vt:i4>5</vt:i4>
      </vt:variant>
      <vt:variant>
        <vt:lpwstr>http://ru.wikipedia.org/wiki/%D0%97%D0%B0%D1%80%D0%B8%D0%BD_%28%D1%85%D0%B8%D0%BC%D0%B8%D1%87%D0%B5%D1%81%D0%BA%D0%BE%D0%B5_%D0%BE%D1%80%D1%83%D0%B6%D0%B8%D0%B5%29</vt:lpwstr>
      </vt:variant>
      <vt:variant>
        <vt:lpwstr/>
      </vt:variant>
      <vt:variant>
        <vt:i4>720923</vt:i4>
      </vt:variant>
      <vt:variant>
        <vt:i4>42</vt:i4>
      </vt:variant>
      <vt:variant>
        <vt:i4>0</vt:i4>
      </vt:variant>
      <vt:variant>
        <vt:i4>5</vt:i4>
      </vt:variant>
      <vt:variant>
        <vt:lpwstr>http://ru.wikipedia.org/wiki/%D0%A5%D0%BB%D0%BE%D1%80%D0%BF%D0%B8%D0%BA%D1%80%D0%B8%D0%BD</vt:lpwstr>
      </vt:variant>
      <vt:variant>
        <vt:lpwstr/>
      </vt:variant>
      <vt:variant>
        <vt:i4>720968</vt:i4>
      </vt:variant>
      <vt:variant>
        <vt:i4>39</vt:i4>
      </vt:variant>
      <vt:variant>
        <vt:i4>0</vt:i4>
      </vt:variant>
      <vt:variant>
        <vt:i4>5</vt:i4>
      </vt:variant>
      <vt:variant>
        <vt:lpwstr>http://ru.wikipedia.org/wiki/%D0%A5%D0%BB%D0%BE%D1%80%D0%B0%D1%86%D0%B5%D1%82%D0%BE%D1%84%D0%B5%D0%BD%D0%BE%D0%BD</vt:lpwstr>
      </vt:variant>
      <vt:variant>
        <vt:lpwstr/>
      </vt:variant>
      <vt:variant>
        <vt:i4>2359345</vt:i4>
      </vt:variant>
      <vt:variant>
        <vt:i4>36</vt:i4>
      </vt:variant>
      <vt:variant>
        <vt:i4>0</vt:i4>
      </vt:variant>
      <vt:variant>
        <vt:i4>5</vt:i4>
      </vt:variant>
      <vt:variant>
        <vt:lpwstr>http://ru.wikipedia.org/wiki/%D0%90%D0%B4%D0%B0%D0%BC%D1%81%D0%B8%D1%82</vt:lpwstr>
      </vt:variant>
      <vt:variant>
        <vt:lpwstr/>
      </vt:variant>
      <vt:variant>
        <vt:i4>6946862</vt:i4>
      </vt:variant>
      <vt:variant>
        <vt:i4>33</vt:i4>
      </vt:variant>
      <vt:variant>
        <vt:i4>0</vt:i4>
      </vt:variant>
      <vt:variant>
        <vt:i4>5</vt:i4>
      </vt:variant>
      <vt:variant>
        <vt:lpwstr>http://ru.wikipedia.org/wiki/BZ</vt:lpwstr>
      </vt:variant>
      <vt:variant>
        <vt:lpwstr/>
      </vt:variant>
      <vt:variant>
        <vt:i4>720968</vt:i4>
      </vt:variant>
      <vt:variant>
        <vt:i4>30</vt:i4>
      </vt:variant>
      <vt:variant>
        <vt:i4>0</vt:i4>
      </vt:variant>
      <vt:variant>
        <vt:i4>5</vt:i4>
      </vt:variant>
      <vt:variant>
        <vt:lpwstr>http://ru.wikipedia.org/wiki/%D0%A5%D0%BB%D0%BE%D1%80%D0%B0%D1%86%D0%B5%D1%82%D0%BE%D1%84%D0%B5%D0%BD%D0%BE%D0%BD</vt:lpwstr>
      </vt:variant>
      <vt:variant>
        <vt:lpwstr/>
      </vt:variant>
      <vt:variant>
        <vt:i4>2359353</vt:i4>
      </vt:variant>
      <vt:variant>
        <vt:i4>27</vt:i4>
      </vt:variant>
      <vt:variant>
        <vt:i4>0</vt:i4>
      </vt:variant>
      <vt:variant>
        <vt:i4>5</vt:i4>
      </vt:variant>
      <vt:variant>
        <vt:lpwstr>http://ru.wikipedia.org/wiki/%D0%98%D0%BF%D1%80%D0%B8%D1%82</vt:lpwstr>
      </vt:variant>
      <vt:variant>
        <vt:lpwstr/>
      </vt:variant>
      <vt:variant>
        <vt:i4>7929960</vt:i4>
      </vt:variant>
      <vt:variant>
        <vt:i4>24</vt:i4>
      </vt:variant>
      <vt:variant>
        <vt:i4>0</vt:i4>
      </vt:variant>
      <vt:variant>
        <vt:i4>5</vt:i4>
      </vt:variant>
      <vt:variant>
        <vt:lpwstr>http://ru.wikipedia.org/wiki/%D0%97%D0%B0%D1%80%D0%B8%D0%BD_%28%D1%85%D0%B8%D0%BC%D0%B8%D1%87%D0%B5%D1%81%D0%BA%D0%BE%D0%B5_%D0%BE%D1%80%D1%83%D0%B6%D0%B8%D0%B5%29</vt:lpwstr>
      </vt:variant>
      <vt:variant>
        <vt:lpwstr/>
      </vt:variant>
      <vt:variant>
        <vt:i4>720968</vt:i4>
      </vt:variant>
      <vt:variant>
        <vt:i4>21</vt:i4>
      </vt:variant>
      <vt:variant>
        <vt:i4>0</vt:i4>
      </vt:variant>
      <vt:variant>
        <vt:i4>5</vt:i4>
      </vt:variant>
      <vt:variant>
        <vt:lpwstr>http://ru.wikipedia.org/wiki/%D0%A5%D0%BB%D0%BE%D1%80%D0%B0%D1%86%D0%B5%D1%82%D0%BE%D1%84%D0%B5%D0%BD%D0%BE%D0%BD</vt:lpwstr>
      </vt:variant>
      <vt:variant>
        <vt:lpwstr/>
      </vt:variant>
      <vt:variant>
        <vt:i4>2359345</vt:i4>
      </vt:variant>
      <vt:variant>
        <vt:i4>18</vt:i4>
      </vt:variant>
      <vt:variant>
        <vt:i4>0</vt:i4>
      </vt:variant>
      <vt:variant>
        <vt:i4>5</vt:i4>
      </vt:variant>
      <vt:variant>
        <vt:lpwstr>http://ru.wikipedia.org/wiki/%D0%90%D0%B4%D0%B0%D0%BC%D1%81%D0%B8%D1%82</vt:lpwstr>
      </vt:variant>
      <vt:variant>
        <vt:lpwstr/>
      </vt:variant>
      <vt:variant>
        <vt:i4>8257582</vt:i4>
      </vt:variant>
      <vt:variant>
        <vt:i4>15</vt:i4>
      </vt:variant>
      <vt:variant>
        <vt:i4>0</vt:i4>
      </vt:variant>
      <vt:variant>
        <vt:i4>5</vt:i4>
      </vt:variant>
      <vt:variant>
        <vt:lpwstr>http://ru.wikipedia.org/wiki/VX</vt:lpwstr>
      </vt:variant>
      <vt:variant>
        <vt:lpwstr/>
      </vt:variant>
      <vt:variant>
        <vt:i4>5439518</vt:i4>
      </vt:variant>
      <vt:variant>
        <vt:i4>12</vt:i4>
      </vt:variant>
      <vt:variant>
        <vt:i4>0</vt:i4>
      </vt:variant>
      <vt:variant>
        <vt:i4>5</vt:i4>
      </vt:variant>
      <vt:variant>
        <vt:lpwstr>http://ru.wikipedia.org/wiki/%D0%9B%D1%8E%D0%B8%D0%B7%D0%B8%D1%82</vt:lpwstr>
      </vt:variant>
      <vt:variant>
        <vt:lpwstr/>
      </vt:variant>
      <vt:variant>
        <vt:i4>2359353</vt:i4>
      </vt:variant>
      <vt:variant>
        <vt:i4>9</vt:i4>
      </vt:variant>
      <vt:variant>
        <vt:i4>0</vt:i4>
      </vt:variant>
      <vt:variant>
        <vt:i4>5</vt:i4>
      </vt:variant>
      <vt:variant>
        <vt:lpwstr>http://ru.wikipedia.org/wiki/%D0%98%D0%BF%D1%80%D0%B8%D1%82</vt:lpwstr>
      </vt:variant>
      <vt:variant>
        <vt:lpwstr/>
      </vt:variant>
      <vt:variant>
        <vt:i4>983166</vt:i4>
      </vt:variant>
      <vt:variant>
        <vt:i4>6</vt:i4>
      </vt:variant>
      <vt:variant>
        <vt:i4>0</vt:i4>
      </vt:variant>
      <vt:variant>
        <vt:i4>5</vt:i4>
      </vt:variant>
      <vt:variant>
        <vt:lpwstr>http://ru.wikipedia.org/wiki/%D0%A1%D0%B8%D0%BD%D0%B8%D0%BB%D1%8C%D0%BD%D0%B0%D1%8F_%D0%BA%D0%B8%D1%81%D0%BB%D0%BE%D1%82%D0%B0</vt:lpwstr>
      </vt:variant>
      <vt:variant>
        <vt:lpwstr/>
      </vt:variant>
      <vt:variant>
        <vt:i4>5242952</vt:i4>
      </vt:variant>
      <vt:variant>
        <vt:i4>3</vt:i4>
      </vt:variant>
      <vt:variant>
        <vt:i4>0</vt:i4>
      </vt:variant>
      <vt:variant>
        <vt:i4>5</vt:i4>
      </vt:variant>
      <vt:variant>
        <vt:lpwstr>http://ru.wikipedia.org/wiki/%D0%A4%D0%BE%D1%81%D0%B3%D0%B5%D0%BD</vt:lpwstr>
      </vt:variant>
      <vt:variant>
        <vt:lpwstr/>
      </vt:variant>
      <vt:variant>
        <vt:i4>6946916</vt:i4>
      </vt:variant>
      <vt:variant>
        <vt:i4>0</vt:i4>
      </vt:variant>
      <vt:variant>
        <vt:i4>0</vt:i4>
      </vt:variant>
      <vt:variant>
        <vt:i4>5</vt:i4>
      </vt:variant>
      <vt:variant>
        <vt:lpwstr>http://ru.wikipedia.org/w/index.php?title=%D0%9B%D0%B5%D1%82%D1%83%D1%87%D0%B5%D1%81%D1%82%D1%8C&amp;action=edit&amp;redlink=1</vt:lpwstr>
      </vt:variant>
      <vt:variant>
        <vt:lpwstr/>
      </vt:variant>
      <vt:variant>
        <vt:i4>4325454</vt:i4>
      </vt:variant>
      <vt:variant>
        <vt:i4>-1</vt:i4>
      </vt:variant>
      <vt:variant>
        <vt:i4>1067</vt:i4>
      </vt:variant>
      <vt:variant>
        <vt:i4>4</vt:i4>
      </vt:variant>
      <vt:variant>
        <vt:lpwstr>javascript:PopUpImage('/store/assets/product_images_XL/lbm86281.jpg');</vt:lpwstr>
      </vt:variant>
      <vt:variant>
        <vt:lpwstr/>
      </vt:variant>
      <vt:variant>
        <vt:i4>4849735</vt:i4>
      </vt:variant>
      <vt:variant>
        <vt:i4>-1</vt:i4>
      </vt:variant>
      <vt:variant>
        <vt:i4>1068</vt:i4>
      </vt:variant>
      <vt:variant>
        <vt:i4>1</vt:i4>
      </vt:variant>
      <vt:variant>
        <vt:lpwstr>C:\..\Local Settings\Temp\fig2_gif.files\fig2.gif</vt:lpwstr>
      </vt:variant>
      <vt:variant>
        <vt:lpwstr/>
      </vt:variant>
      <vt:variant>
        <vt:i4>4653140</vt:i4>
      </vt:variant>
      <vt:variant>
        <vt:i4>-1</vt:i4>
      </vt:variant>
      <vt:variant>
        <vt:i4>1069</vt:i4>
      </vt:variant>
      <vt:variant>
        <vt:i4>1</vt:i4>
      </vt:variant>
      <vt:variant>
        <vt:lpwstr>http://www.selfrelianceresources.com/selfrelianceresources/pictures/chemical_agent_55854.jpg</vt:lpwstr>
      </vt:variant>
      <vt:variant>
        <vt:lpwstr/>
      </vt:variant>
      <vt:variant>
        <vt:i4>4784196</vt:i4>
      </vt:variant>
      <vt:variant>
        <vt:i4>-1</vt:i4>
      </vt:variant>
      <vt:variant>
        <vt:i4>1070</vt:i4>
      </vt:variant>
      <vt:variant>
        <vt:i4>1</vt:i4>
      </vt:variant>
      <vt:variant>
        <vt:lpwstr>C:\..\Local Settings\Temp\fig1_gif.files\fig1.gif</vt:lpwstr>
      </vt:variant>
      <vt:variant>
        <vt:lpwstr/>
      </vt:variant>
      <vt:variant>
        <vt:i4>4849735</vt:i4>
      </vt:variant>
      <vt:variant>
        <vt:i4>-1</vt:i4>
      </vt:variant>
      <vt:variant>
        <vt:i4>1072</vt:i4>
      </vt:variant>
      <vt:variant>
        <vt:i4>1</vt:i4>
      </vt:variant>
      <vt:variant>
        <vt:lpwstr>C:\..\Local Settings\Temp\fig2_gif.files\fig2.gif</vt:lpwstr>
      </vt:variant>
      <vt:variant>
        <vt:lpwstr/>
      </vt:variant>
      <vt:variant>
        <vt:i4>6684726</vt:i4>
      </vt:variant>
      <vt:variant>
        <vt:i4>-1</vt:i4>
      </vt:variant>
      <vt:variant>
        <vt:i4>1075</vt:i4>
      </vt:variant>
      <vt:variant>
        <vt:i4>1</vt:i4>
      </vt:variant>
      <vt:variant>
        <vt:lpwstr>http://www.ooolbm.spb.ru/upload/ap.jpg</vt:lpwstr>
      </vt:variant>
      <vt:variant>
        <vt:lpwstr/>
      </vt:variant>
      <vt:variant>
        <vt:i4>3014779</vt:i4>
      </vt:variant>
      <vt:variant>
        <vt:i4>-1</vt:i4>
      </vt:variant>
      <vt:variant>
        <vt:i4>1076</vt:i4>
      </vt:variant>
      <vt:variant>
        <vt:i4>1</vt:i4>
      </vt:variant>
      <vt:variant>
        <vt:lpwstr>http://www.ooolbm.spb.ru/upload/foto_is_voda.jpg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KMC</dc:creator>
  <cp:lastModifiedBy>KMC</cp:lastModifiedBy>
  <cp:revision>9</cp:revision>
  <dcterms:created xsi:type="dcterms:W3CDTF">2013-05-02T06:03:00Z</dcterms:created>
  <dcterms:modified xsi:type="dcterms:W3CDTF">2013-05-02T08:02:00Z</dcterms:modified>
</cp:coreProperties>
</file>